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987EE" w14:textId="77777777" w:rsidR="00044C20" w:rsidRDefault="00534C71">
      <w:pPr>
        <w:pStyle w:val="ConsPlusNonformat"/>
        <w:widowControl/>
        <w:ind w:left="5245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УТВЕРЖДЕНО</w:t>
      </w:r>
    </w:p>
    <w:p w14:paraId="3E709119" w14:textId="0A0F5A2F" w:rsidR="00044C20" w:rsidRDefault="00534C71">
      <w:pPr>
        <w:pStyle w:val="ConsPlusNonformat"/>
        <w:widowControl/>
        <w:ind w:left="52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483AF6">
        <w:rPr>
          <w:rFonts w:ascii="Times New Roman" w:hAnsi="Times New Roman" w:cs="Times New Roman"/>
          <w:sz w:val="26"/>
          <w:szCs w:val="26"/>
        </w:rPr>
        <w:t>Комитета по закупкам</w:t>
      </w:r>
    </w:p>
    <w:p w14:paraId="55E03D56" w14:textId="0C39F24B" w:rsidR="00077B17" w:rsidRPr="0045429B" w:rsidRDefault="00077B17">
      <w:pPr>
        <w:pStyle w:val="ConsPlusNonformat"/>
        <w:widowControl/>
        <w:ind w:left="52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CD4EB8">
        <w:rPr>
          <w:rFonts w:ascii="Times New Roman" w:hAnsi="Times New Roman" w:cs="Times New Roman"/>
          <w:sz w:val="26"/>
          <w:szCs w:val="26"/>
        </w:rPr>
        <w:t>16.10.2</w:t>
      </w:r>
      <w:r>
        <w:rPr>
          <w:rFonts w:ascii="Times New Roman" w:hAnsi="Times New Roman" w:cs="Times New Roman"/>
          <w:sz w:val="26"/>
          <w:szCs w:val="26"/>
        </w:rPr>
        <w:t>0</w:t>
      </w:r>
      <w:r w:rsidR="00CD4EB8">
        <w:rPr>
          <w:rFonts w:ascii="Times New Roman" w:hAnsi="Times New Roman" w:cs="Times New Roman"/>
          <w:sz w:val="26"/>
          <w:szCs w:val="26"/>
        </w:rPr>
        <w:t>26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="00DE3EEA">
        <w:rPr>
          <w:rFonts w:ascii="Times New Roman" w:hAnsi="Times New Roman" w:cs="Times New Roman"/>
          <w:sz w:val="26"/>
          <w:szCs w:val="26"/>
        </w:rPr>
        <w:t xml:space="preserve"> </w:t>
      </w:r>
      <w:r w:rsidR="00CD4EB8">
        <w:rPr>
          <w:rFonts w:ascii="Times New Roman" w:hAnsi="Times New Roman" w:cs="Times New Roman"/>
          <w:sz w:val="26"/>
          <w:szCs w:val="26"/>
        </w:rPr>
        <w:t>14</w:t>
      </w:r>
    </w:p>
    <w:p w14:paraId="7F7B4B8A" w14:textId="2F609395" w:rsidR="00044C20" w:rsidRDefault="00044C20">
      <w:pPr>
        <w:pStyle w:val="ConsPlusNonformat"/>
        <w:widowControl/>
        <w:ind w:left="5245"/>
        <w:jc w:val="both"/>
        <w:rPr>
          <w:rFonts w:ascii="Times New Roman" w:hAnsi="Times New Roman" w:cs="Times New Roman"/>
          <w:sz w:val="26"/>
          <w:szCs w:val="26"/>
        </w:rPr>
      </w:pPr>
    </w:p>
    <w:p w14:paraId="05F2B50D" w14:textId="19CF3761" w:rsidR="00044C20" w:rsidRDefault="0045429B">
      <w:pPr>
        <w:tabs>
          <w:tab w:val="clear" w:pos="709"/>
        </w:tabs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Документы запроса ценовых предложений</w:t>
      </w:r>
      <w:r w:rsidR="00DF64F3">
        <w:rPr>
          <w:bCs/>
          <w:color w:val="000000"/>
          <w:sz w:val="26"/>
          <w:szCs w:val="26"/>
        </w:rPr>
        <w:t xml:space="preserve"> № </w:t>
      </w:r>
      <w:r w:rsidR="00DE3EEA">
        <w:rPr>
          <w:bCs/>
          <w:color w:val="000000"/>
          <w:sz w:val="26"/>
          <w:szCs w:val="26"/>
        </w:rPr>
        <w:t>1</w:t>
      </w:r>
      <w:r w:rsidR="009E4692">
        <w:rPr>
          <w:bCs/>
          <w:color w:val="000000"/>
          <w:sz w:val="26"/>
          <w:szCs w:val="26"/>
        </w:rPr>
        <w:t>2</w:t>
      </w:r>
      <w:r w:rsidR="00DF64F3">
        <w:rPr>
          <w:bCs/>
          <w:color w:val="000000"/>
          <w:sz w:val="26"/>
          <w:szCs w:val="26"/>
        </w:rPr>
        <w:t>/49-1</w:t>
      </w:r>
    </w:p>
    <w:p w14:paraId="4B18584A" w14:textId="63C7FA9C" w:rsidR="00044C20" w:rsidRPr="00704272" w:rsidRDefault="00704272">
      <w:pPr>
        <w:tabs>
          <w:tab w:val="clear" w:pos="709"/>
        </w:tabs>
        <w:jc w:val="center"/>
        <w:rPr>
          <w:bCs/>
          <w:color w:val="000000"/>
          <w:sz w:val="26"/>
          <w:szCs w:val="26"/>
        </w:rPr>
      </w:pPr>
      <w:r w:rsidRPr="00704272">
        <w:rPr>
          <w:bCs/>
          <w:color w:val="000000"/>
          <w:sz w:val="26"/>
          <w:szCs w:val="26"/>
        </w:rPr>
        <w:t>(№ 2026-</w:t>
      </w:r>
      <w:r w:rsidR="00FC6025" w:rsidRPr="00FC6025">
        <w:rPr>
          <w:bCs/>
          <w:color w:val="000000"/>
          <w:sz w:val="26"/>
          <w:szCs w:val="26"/>
        </w:rPr>
        <w:t>1393102</w:t>
      </w:r>
      <w:r w:rsidRPr="00704272">
        <w:rPr>
          <w:bCs/>
          <w:color w:val="000000"/>
          <w:sz w:val="26"/>
          <w:szCs w:val="26"/>
        </w:rPr>
        <w:t>)</w:t>
      </w:r>
    </w:p>
    <w:p w14:paraId="7FFFDAEE" w14:textId="5D489AD9" w:rsidR="00044C20" w:rsidRPr="00DE3EEA" w:rsidRDefault="00044C20">
      <w:pPr>
        <w:tabs>
          <w:tab w:val="clear" w:pos="709"/>
        </w:tabs>
        <w:jc w:val="center"/>
        <w:rPr>
          <w:bCs/>
          <w:color w:val="000000"/>
          <w:sz w:val="26"/>
          <w:szCs w:val="26"/>
        </w:rPr>
      </w:pPr>
    </w:p>
    <w:tbl>
      <w:tblPr>
        <w:tblW w:w="10067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77"/>
        <w:gridCol w:w="7090"/>
      </w:tblGrid>
      <w:tr w:rsidR="00044C20" w14:paraId="61A469A5" w14:textId="77777777" w:rsidTr="0033239B">
        <w:trPr>
          <w:jc w:val="right"/>
        </w:trPr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7EEAAE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Вид процедуры закупки</w:t>
            </w:r>
          </w:p>
        </w:tc>
        <w:tc>
          <w:tcPr>
            <w:tcW w:w="70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FDBF65" w14:textId="2D7970E9" w:rsidR="00044C20" w:rsidRDefault="00430D54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Запрос ценовых предложений</w:t>
            </w:r>
          </w:p>
        </w:tc>
      </w:tr>
      <w:tr w:rsidR="00044C20" w14:paraId="7004CDE4" w14:textId="77777777" w:rsidTr="00CC1387">
        <w:trPr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75C49E" w14:textId="77777777" w:rsidR="00044C20" w:rsidRDefault="00534C71">
            <w:pPr>
              <w:tabs>
                <w:tab w:val="clear" w:pos="709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Сведения о Заказчике</w:t>
            </w:r>
          </w:p>
        </w:tc>
      </w:tr>
      <w:tr w:rsidR="00044C20" w14:paraId="1D106E27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5BA4A2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Полное наименование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C7979E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Закрытое акционерное общество «Банк роста и развития бизнеса»</w:t>
            </w:r>
          </w:p>
        </w:tc>
      </w:tr>
      <w:tr w:rsidR="00044C20" w14:paraId="717872CF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5E9B6C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7D3C20" w14:textId="264ABFF0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220034, г. Минск, ул. Краснозвездная</w:t>
            </w:r>
            <w:r w:rsidR="00036310">
              <w:rPr>
                <w:bCs/>
                <w:color w:val="000000"/>
                <w:sz w:val="24"/>
                <w:szCs w:val="24"/>
              </w:rPr>
              <w:t>,</w:t>
            </w:r>
            <w:r>
              <w:rPr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044C20" w14:paraId="7A9F0E92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D97193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УНП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E6F058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100361187</w:t>
            </w:r>
          </w:p>
        </w:tc>
      </w:tr>
      <w:tr w:rsidR="00044C20" w14:paraId="0B122F85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FEF67E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Адрес сайта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431890" w14:textId="77777777" w:rsidR="00044C20" w:rsidRDefault="00371134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  <w:lang w:val="en-US"/>
              </w:rPr>
            </w:pPr>
            <w:hyperlink r:id="rId8" w:tooltip="https://rrb.by" w:history="1">
              <w:r w:rsidR="00534C71">
                <w:rPr>
                  <w:rStyle w:val="afc"/>
                  <w:bCs/>
                  <w:sz w:val="24"/>
                  <w:szCs w:val="24"/>
                </w:rPr>
                <w:t>https://</w:t>
              </w:r>
              <w:r w:rsidR="00534C71">
                <w:rPr>
                  <w:rStyle w:val="afc"/>
                  <w:bCs/>
                  <w:sz w:val="24"/>
                  <w:szCs w:val="24"/>
                  <w:lang w:val="en-US"/>
                </w:rPr>
                <w:t>rrb</w:t>
              </w:r>
              <w:r w:rsidR="00534C71">
                <w:rPr>
                  <w:rStyle w:val="afc"/>
                  <w:bCs/>
                  <w:sz w:val="24"/>
                  <w:szCs w:val="24"/>
                </w:rPr>
                <w:t>.by</w:t>
              </w:r>
            </w:hyperlink>
          </w:p>
        </w:tc>
      </w:tr>
      <w:tr w:rsidR="00044C20" w14:paraId="7FBA00D3" w14:textId="77777777" w:rsidTr="00CC1387">
        <w:trPr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B5C7AC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Контактные данные работников Заказчика </w:t>
            </w:r>
          </w:p>
        </w:tc>
      </w:tr>
      <w:tr w:rsidR="00044C20" w14:paraId="58A71732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BE9BB6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Собственное имя, отчество, контактный телефон, электронная почта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84EBD" w14:textId="4BAEEB61" w:rsidR="00044C20" w:rsidRDefault="008D1106">
            <w:pPr>
              <w:tabs>
                <w:tab w:val="clear" w:pos="709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Лях Вероника Константиновна</w:t>
            </w:r>
            <w:r w:rsidR="00534C71">
              <w:rPr>
                <w:bCs/>
                <w:sz w:val="24"/>
                <w:szCs w:val="24"/>
              </w:rPr>
              <w:t xml:space="preserve"> – номер контактного телефона </w:t>
            </w:r>
            <w:r w:rsidR="00F66B05" w:rsidRPr="00CC1387">
              <w:rPr>
                <w:rFonts w:eastAsiaTheme="minorHAnsi"/>
                <w:sz w:val="24"/>
                <w:szCs w:val="24"/>
                <w:lang w:eastAsia="en-US"/>
              </w:rPr>
              <w:t>+375172692365</w:t>
            </w:r>
          </w:p>
          <w:p w14:paraId="6D43AF40" w14:textId="176BDB18" w:rsidR="00044C20" w:rsidRPr="00F66B05" w:rsidRDefault="008D1106">
            <w:pPr>
              <w:tabs>
                <w:tab w:val="clear" w:pos="709"/>
                <w:tab w:val="left" w:pos="6120"/>
              </w:tabs>
              <w:jc w:val="left"/>
              <w:rPr>
                <w:bCs/>
                <w:sz w:val="24"/>
                <w:szCs w:val="24"/>
              </w:rPr>
            </w:pPr>
            <w:r w:rsidRPr="008D1106">
              <w:rPr>
                <w:sz w:val="24"/>
                <w:szCs w:val="24"/>
              </w:rPr>
              <w:t>LiakhVK@rrbbank.by</w:t>
            </w:r>
          </w:p>
        </w:tc>
      </w:tr>
      <w:tr w:rsidR="00F66B05" w14:paraId="2FA94434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6B6CED" w14:textId="18E15ECA" w:rsidR="00F66B05" w:rsidRDefault="00F66B05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  <w:r w:rsidRPr="00F66B05">
              <w:rPr>
                <w:bCs/>
                <w:sz w:val="24"/>
                <w:szCs w:val="24"/>
              </w:rPr>
              <w:t>сточник финансирования закупки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3EBB6F" w14:textId="18FE1951" w:rsidR="00F66B05" w:rsidRDefault="00F66B05">
            <w:pPr>
              <w:tabs>
                <w:tab w:val="clear" w:pos="709"/>
              </w:tabs>
              <w:jc w:val="left"/>
              <w:rPr>
                <w:bCs/>
                <w:sz w:val="24"/>
                <w:szCs w:val="24"/>
              </w:rPr>
            </w:pPr>
            <w:r w:rsidRPr="00F66B05">
              <w:rPr>
                <w:bCs/>
                <w:sz w:val="24"/>
                <w:szCs w:val="24"/>
              </w:rPr>
              <w:t>собственные средства</w:t>
            </w:r>
          </w:p>
        </w:tc>
      </w:tr>
      <w:tr w:rsidR="00044C20" w14:paraId="174DF7CC" w14:textId="77777777" w:rsidTr="00CC1387">
        <w:trPr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31B734" w14:textId="6E2F8974" w:rsidR="00044C20" w:rsidRDefault="00534C71">
            <w:pPr>
              <w:tabs>
                <w:tab w:val="clear" w:pos="709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Сведения о </w:t>
            </w:r>
            <w:r w:rsidR="00906F43">
              <w:rPr>
                <w:bCs/>
                <w:color w:val="000000"/>
                <w:sz w:val="24"/>
                <w:szCs w:val="24"/>
              </w:rPr>
              <w:t>процедуре закупки</w:t>
            </w:r>
          </w:p>
        </w:tc>
      </w:tr>
      <w:tr w:rsidR="00044C20" w14:paraId="4C9FF177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27FF8A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Срок для подготовки и подачи предложений.</w:t>
            </w:r>
          </w:p>
          <w:p w14:paraId="0A830DFA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Место и порядок предоставления предложений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BBF62D" w14:textId="09D3554C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«</w:t>
            </w:r>
            <w:r w:rsidR="00306A03">
              <w:rPr>
                <w:bCs/>
                <w:color w:val="000000"/>
                <w:sz w:val="24"/>
                <w:szCs w:val="24"/>
              </w:rPr>
              <w:t>21</w:t>
            </w:r>
            <w:r>
              <w:rPr>
                <w:bCs/>
                <w:color w:val="000000"/>
                <w:sz w:val="24"/>
                <w:szCs w:val="24"/>
              </w:rPr>
              <w:t>»</w:t>
            </w:r>
            <w:r w:rsidR="00CF0B3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06A03">
              <w:rPr>
                <w:bCs/>
                <w:color w:val="000000"/>
                <w:sz w:val="24"/>
                <w:szCs w:val="24"/>
              </w:rPr>
              <w:t>октября</w:t>
            </w:r>
            <w:r>
              <w:rPr>
                <w:bCs/>
                <w:color w:val="000000"/>
                <w:sz w:val="24"/>
                <w:szCs w:val="24"/>
              </w:rPr>
              <w:t xml:space="preserve"> 2026 г. до </w:t>
            </w:r>
            <w:r w:rsidR="0010081F">
              <w:rPr>
                <w:bCs/>
                <w:color w:val="000000"/>
                <w:sz w:val="24"/>
                <w:szCs w:val="24"/>
              </w:rPr>
              <w:t>17</w:t>
            </w:r>
            <w:r>
              <w:rPr>
                <w:bCs/>
                <w:color w:val="000000"/>
                <w:sz w:val="24"/>
                <w:szCs w:val="24"/>
              </w:rPr>
              <w:t xml:space="preserve"> час. 00 мин. (включительно) </w:t>
            </w:r>
          </w:p>
          <w:p w14:paraId="25E00BB1" w14:textId="45BD0526" w:rsidR="00044C20" w:rsidRDefault="00044C20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</w:p>
          <w:p w14:paraId="23305C93" w14:textId="4B8FF509" w:rsidR="008D74B1" w:rsidRDefault="00F66B05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 w:rsidRPr="00F66B05">
              <w:rPr>
                <w:bCs/>
                <w:color w:val="000000"/>
                <w:sz w:val="24"/>
                <w:szCs w:val="24"/>
              </w:rPr>
              <w:t xml:space="preserve">Срок представления Участниками предложений – </w:t>
            </w:r>
            <w:r w:rsidR="00306A03">
              <w:rPr>
                <w:bCs/>
                <w:color w:val="000000"/>
                <w:sz w:val="24"/>
                <w:szCs w:val="24"/>
              </w:rPr>
              <w:t>5</w:t>
            </w:r>
            <w:r w:rsidRPr="00F66B05">
              <w:rPr>
                <w:bCs/>
                <w:color w:val="000000"/>
                <w:sz w:val="24"/>
                <w:szCs w:val="24"/>
              </w:rPr>
              <w:t xml:space="preserve"> (</w:t>
            </w:r>
            <w:r w:rsidR="00306A03">
              <w:rPr>
                <w:bCs/>
                <w:color w:val="000000"/>
                <w:sz w:val="24"/>
                <w:szCs w:val="24"/>
              </w:rPr>
              <w:t>пять</w:t>
            </w:r>
            <w:r w:rsidRPr="00F66B05">
              <w:rPr>
                <w:bCs/>
                <w:color w:val="000000"/>
                <w:sz w:val="24"/>
                <w:szCs w:val="24"/>
              </w:rPr>
              <w:t xml:space="preserve">) календарных дней с даты, следующей за днем размещения Заказчиком приглашения к участию в процедуре закупки на официальном интернет-сайте Заказчика </w:t>
            </w:r>
            <w:hyperlink r:id="rId9" w:tooltip="https://rrb.by" w:history="1">
              <w:r>
                <w:rPr>
                  <w:rStyle w:val="afc"/>
                  <w:bCs/>
                  <w:sz w:val="24"/>
                  <w:szCs w:val="24"/>
                </w:rPr>
                <w:t>https://</w:t>
              </w:r>
              <w:r>
                <w:rPr>
                  <w:rStyle w:val="afc"/>
                  <w:bCs/>
                  <w:sz w:val="24"/>
                  <w:szCs w:val="24"/>
                  <w:lang w:val="en-US"/>
                </w:rPr>
                <w:t>rrb</w:t>
              </w:r>
              <w:r>
                <w:rPr>
                  <w:rStyle w:val="afc"/>
                  <w:bCs/>
                  <w:sz w:val="24"/>
                  <w:szCs w:val="24"/>
                </w:rPr>
                <w:t>.by</w:t>
              </w:r>
            </w:hyperlink>
            <w:r w:rsidR="00DA5341">
              <w:rPr>
                <w:rStyle w:val="afc"/>
                <w:bCs/>
                <w:sz w:val="24"/>
                <w:szCs w:val="24"/>
              </w:rPr>
              <w:t>,</w:t>
            </w:r>
            <w:r w:rsidR="00DA5341">
              <w:rPr>
                <w:rStyle w:val="afc"/>
                <w:bCs/>
                <w:sz w:val="24"/>
                <w:szCs w:val="24"/>
                <w:u w:val="none"/>
              </w:rPr>
              <w:t xml:space="preserve"> </w:t>
            </w:r>
            <w:r w:rsidR="008D74B1" w:rsidRPr="008D74B1">
              <w:rPr>
                <w:bCs/>
                <w:color w:val="000000"/>
                <w:sz w:val="24"/>
                <w:szCs w:val="24"/>
              </w:rPr>
              <w:t xml:space="preserve">а также на сайте информационной системы </w:t>
            </w:r>
            <w:r w:rsidR="008D74B1">
              <w:rPr>
                <w:bCs/>
                <w:color w:val="000000"/>
                <w:sz w:val="24"/>
                <w:szCs w:val="24"/>
              </w:rPr>
              <w:t>«</w:t>
            </w:r>
            <w:r w:rsidR="008D74B1" w:rsidRPr="008D74B1">
              <w:rPr>
                <w:bCs/>
                <w:color w:val="000000"/>
                <w:sz w:val="24"/>
                <w:szCs w:val="24"/>
              </w:rPr>
              <w:t>Тендеры</w:t>
            </w:r>
            <w:r w:rsidR="008D74B1">
              <w:rPr>
                <w:bCs/>
                <w:color w:val="000000"/>
                <w:sz w:val="24"/>
                <w:szCs w:val="24"/>
              </w:rPr>
              <w:t>»</w:t>
            </w:r>
            <w:r w:rsidR="008D74B1" w:rsidRPr="008D74B1">
              <w:rPr>
                <w:bCs/>
                <w:color w:val="000000"/>
                <w:sz w:val="24"/>
                <w:szCs w:val="24"/>
              </w:rPr>
              <w:t xml:space="preserve"> (www.icetrade.by).</w:t>
            </w:r>
          </w:p>
          <w:p w14:paraId="19BC1B59" w14:textId="77777777" w:rsidR="008D74B1" w:rsidRDefault="008D74B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</w:p>
          <w:p w14:paraId="2A2EFF2F" w14:textId="515A3C69" w:rsidR="00044C20" w:rsidRDefault="00534C71" w:rsidP="00DA5341">
            <w:pPr>
              <w:tabs>
                <w:tab w:val="clear" w:pos="709"/>
              </w:tabs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Предложение предоставляется по почте либо нарочно на бумажном носителе в запечатанном конверте </w:t>
            </w:r>
            <w:r>
              <w:rPr>
                <w:bCs/>
                <w:sz w:val="24"/>
                <w:szCs w:val="24"/>
              </w:rPr>
              <w:t>по следующему адресу:</w:t>
            </w:r>
            <w:r>
              <w:rPr>
                <w:bCs/>
                <w:color w:val="000000"/>
                <w:sz w:val="24"/>
                <w:szCs w:val="24"/>
              </w:rPr>
              <w:t xml:space="preserve"> 220034, г. Минск, ул. Краснозвездная 18, </w:t>
            </w:r>
            <w:r>
              <w:rPr>
                <w:bCs/>
                <w:sz w:val="24"/>
                <w:szCs w:val="24"/>
              </w:rPr>
              <w:t>1-й этаж (стойка администратора).</w:t>
            </w:r>
          </w:p>
          <w:p w14:paraId="680074BB" w14:textId="77777777" w:rsidR="00044C20" w:rsidRDefault="00534C71" w:rsidP="00DA5341">
            <w:pPr>
              <w:tabs>
                <w:tab w:val="clear" w:pos="709"/>
              </w:tabs>
              <w:ind w:firstLine="372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Режим работы Банка: </w:t>
            </w:r>
          </w:p>
          <w:p w14:paraId="748B0EC9" w14:textId="77777777" w:rsidR="00044C20" w:rsidRDefault="00534C71" w:rsidP="00DA5341">
            <w:pPr>
              <w:tabs>
                <w:tab w:val="clear" w:pos="709"/>
              </w:tabs>
              <w:ind w:firstLine="372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понедельник – четверг: 9.00-18.00, </w:t>
            </w:r>
          </w:p>
          <w:p w14:paraId="15C32198" w14:textId="77777777" w:rsidR="00044C20" w:rsidRDefault="00534C71" w:rsidP="00DA5341">
            <w:pPr>
              <w:tabs>
                <w:tab w:val="clear" w:pos="709"/>
              </w:tabs>
              <w:ind w:firstLine="372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пятница: 9.00-16.45, </w:t>
            </w:r>
          </w:p>
          <w:p w14:paraId="79EC7F55" w14:textId="77777777" w:rsidR="00044C20" w:rsidRDefault="00534C71" w:rsidP="00DA5341">
            <w:pPr>
              <w:tabs>
                <w:tab w:val="clear" w:pos="709"/>
              </w:tabs>
              <w:ind w:firstLine="372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обед 12.30-13.15.</w:t>
            </w:r>
          </w:p>
          <w:p w14:paraId="00DDEC26" w14:textId="77777777" w:rsidR="00044C20" w:rsidRDefault="00534C71" w:rsidP="00DA5341">
            <w:pPr>
              <w:tabs>
                <w:tab w:val="clear" w:pos="709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ВАЖНО! На конверте необходимо указать наименование, адрес, контактные телефоны участника процедуры, наименование процедуры с пометкой:</w:t>
            </w:r>
          </w:p>
          <w:p w14:paraId="5CB9227A" w14:textId="6ACE552A" w:rsidR="00044C20" w:rsidRDefault="00534C71">
            <w:pPr>
              <w:tabs>
                <w:tab w:val="clear" w:pos="709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«В комиссию по закупкам</w:t>
            </w:r>
            <w:r w:rsidR="00B84E18" w:rsidRPr="00B84E18">
              <w:rPr>
                <w:bCs/>
                <w:sz w:val="24"/>
                <w:szCs w:val="24"/>
              </w:rPr>
              <w:t xml:space="preserve">. </w:t>
            </w:r>
            <w:r w:rsidR="00B84E18">
              <w:rPr>
                <w:bCs/>
                <w:sz w:val="24"/>
                <w:szCs w:val="24"/>
              </w:rPr>
              <w:t>Не вскрывать</w:t>
            </w:r>
            <w:r>
              <w:rPr>
                <w:bCs/>
                <w:sz w:val="24"/>
                <w:szCs w:val="24"/>
              </w:rPr>
              <w:t>»</w:t>
            </w:r>
          </w:p>
          <w:p w14:paraId="456C96C3" w14:textId="77777777" w:rsidR="00044C20" w:rsidRDefault="00534C71" w:rsidP="00DA5341">
            <w:pPr>
              <w:tabs>
                <w:tab w:val="clear" w:pos="709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Банк не несет ответственность за досрочное вскрытие конверта с предложением при отсутствии указанных сведений.</w:t>
            </w:r>
          </w:p>
          <w:p w14:paraId="71E0801E" w14:textId="77777777" w:rsidR="00044C20" w:rsidRDefault="00534C71" w:rsidP="00DA5341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Предложение, поступившее позже установленного срока для подачи предложений, к рассмотрению не принимается и подлежит возврату участнику.</w:t>
            </w:r>
          </w:p>
        </w:tc>
      </w:tr>
      <w:tr w:rsidR="00044C20" w14:paraId="3BCA3BF8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FF31BB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Дата, время и место открытия предложений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23A210" w14:textId="6C539044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«</w:t>
            </w:r>
            <w:r w:rsidR="00306A03">
              <w:rPr>
                <w:bCs/>
                <w:color w:val="000000"/>
                <w:sz w:val="24"/>
                <w:szCs w:val="24"/>
              </w:rPr>
              <w:t>22</w:t>
            </w:r>
            <w:r>
              <w:rPr>
                <w:bCs/>
                <w:color w:val="000000"/>
                <w:sz w:val="24"/>
                <w:szCs w:val="24"/>
              </w:rPr>
              <w:t>»</w:t>
            </w:r>
            <w:r w:rsidR="00CF0B3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06A03">
              <w:rPr>
                <w:bCs/>
                <w:color w:val="000000"/>
                <w:sz w:val="24"/>
                <w:szCs w:val="24"/>
              </w:rPr>
              <w:t>октября</w:t>
            </w:r>
            <w:r>
              <w:rPr>
                <w:bCs/>
                <w:color w:val="000000"/>
                <w:sz w:val="24"/>
                <w:szCs w:val="24"/>
              </w:rPr>
              <w:t xml:space="preserve"> 20</w:t>
            </w:r>
            <w:r w:rsidR="00306A03">
              <w:rPr>
                <w:bCs/>
                <w:color w:val="000000"/>
                <w:sz w:val="24"/>
                <w:szCs w:val="24"/>
              </w:rPr>
              <w:t>26</w:t>
            </w:r>
            <w:r>
              <w:rPr>
                <w:bCs/>
                <w:color w:val="000000"/>
                <w:sz w:val="24"/>
                <w:szCs w:val="24"/>
              </w:rPr>
              <w:t xml:space="preserve"> г. </w:t>
            </w:r>
          </w:p>
          <w:p w14:paraId="650CEC18" w14:textId="18C35F64" w:rsidR="00044C20" w:rsidRPr="00B84E18" w:rsidRDefault="00AB4DC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г. </w:t>
            </w:r>
            <w:r w:rsidR="00534C71">
              <w:rPr>
                <w:bCs/>
                <w:color w:val="000000"/>
                <w:sz w:val="24"/>
                <w:szCs w:val="24"/>
              </w:rPr>
              <w:t>Минск, ул. Краснозвездная</w:t>
            </w:r>
            <w:r>
              <w:rPr>
                <w:bCs/>
                <w:color w:val="000000"/>
                <w:sz w:val="24"/>
                <w:szCs w:val="24"/>
              </w:rPr>
              <w:t>,</w:t>
            </w:r>
            <w:r w:rsidR="00534C71">
              <w:rPr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044C20" w14:paraId="6CF6717E" w14:textId="77777777" w:rsidTr="00CC1387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6B7E78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Наименование валюты, в которой должна быть выражена цена предложения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B8F0B0" w14:textId="74CCE234" w:rsidR="00044C20" w:rsidRPr="00DE3EEA" w:rsidRDefault="00217467">
            <w:pPr>
              <w:tabs>
                <w:tab w:val="clear" w:pos="709"/>
              </w:tabs>
              <w:jc w:val="left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Белорусский рубль</w:t>
            </w:r>
          </w:p>
        </w:tc>
      </w:tr>
      <w:tr w:rsidR="00044C20" w14:paraId="505CE93E" w14:textId="77777777" w:rsidTr="00CC1387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6CDBA5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Наименование валюты, которая будет использована для оценки предложения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331FEE" w14:textId="4569541E" w:rsidR="00044C20" w:rsidRPr="00DE3EEA" w:rsidRDefault="00217467">
            <w:pPr>
              <w:tabs>
                <w:tab w:val="clear" w:pos="709"/>
              </w:tabs>
              <w:jc w:val="left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Белорусский рубль</w:t>
            </w:r>
          </w:p>
        </w:tc>
      </w:tr>
      <w:tr w:rsidR="00044C20" w14:paraId="1A3233F6" w14:textId="77777777" w:rsidTr="00CC1387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6CCC10" w14:textId="77777777" w:rsidR="00044C20" w:rsidRDefault="00534C71" w:rsidP="00483AF6">
            <w:pPr>
              <w:tabs>
                <w:tab w:val="clear" w:pos="709"/>
              </w:tabs>
              <w:ind w:left="-54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Валюта цены договора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DD41CD" w14:textId="14C6705A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Белорусский рубль</w:t>
            </w:r>
          </w:p>
        </w:tc>
      </w:tr>
      <w:tr w:rsidR="00FA78F8" w14:paraId="2B31ED76" w14:textId="77777777" w:rsidTr="00CC1387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936E39" w14:textId="79721507" w:rsidR="00FA78F8" w:rsidRDefault="00FA78F8" w:rsidP="00483AF6">
            <w:pPr>
              <w:tabs>
                <w:tab w:val="clear" w:pos="709"/>
              </w:tabs>
              <w:ind w:left="-54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Ориентировочная стоимость закупки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F86470" w14:textId="112EBCFE" w:rsidR="00FA78F8" w:rsidRDefault="00083CF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77</w:t>
            </w:r>
            <w:r w:rsidR="009C5DD2">
              <w:rPr>
                <w:bCs/>
                <w:color w:val="000000"/>
                <w:sz w:val="24"/>
                <w:szCs w:val="24"/>
              </w:rPr>
              <w:t> </w:t>
            </w:r>
            <w:r w:rsidR="00CB2BBE" w:rsidRPr="00CB2BBE">
              <w:rPr>
                <w:bCs/>
                <w:color w:val="000000"/>
                <w:sz w:val="24"/>
                <w:szCs w:val="24"/>
              </w:rPr>
              <w:t>000</w:t>
            </w:r>
            <w:r w:rsidR="009C5DD2">
              <w:rPr>
                <w:bCs/>
                <w:color w:val="000000"/>
                <w:sz w:val="24"/>
                <w:szCs w:val="24"/>
              </w:rPr>
              <w:t>,00</w:t>
            </w:r>
            <w:r w:rsidR="0033239B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A78F8" w:rsidRPr="00FA78F8">
              <w:rPr>
                <w:bCs/>
                <w:color w:val="000000"/>
                <w:sz w:val="24"/>
                <w:szCs w:val="24"/>
              </w:rPr>
              <w:t>белорусских рублей</w:t>
            </w:r>
          </w:p>
        </w:tc>
      </w:tr>
      <w:tr w:rsidR="00044C20" w14:paraId="24C130A3" w14:textId="77777777" w:rsidTr="00CC1387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0019B8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Требования к составу участников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AD10FD" w14:textId="53BF4486" w:rsidR="00DA5341" w:rsidRDefault="00534C71" w:rsidP="00DA5341">
            <w:pPr>
              <w:widowControl w:val="0"/>
              <w:tabs>
                <w:tab w:val="clear" w:pos="709"/>
              </w:tabs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Участником 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Банк</w:t>
            </w:r>
            <w:r w:rsidR="00D30228">
              <w:rPr>
                <w:bCs/>
                <w:sz w:val="24"/>
                <w:szCs w:val="24"/>
              </w:rPr>
              <w:t>ом</w:t>
            </w:r>
            <w:r>
              <w:rPr>
                <w:bCs/>
                <w:sz w:val="24"/>
                <w:szCs w:val="24"/>
              </w:rPr>
              <w:t xml:space="preserve"> в документации о закупке, за исключением:</w:t>
            </w:r>
          </w:p>
          <w:p w14:paraId="798FA032" w14:textId="06A84396" w:rsidR="00DA5341" w:rsidRDefault="00534C71" w:rsidP="00DA5341">
            <w:pPr>
              <w:widowControl w:val="0"/>
              <w:tabs>
                <w:tab w:val="clear" w:pos="709"/>
              </w:tabs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юридических лиц и индивидуальных предпринимателей, включенных в реестр поставщиков (подрядчиков, исполнителей), временно не допускаемых к закупкам, формирование и ведение которого осуществляет Министерство антимонопольного регулирования и торговли Республики Беларусь в установленном им порядке, размещение которого осуществляется в открытом доступе в информационной системе «Тендеры»;</w:t>
            </w:r>
          </w:p>
          <w:p w14:paraId="6D28EFBE" w14:textId="04F0243A" w:rsidR="0078579F" w:rsidRDefault="0078579F" w:rsidP="00DA5341">
            <w:pPr>
              <w:widowControl w:val="0"/>
              <w:tabs>
                <w:tab w:val="clear" w:pos="709"/>
              </w:tabs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 юридических лиц и индивидуальных предпринимателей, включенных в с</w:t>
            </w:r>
            <w:r w:rsidRPr="0078579F">
              <w:rPr>
                <w:bCs/>
                <w:sz w:val="24"/>
                <w:szCs w:val="24"/>
              </w:rPr>
              <w:t>писок поставщиков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8579F">
              <w:rPr>
                <w:bCs/>
                <w:sz w:val="24"/>
                <w:szCs w:val="24"/>
              </w:rPr>
              <w:t>(подрядчиков, исполнителей),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8579F">
              <w:rPr>
                <w:bCs/>
                <w:sz w:val="24"/>
                <w:szCs w:val="24"/>
              </w:rPr>
              <w:t>временно не допускаемых к участию в процедурах государственных закупок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78579F">
              <w:rPr>
                <w:bCs/>
                <w:sz w:val="24"/>
                <w:szCs w:val="24"/>
              </w:rPr>
              <w:t>формирование и ведение которого осуществляет Министерство антимонопольного регулирования и торговли Республики Беларусь в установленном им порядке</w:t>
            </w:r>
            <w:r>
              <w:rPr>
                <w:bCs/>
                <w:sz w:val="24"/>
                <w:szCs w:val="24"/>
              </w:rPr>
              <w:t xml:space="preserve">, размещение которого осуществляется в открытом доступе в </w:t>
            </w:r>
            <w:r w:rsidRPr="0078579F">
              <w:rPr>
                <w:bCs/>
                <w:sz w:val="24"/>
                <w:szCs w:val="24"/>
              </w:rPr>
              <w:t>государственной информационно-аналитической систем</w:t>
            </w:r>
            <w:r>
              <w:rPr>
                <w:bCs/>
                <w:sz w:val="24"/>
                <w:szCs w:val="24"/>
              </w:rPr>
              <w:t>е</w:t>
            </w:r>
            <w:r w:rsidRPr="0078579F">
              <w:rPr>
                <w:bCs/>
                <w:sz w:val="24"/>
                <w:szCs w:val="24"/>
              </w:rPr>
              <w:t xml:space="preserve"> управления государственными закупками</w:t>
            </w:r>
            <w:r>
              <w:rPr>
                <w:bCs/>
                <w:sz w:val="24"/>
                <w:szCs w:val="24"/>
              </w:rPr>
              <w:t>;</w:t>
            </w:r>
          </w:p>
          <w:p w14:paraId="6ACC6D56" w14:textId="77777777" w:rsidR="00DA5341" w:rsidRDefault="00534C71" w:rsidP="00DA5341">
            <w:pPr>
              <w:widowControl w:val="0"/>
              <w:tabs>
                <w:tab w:val="clear" w:pos="709"/>
              </w:tabs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находящихся в процессе ликвидации (прекращения деятельности), реорганизации или признанных в установленном законодательными актами порядке экономически несостоятельными (банкротами), за исключением находящихся в процедуре санации </w:t>
            </w:r>
            <w:r>
              <w:rPr>
                <w:bCs/>
                <w:i/>
                <w:sz w:val="24"/>
                <w:szCs w:val="24"/>
              </w:rPr>
              <w:t>(подтверждается письменным заявлением о том, что участник не находится в процессе ликвидации, реорганизации и не признан в установленном законодательными актами порядке экономически несостоятельным (банкротом). В случае если в отношении юридического лица, индивидуального предпринимателя возбуждено производство по делу об экономической несостоятельности (банкротстве) и введена процедура санации, данное юридическое лицо, индивидуальный предприниматель обязаны указать об этом в своем письменном заявлении и представить документ, предусмотренный законодательством, устанавливающий срок, на который введена санация);</w:t>
            </w:r>
          </w:p>
          <w:p w14:paraId="79B4B643" w14:textId="56A3F3CA" w:rsidR="00044C20" w:rsidRDefault="00534C71" w:rsidP="00DA5341">
            <w:pPr>
              <w:widowControl w:val="0"/>
              <w:tabs>
                <w:tab w:val="clear" w:pos="709"/>
              </w:tabs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предоставивших недостоверную информацию о себе</w:t>
            </w:r>
            <w:r w:rsidR="00CB2BBE">
              <w:rPr>
                <w:bCs/>
                <w:sz w:val="24"/>
                <w:szCs w:val="24"/>
              </w:rPr>
              <w:t xml:space="preserve">, в том числе </w:t>
            </w:r>
            <w:r w:rsidR="00D10B49">
              <w:rPr>
                <w:bCs/>
                <w:sz w:val="24"/>
                <w:szCs w:val="24"/>
              </w:rPr>
              <w:t>по</w:t>
            </w:r>
            <w:r w:rsidR="00CB2BBE">
              <w:rPr>
                <w:bCs/>
                <w:sz w:val="24"/>
                <w:szCs w:val="24"/>
              </w:rPr>
              <w:t xml:space="preserve"> аффилированным юридическим лицам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044C20" w14:paraId="2DB1BC4B" w14:textId="77777777" w:rsidTr="00CC1387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73A047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SimSun"/>
                <w:bCs/>
                <w:sz w:val="24"/>
                <w:szCs w:val="24"/>
              </w:rPr>
              <w:lastRenderedPageBreak/>
              <w:t>Перечень документов, представляемых для подтверждения соответствия требованиям документации о закупке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D88D13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  <w:u w:val="single"/>
              </w:rPr>
              <w:t>Для подтверждения организационных возможностей участников:</w:t>
            </w:r>
          </w:p>
          <w:p w14:paraId="37EEFE35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заверенная копия свидетельства о государственной регистрации юридического лица (индивидуального предпринимателя), выписка из торгового регистра страны учреждения нерезидента или иное эквивалентное доказательство юридического статуса в соответствии с законодательством страны его учреждения (для нерезидентов Республики Беларусь);</w:t>
            </w:r>
          </w:p>
          <w:p w14:paraId="43FE37C5" w14:textId="3B8BB18A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заверенные копии учредительных документов (устав или учредительный договор);</w:t>
            </w:r>
          </w:p>
          <w:p w14:paraId="2933A2F4" w14:textId="5D5EFE7F" w:rsidR="00044C20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заявление о том, что участник не находится в процессе ликвидации, реорганизации и не признан в установленном законодательными актами порядке экономически несостоятельным (банкротом). В случае если в отношении юридического лица, индивидуального предпринимателя возбуждено производство по делу об экономической несостоятельности (банкротстве) и введена процедура санации, данное юридическое лицо, индивидуальный предприниматель обязаны указать об этом в своем письменном заявлении и представить документ, предусмотренный законодательством, устанавливающий срок, на который введена санация).</w:t>
            </w:r>
          </w:p>
          <w:p w14:paraId="3CFF4168" w14:textId="77777777" w:rsidR="00044C20" w:rsidRPr="00DE3EEA" w:rsidRDefault="00534C71">
            <w:pPr>
              <w:rPr>
                <w:bCs/>
                <w:sz w:val="24"/>
                <w:szCs w:val="24"/>
                <w:u w:val="single"/>
              </w:rPr>
            </w:pPr>
            <w:r w:rsidRPr="00DE3EEA">
              <w:rPr>
                <w:bCs/>
                <w:color w:val="000000"/>
                <w:sz w:val="24"/>
                <w:szCs w:val="24"/>
                <w:u w:val="single"/>
              </w:rPr>
              <w:t>Для подтверждения требований к составу участников</w:t>
            </w:r>
            <w:r w:rsidRPr="00DE3EEA">
              <w:rPr>
                <w:bCs/>
                <w:sz w:val="24"/>
                <w:szCs w:val="24"/>
                <w:u w:val="single"/>
              </w:rPr>
              <w:t>:</w:t>
            </w:r>
          </w:p>
          <w:p w14:paraId="392DD204" w14:textId="77777777" w:rsidR="00DA5341" w:rsidRDefault="00534C71" w:rsidP="00DA5341">
            <w:pPr>
              <w:tabs>
                <w:tab w:val="clear" w:pos="709"/>
              </w:tabs>
              <w:ind w:left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Заявления (-е):</w:t>
            </w:r>
          </w:p>
          <w:p w14:paraId="68044AA1" w14:textId="77777777" w:rsidR="00DA5341" w:rsidRDefault="00534C71" w:rsidP="00DA5341">
            <w:pPr>
              <w:tabs>
                <w:tab w:val="clear" w:pos="709"/>
              </w:tabs>
              <w:ind w:left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об отсутствии фактов отказа от заключения договоров в случае выбора его участником – победителем процедуры закупки; </w:t>
            </w:r>
          </w:p>
          <w:p w14:paraId="22D1D1B1" w14:textId="5389C981" w:rsidR="00044C20" w:rsidRDefault="00534C71" w:rsidP="00DA5341">
            <w:pPr>
              <w:tabs>
                <w:tab w:val="clear" w:pos="709"/>
              </w:tabs>
              <w:ind w:left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об отсутствии фактов неисполнения либо ненадлежащего исполнением договоров поставки.</w:t>
            </w:r>
          </w:p>
          <w:p w14:paraId="666635FC" w14:textId="77777777" w:rsidR="00044C20" w:rsidRDefault="00534C71">
            <w:pPr>
              <w:rPr>
                <w:bCs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  <w:u w:val="single"/>
              </w:rPr>
              <w:t>Для подтверждения экономического и финансового положения:</w:t>
            </w:r>
          </w:p>
          <w:p w14:paraId="2D027C63" w14:textId="77777777" w:rsidR="00DA5341" w:rsidRDefault="00DE3EEA" w:rsidP="00DA5341">
            <w:pPr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 </w:t>
            </w:r>
            <w:r w:rsidR="00534C71">
              <w:rPr>
                <w:bCs/>
                <w:sz w:val="24"/>
                <w:szCs w:val="24"/>
              </w:rPr>
              <w:t>оригинал или заверенная в установленном порядке копия справки обслуживающего банка об экономической состоятельности участника на первое число месяца, предшествующего подаче предложения;</w:t>
            </w:r>
          </w:p>
          <w:p w14:paraId="5A372353" w14:textId="77777777" w:rsidR="00DA5341" w:rsidRDefault="00534C71" w:rsidP="00DA5341">
            <w:pPr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заявление участника об отсутствии задолженности по уплате налогов, сборов (пошлин) (для участников, которые являются нерезидентами Республики Беларусь, - документы об отсутствии задолженности, выданные уполномоченными органами в соответствии с законодательством страны, резидентом которой является участник);</w:t>
            </w:r>
          </w:p>
          <w:p w14:paraId="0C000EA7" w14:textId="3D720503" w:rsidR="00044C20" w:rsidRDefault="00534C71" w:rsidP="00DA5341">
            <w:pPr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заявление об освобождении от уплаты НДС (если участник освобожден от уплаты НДС) в соответствии с законодательством страны, резидентом которой является участник (с указанием статьи Налогового кодекса Республики Беларусь).</w:t>
            </w:r>
          </w:p>
          <w:p w14:paraId="793ED011" w14:textId="77777777" w:rsidR="00044C20" w:rsidRDefault="00534C71" w:rsidP="00DA5341">
            <w:pPr>
              <w:tabs>
                <w:tab w:val="clear" w:pos="709"/>
                <w:tab w:val="left" w:pos="288"/>
              </w:tabs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u w:val="single"/>
              </w:rPr>
              <w:t>Документы, подтверждающие технические возможности участника: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1FB4D41A" w14:textId="3831BE4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 xml:space="preserve">спецификация поставляемого товара (согласно </w:t>
            </w:r>
            <w:r w:rsidR="004C487A">
              <w:rPr>
                <w:bCs/>
                <w:iCs/>
                <w:sz w:val="24"/>
                <w:szCs w:val="24"/>
              </w:rPr>
              <w:t>п</w:t>
            </w:r>
            <w:r>
              <w:rPr>
                <w:bCs/>
                <w:iCs/>
                <w:sz w:val="24"/>
                <w:szCs w:val="24"/>
              </w:rPr>
              <w:t xml:space="preserve">риложению 1 к Примерной форме подачи предложения). Предложение участника должно содержать </w:t>
            </w:r>
            <w:r>
              <w:rPr>
                <w:iCs/>
                <w:sz w:val="24"/>
                <w:szCs w:val="24"/>
              </w:rPr>
              <w:t>полную и детализированную информацию</w:t>
            </w:r>
            <w:r>
              <w:rPr>
                <w:bCs/>
                <w:iCs/>
                <w:sz w:val="24"/>
                <w:szCs w:val="24"/>
              </w:rPr>
              <w:t xml:space="preserve"> о поставляемом </w:t>
            </w:r>
            <w:r w:rsidR="0045429B">
              <w:rPr>
                <w:bCs/>
                <w:iCs/>
                <w:sz w:val="24"/>
                <w:szCs w:val="24"/>
              </w:rPr>
              <w:t>товаре</w:t>
            </w:r>
            <w:r>
              <w:rPr>
                <w:bCs/>
                <w:iCs/>
                <w:sz w:val="24"/>
                <w:szCs w:val="24"/>
              </w:rPr>
              <w:t>, услугах и гарантиях.</w:t>
            </w:r>
            <w:r w:rsidR="00B00225"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 xml:space="preserve">Предложение участника, в спецификации которого нет сведений о модели и производителе поставляемого </w:t>
            </w:r>
            <w:r w:rsidR="00D30DF3">
              <w:rPr>
                <w:bCs/>
                <w:iCs/>
                <w:sz w:val="24"/>
                <w:szCs w:val="24"/>
              </w:rPr>
              <w:t>товара</w:t>
            </w:r>
            <w:r>
              <w:rPr>
                <w:bCs/>
                <w:iCs/>
                <w:sz w:val="24"/>
                <w:szCs w:val="24"/>
              </w:rPr>
              <w:t>, компонентов</w:t>
            </w:r>
            <w:r w:rsidR="0045429B">
              <w:rPr>
                <w:bCs/>
                <w:iCs/>
                <w:sz w:val="24"/>
                <w:szCs w:val="24"/>
              </w:rPr>
              <w:t>, размеров, характеристик</w:t>
            </w:r>
            <w:r w:rsidR="00D30DF3">
              <w:rPr>
                <w:bCs/>
                <w:iCs/>
                <w:sz w:val="24"/>
                <w:szCs w:val="24"/>
              </w:rPr>
              <w:t>, фотографий</w:t>
            </w:r>
            <w:r>
              <w:rPr>
                <w:bCs/>
                <w:iCs/>
                <w:sz w:val="24"/>
                <w:szCs w:val="24"/>
              </w:rPr>
              <w:t xml:space="preserve"> и т.п., в объеме, достаточном для соответствия техническим требованиям</w:t>
            </w:r>
            <w:r w:rsidR="00096CBE">
              <w:rPr>
                <w:bCs/>
                <w:iCs/>
                <w:sz w:val="24"/>
                <w:szCs w:val="24"/>
              </w:rPr>
              <w:t>,</w:t>
            </w:r>
            <w:r>
              <w:rPr>
                <w:bCs/>
                <w:iCs/>
                <w:sz w:val="24"/>
                <w:szCs w:val="24"/>
              </w:rPr>
              <w:t xml:space="preserve"> отклоняется как предложение, не отвечающее требованиям документации о закупке.</w:t>
            </w:r>
          </w:p>
          <w:p w14:paraId="63DA6B85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письменное согласие с проектом договора</w:t>
            </w:r>
            <w:r w:rsidR="00430D54">
              <w:rPr>
                <w:bCs/>
                <w:iCs/>
                <w:sz w:val="24"/>
                <w:szCs w:val="24"/>
              </w:rPr>
              <w:t xml:space="preserve"> (проект договора – приложение 3 к документации о закупке)</w:t>
            </w:r>
            <w:r w:rsidR="00152D85">
              <w:rPr>
                <w:bCs/>
                <w:iCs/>
                <w:sz w:val="24"/>
                <w:szCs w:val="24"/>
              </w:rPr>
              <w:t>;</w:t>
            </w:r>
          </w:p>
          <w:p w14:paraId="0E39C412" w14:textId="5033FAAF" w:rsidR="00044C20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иные документы и сведения по усмотрению участника.</w:t>
            </w:r>
          </w:p>
          <w:p w14:paraId="5923925F" w14:textId="77777777" w:rsidR="00044C20" w:rsidRDefault="00534C71">
            <w:pPr>
              <w:tabs>
                <w:tab w:val="clear" w:pos="709"/>
                <w:tab w:val="left" w:pos="288"/>
              </w:tabs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u w:val="single"/>
              </w:rPr>
              <w:t>Для подтверждения полномочий юридического лица при подаче предложения для руководителя</w:t>
            </w:r>
            <w:r>
              <w:rPr>
                <w:bCs/>
                <w:iCs/>
                <w:sz w:val="24"/>
                <w:szCs w:val="24"/>
              </w:rPr>
              <w:t xml:space="preserve">: </w:t>
            </w:r>
          </w:p>
          <w:p w14:paraId="44B32A51" w14:textId="55B1DBEB" w:rsidR="00044C20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заверенная копия приказа, распоряжения о назначении руководителя на должность (выписка из приказа, распоряжения) или иной документ, подтверждающий вступление руководителя в должность.</w:t>
            </w:r>
          </w:p>
          <w:p w14:paraId="286B3D2B" w14:textId="77777777" w:rsidR="00044C20" w:rsidRDefault="00534C71" w:rsidP="00DA5341">
            <w:pPr>
              <w:tabs>
                <w:tab w:val="clear" w:pos="709"/>
                <w:tab w:val="left" w:pos="288"/>
              </w:tabs>
              <w:rPr>
                <w:bCs/>
                <w:iCs/>
                <w:sz w:val="24"/>
                <w:szCs w:val="24"/>
                <w:u w:val="single"/>
              </w:rPr>
            </w:pPr>
            <w:r>
              <w:rPr>
                <w:bCs/>
                <w:iCs/>
                <w:sz w:val="24"/>
                <w:szCs w:val="24"/>
                <w:u w:val="single"/>
              </w:rPr>
              <w:t>Для подтверждения полномочий иного представителя участника, действующего на основании доверенности:</w:t>
            </w:r>
          </w:p>
          <w:p w14:paraId="2CFFF161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E3EEA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заверенная копия доверенности, содержащая полномочия на подачу предложения от имени участника, а также полномочия по подписанию всех документов, связанных с подачей предложений от имени участника;</w:t>
            </w:r>
          </w:p>
          <w:p w14:paraId="37C6D854" w14:textId="6EC23F36" w:rsidR="00044C20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E3EEA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 xml:space="preserve">иной документ, подтверждающий полномочия уполномоченного лица. </w:t>
            </w:r>
          </w:p>
          <w:p w14:paraId="6265D240" w14:textId="24FD907C" w:rsidR="00044C20" w:rsidRDefault="00534C71" w:rsidP="00DA5341">
            <w:pPr>
              <w:tabs>
                <w:tab w:val="clear" w:pos="709"/>
                <w:tab w:val="left" w:pos="288"/>
              </w:tabs>
              <w:rPr>
                <w:bCs/>
                <w:iCs/>
                <w:sz w:val="24"/>
                <w:szCs w:val="24"/>
                <w:u w:val="single"/>
              </w:rPr>
            </w:pPr>
            <w:r>
              <w:rPr>
                <w:bCs/>
                <w:iCs/>
                <w:sz w:val="24"/>
                <w:szCs w:val="24"/>
                <w:u w:val="single"/>
              </w:rPr>
              <w:t>В случае действия от имени участника управляющей организации (управляющего), необходимо представить следующие документы:</w:t>
            </w:r>
          </w:p>
          <w:p w14:paraId="67E6D632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E3EEA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заверенная копия договора участника с управляющей организацией о передаче полномочий на управление юридическим лицом;</w:t>
            </w:r>
          </w:p>
          <w:p w14:paraId="3CBCBF1D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E3EEA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копия приказа, распоряжения о назначении на должность (выписка из приказа, распоряжения), или иной документ, подтверждающий вступление руководителя управляющей организации участника в должность (если интересы представляет руководитель управляющей организации);</w:t>
            </w:r>
          </w:p>
          <w:p w14:paraId="4AB66061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E3EEA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заверенная копия доверенности (для иного представителя управляющей организации участника, действующего на основании доверенности).</w:t>
            </w:r>
          </w:p>
          <w:p w14:paraId="7E1B8E3A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Иные документы и сведения по усмотрению участника, в том числе и для подтверждения его статуса (производитель или сбытовая организация).</w:t>
            </w:r>
          </w:p>
          <w:p w14:paraId="60A302D2" w14:textId="2B73EBD9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Отсутствие в комплекте указанных в списке документов </w:t>
            </w:r>
            <w:r w:rsidR="00F417C7">
              <w:rPr>
                <w:bCs/>
                <w:iCs/>
                <w:sz w:val="24"/>
                <w:szCs w:val="24"/>
              </w:rPr>
              <w:t>может являться</w:t>
            </w:r>
            <w:r>
              <w:rPr>
                <w:bCs/>
                <w:iCs/>
                <w:sz w:val="24"/>
                <w:szCs w:val="24"/>
              </w:rPr>
              <w:t xml:space="preserve"> основанием для отклонения предложения участника, как предложение, не отвечающее требованиям документации о закупке.</w:t>
            </w:r>
          </w:p>
          <w:p w14:paraId="0186DBFA" w14:textId="74364286" w:rsidR="00044C20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При подаче предложения могут быть использованы формы заявления по образцу, согласно приложению 2 к примерной форме для подачи предложения.</w:t>
            </w:r>
          </w:p>
        </w:tc>
      </w:tr>
      <w:tr w:rsidR="00044C20" w14:paraId="07D44EB0" w14:textId="77777777" w:rsidTr="00511438">
        <w:trPr>
          <w:trHeight w:val="320"/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91651D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Источник финансирования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B2FE58" w14:textId="2AD0746B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Собственные средства</w:t>
            </w:r>
          </w:p>
        </w:tc>
      </w:tr>
      <w:tr w:rsidR="00044C20" w14:paraId="56BEE0E6" w14:textId="77777777" w:rsidTr="00083CFE">
        <w:trPr>
          <w:trHeight w:val="470"/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DB6BCF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Критерии оценки и сравнения предложений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D0CFC1" w14:textId="05FD786B" w:rsidR="00C41075" w:rsidRPr="00083CFE" w:rsidRDefault="00534C71" w:rsidP="00083CF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Критерии оценки и сравнения предложений – цена предложения.</w:t>
            </w:r>
          </w:p>
        </w:tc>
      </w:tr>
      <w:tr w:rsidR="00044C20" w14:paraId="2B53618D" w14:textId="77777777" w:rsidTr="00CC1387">
        <w:trPr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C6C3D3" w14:textId="1AD632A8" w:rsidR="00044C20" w:rsidRDefault="00534C71" w:rsidP="00DE3EEA">
            <w:pPr>
              <w:tabs>
                <w:tab w:val="clear" w:pos="709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Сведения о предмете закупки</w:t>
            </w:r>
          </w:p>
        </w:tc>
      </w:tr>
      <w:tr w:rsidR="0033239B" w14:paraId="473DF9C2" w14:textId="77777777" w:rsidTr="00AD273C">
        <w:trPr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08FF7B" w14:textId="266222C9" w:rsidR="0033239B" w:rsidRDefault="0033239B" w:rsidP="00DE3EEA">
            <w:pPr>
              <w:tabs>
                <w:tab w:val="clear" w:pos="709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Лот № </w:t>
            </w:r>
            <w:r w:rsidR="00AA415C">
              <w:rPr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33239B" w:rsidRPr="0033239B" w14:paraId="62BF75A2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FA36CDB" w14:textId="75C3FB2D" w:rsidR="0033239B" w:rsidRDefault="0033239B" w:rsidP="00AD273C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Наименование</w:t>
            </w:r>
            <w:r w:rsidR="00E02C8D">
              <w:rPr>
                <w:bCs/>
                <w:color w:val="000000"/>
                <w:sz w:val="24"/>
                <w:szCs w:val="24"/>
              </w:rPr>
              <w:t xml:space="preserve"> и описание</w:t>
            </w:r>
            <w:r>
              <w:rPr>
                <w:bCs/>
                <w:color w:val="000000"/>
                <w:sz w:val="24"/>
                <w:szCs w:val="24"/>
              </w:rPr>
              <w:t xml:space="preserve"> предмета закупки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2B93DE2F" w14:textId="177CDCE5" w:rsidR="00E02C8D" w:rsidRPr="00E02C8D" w:rsidRDefault="0045429B" w:rsidP="00E02C8D">
            <w:pPr>
              <w:tabs>
                <w:tab w:val="clear" w:pos="709"/>
              </w:tabs>
              <w:jc w:val="center"/>
              <w:rPr>
                <w:sz w:val="20"/>
              </w:rPr>
            </w:pPr>
            <w:r>
              <w:rPr>
                <w:b/>
                <w:bCs/>
                <w:sz w:val="24"/>
                <w:szCs w:val="24"/>
              </w:rPr>
              <w:t xml:space="preserve">Офисная мебель </w:t>
            </w:r>
          </w:p>
        </w:tc>
      </w:tr>
      <w:tr w:rsidR="0033239B" w14:paraId="36A6C896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6610A968" w14:textId="77777777" w:rsidR="0033239B" w:rsidRDefault="0033239B" w:rsidP="0033239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Требования предъявляемые к предмету закупки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283FE7A7" w14:textId="51665B18" w:rsidR="0033239B" w:rsidRDefault="0045429B" w:rsidP="0033239B">
            <w:pPr>
              <w:rPr>
                <w:sz w:val="24"/>
                <w:szCs w:val="18"/>
              </w:rPr>
            </w:pPr>
            <w:r>
              <w:rPr>
                <w:bCs/>
                <w:color w:val="000000"/>
                <w:sz w:val="24"/>
                <w:szCs w:val="24"/>
              </w:rPr>
              <w:t>Согласно</w:t>
            </w:r>
            <w:r w:rsidR="0033239B">
              <w:rPr>
                <w:bCs/>
                <w:color w:val="000000"/>
                <w:sz w:val="24"/>
                <w:szCs w:val="24"/>
              </w:rPr>
              <w:t xml:space="preserve"> описани</w:t>
            </w:r>
            <w:r>
              <w:rPr>
                <w:bCs/>
                <w:color w:val="000000"/>
                <w:sz w:val="24"/>
                <w:szCs w:val="24"/>
              </w:rPr>
              <w:t>ю</w:t>
            </w:r>
            <w:r w:rsidR="0033239B">
              <w:rPr>
                <w:bCs/>
                <w:color w:val="000000"/>
                <w:sz w:val="24"/>
                <w:szCs w:val="24"/>
              </w:rPr>
              <w:t xml:space="preserve"> предмета закупки</w:t>
            </w:r>
            <w:r>
              <w:rPr>
                <w:bCs/>
                <w:color w:val="000000"/>
                <w:sz w:val="24"/>
                <w:szCs w:val="24"/>
              </w:rPr>
              <w:t xml:space="preserve"> в соответствии с приложением 1 к настоящей документации</w:t>
            </w:r>
          </w:p>
        </w:tc>
      </w:tr>
      <w:tr w:rsidR="0033239B" w14:paraId="09F28D3C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769F0F1" w14:textId="77777777" w:rsidR="0033239B" w:rsidRDefault="0033239B" w:rsidP="0033239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Количество закупаемых товаров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764D2E35" w14:textId="4C46843A" w:rsidR="0033239B" w:rsidRDefault="0045429B" w:rsidP="0033239B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Согласно описанию предмета закупки в соответствии с приложением 1 к настоящей документации</w:t>
            </w:r>
          </w:p>
        </w:tc>
      </w:tr>
      <w:tr w:rsidR="0033239B" w:rsidRPr="00CE2E6E" w14:paraId="081DABD0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920F284" w14:textId="77777777" w:rsidR="0033239B" w:rsidRDefault="0033239B" w:rsidP="0033239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 xml:space="preserve">Условия и срок поставки товаров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400482E0" w14:textId="65D29A01" w:rsidR="0033239B" w:rsidRPr="00CE2E6E" w:rsidRDefault="0033239B" w:rsidP="0033239B">
            <w:pPr>
              <w:tabs>
                <w:tab w:val="clear" w:pos="709"/>
              </w:tabs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Поставка</w:t>
            </w:r>
            <w:r w:rsidR="007002C9">
              <w:rPr>
                <w:bCs/>
                <w:sz w:val="24"/>
                <w:szCs w:val="24"/>
              </w:rPr>
              <w:t xml:space="preserve">, </w:t>
            </w:r>
            <w:r w:rsidR="0045429B">
              <w:rPr>
                <w:bCs/>
                <w:sz w:val="24"/>
                <w:szCs w:val="24"/>
              </w:rPr>
              <w:t>сборка</w:t>
            </w:r>
            <w:r w:rsidR="007002C9">
              <w:rPr>
                <w:bCs/>
                <w:sz w:val="24"/>
                <w:szCs w:val="24"/>
              </w:rPr>
              <w:t xml:space="preserve"> и установка</w:t>
            </w:r>
            <w:r>
              <w:rPr>
                <w:bCs/>
                <w:sz w:val="24"/>
                <w:szCs w:val="24"/>
              </w:rPr>
              <w:t xml:space="preserve"> товара осуществляется силами и за счет поставщика </w:t>
            </w:r>
            <w:r w:rsidR="00DE3EEA">
              <w:rPr>
                <w:bCs/>
                <w:sz w:val="24"/>
                <w:szCs w:val="24"/>
              </w:rPr>
              <w:t xml:space="preserve">в срок </w:t>
            </w:r>
            <w:r w:rsidR="0045429B" w:rsidRPr="00041B64">
              <w:rPr>
                <w:bCs/>
                <w:sz w:val="24"/>
                <w:szCs w:val="24"/>
              </w:rPr>
              <w:t>до 30</w:t>
            </w:r>
            <w:r w:rsidR="00DE3EEA" w:rsidRPr="00041B64">
              <w:rPr>
                <w:bCs/>
                <w:sz w:val="24"/>
                <w:szCs w:val="24"/>
              </w:rPr>
              <w:t xml:space="preserve"> (тридцати) </w:t>
            </w:r>
            <w:r w:rsidR="00041B64">
              <w:rPr>
                <w:bCs/>
                <w:sz w:val="24"/>
                <w:szCs w:val="24"/>
              </w:rPr>
              <w:t>календарных</w:t>
            </w:r>
            <w:r w:rsidR="00DE3EEA">
              <w:rPr>
                <w:bCs/>
                <w:sz w:val="24"/>
                <w:szCs w:val="24"/>
              </w:rPr>
              <w:t xml:space="preserve"> дней с момента заключения договора</w:t>
            </w:r>
          </w:p>
        </w:tc>
      </w:tr>
      <w:tr w:rsidR="0033239B" w14:paraId="0A64FF99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554F545" w14:textId="248CAA80" w:rsidR="0033239B" w:rsidRDefault="0033239B" w:rsidP="0033239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Место поставки </w:t>
            </w:r>
            <w:r w:rsidR="00906F43">
              <w:rPr>
                <w:bCs/>
                <w:color w:val="000000"/>
                <w:sz w:val="24"/>
                <w:szCs w:val="24"/>
              </w:rPr>
              <w:t>и сборки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5752466F" w14:textId="28CD21D4" w:rsidR="0033239B" w:rsidRDefault="00906F43" w:rsidP="0033239B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 w:rsidRPr="00906F43">
              <w:rPr>
                <w:bCs/>
                <w:color w:val="000000"/>
                <w:sz w:val="24"/>
                <w:szCs w:val="24"/>
              </w:rPr>
              <w:t>г. Минск</w:t>
            </w:r>
            <w:r w:rsidR="008674EB">
              <w:rPr>
                <w:bCs/>
                <w:color w:val="000000"/>
                <w:sz w:val="24"/>
                <w:szCs w:val="24"/>
              </w:rPr>
              <w:t>,</w:t>
            </w:r>
            <w:r w:rsidRPr="00906F43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8674EB" w:rsidRPr="00906F43">
              <w:rPr>
                <w:bCs/>
                <w:color w:val="000000"/>
                <w:sz w:val="24"/>
                <w:szCs w:val="24"/>
              </w:rPr>
              <w:t xml:space="preserve">ул. </w:t>
            </w:r>
            <w:r w:rsidR="008674EB">
              <w:rPr>
                <w:bCs/>
                <w:color w:val="000000"/>
                <w:sz w:val="24"/>
                <w:szCs w:val="24"/>
              </w:rPr>
              <w:t xml:space="preserve">Краснозвездная, 18, и </w:t>
            </w:r>
            <w:r w:rsidRPr="00906F43">
              <w:rPr>
                <w:bCs/>
                <w:color w:val="000000"/>
                <w:sz w:val="24"/>
                <w:szCs w:val="24"/>
              </w:rPr>
              <w:t xml:space="preserve">ул. </w:t>
            </w:r>
            <w:r w:rsidR="00121315">
              <w:rPr>
                <w:bCs/>
                <w:color w:val="000000"/>
                <w:sz w:val="24"/>
                <w:szCs w:val="24"/>
              </w:rPr>
              <w:t>Краснозвездная, 18Б</w:t>
            </w:r>
            <w:r w:rsidR="000558AD">
              <w:rPr>
                <w:bCs/>
                <w:color w:val="000000"/>
                <w:sz w:val="24"/>
                <w:szCs w:val="24"/>
              </w:rPr>
              <w:t xml:space="preserve">, </w:t>
            </w:r>
            <w:r w:rsidR="007002C9">
              <w:rPr>
                <w:bCs/>
                <w:color w:val="000000"/>
                <w:sz w:val="24"/>
                <w:szCs w:val="24"/>
              </w:rPr>
              <w:t>в помещения,</w:t>
            </w:r>
            <w:r w:rsidR="000558AD">
              <w:rPr>
                <w:bCs/>
                <w:color w:val="000000"/>
                <w:sz w:val="24"/>
                <w:szCs w:val="24"/>
              </w:rPr>
              <w:t xml:space="preserve"> указанные заказчиком на момент поставки</w:t>
            </w:r>
            <w:r w:rsidR="007002C9">
              <w:rPr>
                <w:bCs/>
                <w:color w:val="000000"/>
                <w:sz w:val="24"/>
                <w:szCs w:val="24"/>
              </w:rPr>
              <w:t xml:space="preserve">, </w:t>
            </w:r>
            <w:r w:rsidR="000558AD">
              <w:rPr>
                <w:bCs/>
                <w:color w:val="000000"/>
                <w:sz w:val="24"/>
                <w:szCs w:val="24"/>
              </w:rPr>
              <w:t>сборки</w:t>
            </w:r>
            <w:r w:rsidR="007002C9">
              <w:rPr>
                <w:bCs/>
                <w:color w:val="000000"/>
                <w:sz w:val="24"/>
                <w:szCs w:val="24"/>
              </w:rPr>
              <w:t xml:space="preserve"> и установки</w:t>
            </w:r>
          </w:p>
        </w:tc>
      </w:tr>
      <w:tr w:rsidR="0033239B" w14:paraId="08F6386A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5FAE39F1" w14:textId="77777777" w:rsidR="0033239B" w:rsidRDefault="0033239B" w:rsidP="0033239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Форма, сроки и порядок оплаты товара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39F1B695" w14:textId="6F6ACD81" w:rsidR="0033239B" w:rsidRDefault="0033239B" w:rsidP="0033239B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Безналичный расчет в белорусских рублях. Сроки и порядок оплаты товара – предлагаются Поставщиком</w:t>
            </w:r>
          </w:p>
        </w:tc>
      </w:tr>
      <w:tr w:rsidR="0033239B" w14:paraId="4EF0B285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68DEFC84" w14:textId="5173B2AA" w:rsidR="0033239B" w:rsidRDefault="0045429B" w:rsidP="0033239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Требования к товару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4D8A5521" w14:textId="6F5ABA22" w:rsidR="00B51C1E" w:rsidRDefault="00B51C1E" w:rsidP="0033239B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 w:rsidRPr="00B51C1E">
              <w:rPr>
                <w:bCs/>
                <w:color w:val="000000"/>
                <w:sz w:val="24"/>
                <w:szCs w:val="24"/>
              </w:rPr>
              <w:t>Поставляем</w:t>
            </w:r>
            <w:r w:rsidR="0045429B">
              <w:rPr>
                <w:bCs/>
                <w:color w:val="000000"/>
                <w:sz w:val="24"/>
                <w:szCs w:val="24"/>
              </w:rPr>
              <w:t>ый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5429B">
              <w:rPr>
                <w:bCs/>
                <w:color w:val="000000"/>
                <w:sz w:val="24"/>
                <w:szCs w:val="24"/>
              </w:rPr>
              <w:t>товар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долж</w:t>
            </w:r>
            <w:r w:rsidR="0045429B">
              <w:rPr>
                <w:bCs/>
                <w:color w:val="000000"/>
                <w:sz w:val="24"/>
                <w:szCs w:val="24"/>
              </w:rPr>
              <w:t>ен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быть новым (товаром, который не был в употреблении, в ремонте, в том числе не был восстановлен, не был собран из восстановленных компонентов)</w:t>
            </w:r>
          </w:p>
        </w:tc>
      </w:tr>
      <w:tr w:rsidR="003D2605" w14:paraId="3F54CACF" w14:textId="77777777" w:rsidTr="00D14F53">
        <w:trPr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709D72" w14:textId="5CB1FA38" w:rsidR="003D2605" w:rsidRDefault="003D2605" w:rsidP="00D14F53">
            <w:pPr>
              <w:tabs>
                <w:tab w:val="clear" w:pos="709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Лот № 2</w:t>
            </w:r>
          </w:p>
        </w:tc>
      </w:tr>
      <w:tr w:rsidR="003D2605" w:rsidRPr="00E02C8D" w14:paraId="0E0E69F6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2F545B9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Наименование и описание предмета закупки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06809630" w14:textId="398C7ED5" w:rsidR="003D2605" w:rsidRPr="00E02C8D" w:rsidRDefault="00C40A77" w:rsidP="00D14F53">
            <w:pPr>
              <w:tabs>
                <w:tab w:val="clear" w:pos="709"/>
              </w:tabs>
              <w:jc w:val="center"/>
              <w:rPr>
                <w:sz w:val="20"/>
              </w:rPr>
            </w:pPr>
            <w:r>
              <w:rPr>
                <w:b/>
                <w:bCs/>
                <w:sz w:val="24"/>
                <w:szCs w:val="24"/>
              </w:rPr>
              <w:t>Кресла, стулья</w:t>
            </w:r>
            <w:r w:rsidR="003D2605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D2605" w14:paraId="0E9F6D3C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5A03B086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Требования предъявляемые к предмету закупки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5A97DA52" w14:textId="77777777" w:rsidR="003D2605" w:rsidRDefault="003D2605" w:rsidP="00D14F53">
            <w:pPr>
              <w:rPr>
                <w:sz w:val="24"/>
                <w:szCs w:val="18"/>
              </w:rPr>
            </w:pPr>
            <w:r>
              <w:rPr>
                <w:bCs/>
                <w:color w:val="000000"/>
                <w:sz w:val="24"/>
                <w:szCs w:val="24"/>
              </w:rPr>
              <w:t>Согласно описанию предмета закупки в соответствии с приложением 1 к настоящей документации</w:t>
            </w:r>
          </w:p>
        </w:tc>
      </w:tr>
      <w:tr w:rsidR="003D2605" w14:paraId="48C95F9E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152E4A6D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Количество закупаемых товаров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2BE9F0D8" w14:textId="77777777" w:rsidR="003D2605" w:rsidRDefault="003D2605" w:rsidP="00D14F53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Согласно описанию предмета закупки в соответствии с приложением 1 к настоящей документации</w:t>
            </w:r>
          </w:p>
        </w:tc>
      </w:tr>
      <w:tr w:rsidR="003D2605" w:rsidRPr="00CE2E6E" w14:paraId="4A22A5B2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065FF5F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Условия и срок поставки товаров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1402CA96" w14:textId="6C015B76" w:rsidR="003D2605" w:rsidRPr="00CE2E6E" w:rsidRDefault="003D2605" w:rsidP="00D14F53">
            <w:pPr>
              <w:tabs>
                <w:tab w:val="clear" w:pos="709"/>
              </w:tabs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Поставка, сборка и установка товара осуществляется силами и за счет поставщика в срок </w:t>
            </w:r>
            <w:r w:rsidRPr="00041B64">
              <w:rPr>
                <w:bCs/>
                <w:sz w:val="24"/>
                <w:szCs w:val="24"/>
              </w:rPr>
              <w:t xml:space="preserve">до 30 (тридцати) </w:t>
            </w:r>
            <w:r w:rsidR="00041B64">
              <w:rPr>
                <w:bCs/>
                <w:sz w:val="24"/>
                <w:szCs w:val="24"/>
              </w:rPr>
              <w:t>календарных</w:t>
            </w:r>
            <w:r>
              <w:rPr>
                <w:bCs/>
                <w:sz w:val="24"/>
                <w:szCs w:val="24"/>
              </w:rPr>
              <w:t xml:space="preserve"> дней с момента заключения договора</w:t>
            </w:r>
          </w:p>
        </w:tc>
      </w:tr>
      <w:tr w:rsidR="003D2605" w14:paraId="4F2EA63F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E3B8943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Место поставки и сборки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3D0DA2E3" w14:textId="2CAC7CC2" w:rsidR="003D2605" w:rsidRDefault="008674EB" w:rsidP="00D14F53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 w:rsidRPr="00906F43">
              <w:rPr>
                <w:bCs/>
                <w:color w:val="000000"/>
                <w:sz w:val="24"/>
                <w:szCs w:val="24"/>
              </w:rPr>
              <w:t>г. Минск</w:t>
            </w:r>
            <w:r>
              <w:rPr>
                <w:bCs/>
                <w:color w:val="000000"/>
                <w:sz w:val="24"/>
                <w:szCs w:val="24"/>
              </w:rPr>
              <w:t>,</w:t>
            </w:r>
            <w:r w:rsidRPr="00906F43">
              <w:rPr>
                <w:bCs/>
                <w:color w:val="000000"/>
                <w:sz w:val="24"/>
                <w:szCs w:val="24"/>
              </w:rPr>
              <w:t xml:space="preserve"> ул. </w:t>
            </w:r>
            <w:r>
              <w:rPr>
                <w:bCs/>
                <w:color w:val="000000"/>
                <w:sz w:val="24"/>
                <w:szCs w:val="24"/>
              </w:rPr>
              <w:t xml:space="preserve">Краснозвездная, 18, и </w:t>
            </w:r>
            <w:r w:rsidRPr="00906F43">
              <w:rPr>
                <w:bCs/>
                <w:color w:val="000000"/>
                <w:sz w:val="24"/>
                <w:szCs w:val="24"/>
              </w:rPr>
              <w:t xml:space="preserve">ул. </w:t>
            </w:r>
            <w:r>
              <w:rPr>
                <w:bCs/>
                <w:color w:val="000000"/>
                <w:sz w:val="24"/>
                <w:szCs w:val="24"/>
              </w:rPr>
              <w:t>Краснозвездная, 18Б</w:t>
            </w:r>
            <w:r w:rsidR="003D2605">
              <w:rPr>
                <w:bCs/>
                <w:color w:val="000000"/>
                <w:sz w:val="24"/>
                <w:szCs w:val="24"/>
              </w:rPr>
              <w:t>, в помещения, указанные заказчиком на момент поставки, сборки и установки</w:t>
            </w:r>
          </w:p>
        </w:tc>
      </w:tr>
      <w:tr w:rsidR="003D2605" w14:paraId="57864441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4BAC992D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Форма, сроки и порядок оплаты товара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377D2878" w14:textId="18F17DC3" w:rsidR="003D2605" w:rsidRDefault="003D2605" w:rsidP="00D14F53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Безналичный расчет в белорусских рублях. Сроки и порядок оплаты товара – предлагаются Поставщиком</w:t>
            </w:r>
          </w:p>
        </w:tc>
      </w:tr>
      <w:tr w:rsidR="003D2605" w14:paraId="671F82A3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54F56873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Требования к товару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65B4E0C3" w14:textId="77777777" w:rsidR="003D2605" w:rsidRDefault="003D2605" w:rsidP="00D14F53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 w:rsidRPr="00B51C1E">
              <w:rPr>
                <w:bCs/>
                <w:color w:val="000000"/>
                <w:sz w:val="24"/>
                <w:szCs w:val="24"/>
              </w:rPr>
              <w:t>Поставляем</w:t>
            </w:r>
            <w:r>
              <w:rPr>
                <w:bCs/>
                <w:color w:val="000000"/>
                <w:sz w:val="24"/>
                <w:szCs w:val="24"/>
              </w:rPr>
              <w:t>ый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товар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долж</w:t>
            </w:r>
            <w:r>
              <w:rPr>
                <w:bCs/>
                <w:color w:val="000000"/>
                <w:sz w:val="24"/>
                <w:szCs w:val="24"/>
              </w:rPr>
              <w:t>ен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быть новым (товаром, который не был в употреблении, в ремонте, в том числе не был восстановлен, не был собран из восстановленных компонентов)</w:t>
            </w:r>
          </w:p>
        </w:tc>
      </w:tr>
      <w:tr w:rsidR="003D2605" w14:paraId="3B982834" w14:textId="77777777" w:rsidTr="00D14F53">
        <w:trPr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E39356" w14:textId="630BCED5" w:rsidR="003D2605" w:rsidRDefault="003D2605" w:rsidP="00D14F53">
            <w:pPr>
              <w:tabs>
                <w:tab w:val="clear" w:pos="709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Лот № 3</w:t>
            </w:r>
          </w:p>
        </w:tc>
      </w:tr>
      <w:tr w:rsidR="003D2605" w:rsidRPr="00E02C8D" w14:paraId="4B0A9329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574B2430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Наименование и описание предмета закупки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78B82258" w14:textId="1A44A740" w:rsidR="003D2605" w:rsidRPr="00E02C8D" w:rsidRDefault="003D2605" w:rsidP="00D14F53">
            <w:pPr>
              <w:tabs>
                <w:tab w:val="clear" w:pos="709"/>
              </w:tabs>
              <w:jc w:val="center"/>
              <w:rPr>
                <w:sz w:val="20"/>
              </w:rPr>
            </w:pPr>
            <w:r>
              <w:rPr>
                <w:b/>
                <w:bCs/>
                <w:sz w:val="24"/>
                <w:szCs w:val="24"/>
              </w:rPr>
              <w:t>Оборудование</w:t>
            </w:r>
          </w:p>
        </w:tc>
      </w:tr>
      <w:tr w:rsidR="003D2605" w14:paraId="75A450D4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6FBC7C36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Требования предъявляемые к предмету закупки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2CF6082C" w14:textId="77777777" w:rsidR="003D2605" w:rsidRDefault="003D2605" w:rsidP="00D14F53">
            <w:pPr>
              <w:rPr>
                <w:sz w:val="24"/>
                <w:szCs w:val="18"/>
              </w:rPr>
            </w:pPr>
            <w:r>
              <w:rPr>
                <w:bCs/>
                <w:color w:val="000000"/>
                <w:sz w:val="24"/>
                <w:szCs w:val="24"/>
              </w:rPr>
              <w:t>Согласно описанию предмета закупки в соответствии с приложением 1 к настоящей документации</w:t>
            </w:r>
          </w:p>
        </w:tc>
      </w:tr>
      <w:tr w:rsidR="003D2605" w14:paraId="69B8FC21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BBDD4D8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Количество закупаемых товаров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7C9B37CF" w14:textId="77777777" w:rsidR="003D2605" w:rsidRDefault="003D2605" w:rsidP="00D14F53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Согласно описанию предмета закупки в соответствии с приложением 1 к настоящей документации</w:t>
            </w:r>
          </w:p>
        </w:tc>
      </w:tr>
      <w:tr w:rsidR="003D2605" w:rsidRPr="00CE2E6E" w14:paraId="388EADFC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8AD689C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Условия и срок поставки товаров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2F9314B8" w14:textId="2B796426" w:rsidR="003D2605" w:rsidRPr="00CE2E6E" w:rsidRDefault="003D2605" w:rsidP="00D14F53">
            <w:pPr>
              <w:tabs>
                <w:tab w:val="clear" w:pos="709"/>
              </w:tabs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Поставка, сборка и установка товара осуществляется силами и за счет поставщика в срок </w:t>
            </w:r>
            <w:r w:rsidRPr="00041B64">
              <w:rPr>
                <w:bCs/>
                <w:sz w:val="24"/>
                <w:szCs w:val="24"/>
              </w:rPr>
              <w:t xml:space="preserve">до 30 (тридцати) </w:t>
            </w:r>
            <w:r w:rsidR="00041B64">
              <w:rPr>
                <w:bCs/>
                <w:sz w:val="24"/>
                <w:szCs w:val="24"/>
              </w:rPr>
              <w:t>календарных</w:t>
            </w:r>
            <w:r>
              <w:rPr>
                <w:bCs/>
                <w:sz w:val="24"/>
                <w:szCs w:val="24"/>
              </w:rPr>
              <w:t xml:space="preserve"> дней с момента заключения договора</w:t>
            </w:r>
          </w:p>
        </w:tc>
      </w:tr>
      <w:tr w:rsidR="003D2605" w14:paraId="48811FB8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54B57FE7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Место поставки и сборки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51F89536" w14:textId="0E363228" w:rsidR="003D2605" w:rsidRDefault="008674EB" w:rsidP="00D14F53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 w:rsidRPr="00906F43">
              <w:rPr>
                <w:bCs/>
                <w:color w:val="000000"/>
                <w:sz w:val="24"/>
                <w:szCs w:val="24"/>
              </w:rPr>
              <w:t>г. Минск</w:t>
            </w:r>
            <w:r>
              <w:rPr>
                <w:bCs/>
                <w:color w:val="000000"/>
                <w:sz w:val="24"/>
                <w:szCs w:val="24"/>
              </w:rPr>
              <w:t>,</w:t>
            </w:r>
            <w:r w:rsidRPr="00906F43">
              <w:rPr>
                <w:bCs/>
                <w:color w:val="000000"/>
                <w:sz w:val="24"/>
                <w:szCs w:val="24"/>
              </w:rPr>
              <w:t xml:space="preserve"> ул. </w:t>
            </w:r>
            <w:r>
              <w:rPr>
                <w:bCs/>
                <w:color w:val="000000"/>
                <w:sz w:val="24"/>
                <w:szCs w:val="24"/>
              </w:rPr>
              <w:t xml:space="preserve">Краснозвездная, 18, и </w:t>
            </w:r>
            <w:r w:rsidRPr="00906F43">
              <w:rPr>
                <w:bCs/>
                <w:color w:val="000000"/>
                <w:sz w:val="24"/>
                <w:szCs w:val="24"/>
              </w:rPr>
              <w:t xml:space="preserve">ул. </w:t>
            </w:r>
            <w:r>
              <w:rPr>
                <w:bCs/>
                <w:color w:val="000000"/>
                <w:sz w:val="24"/>
                <w:szCs w:val="24"/>
              </w:rPr>
              <w:t>Краснозвездная, 18Б</w:t>
            </w:r>
            <w:r w:rsidR="003D2605">
              <w:rPr>
                <w:bCs/>
                <w:color w:val="000000"/>
                <w:sz w:val="24"/>
                <w:szCs w:val="24"/>
              </w:rPr>
              <w:t>, в помещения, указанные заказчиком на момент поставки, сборки и установки</w:t>
            </w:r>
          </w:p>
        </w:tc>
      </w:tr>
      <w:tr w:rsidR="003D2605" w14:paraId="115073C7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1CAAAD4A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Форма, сроки и порядок оплаты товара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5AC6A262" w14:textId="596B6918" w:rsidR="003D2605" w:rsidRDefault="003D2605" w:rsidP="00D14F53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Безналичный расчет в белорусских рублях. Сроки и порядок оплаты товара – предлагаются Поставщиком</w:t>
            </w:r>
          </w:p>
        </w:tc>
      </w:tr>
      <w:tr w:rsidR="003D2605" w14:paraId="0B8EC104" w14:textId="77777777" w:rsidTr="00D14F53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56765B87" w14:textId="77777777" w:rsidR="003D2605" w:rsidRDefault="003D2605" w:rsidP="00D14F53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Требования к товару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15A239C4" w14:textId="77777777" w:rsidR="003D2605" w:rsidRDefault="003D2605" w:rsidP="00D14F53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 w:rsidRPr="00B51C1E">
              <w:rPr>
                <w:bCs/>
                <w:color w:val="000000"/>
                <w:sz w:val="24"/>
                <w:szCs w:val="24"/>
              </w:rPr>
              <w:t>Поставляем</w:t>
            </w:r>
            <w:r>
              <w:rPr>
                <w:bCs/>
                <w:color w:val="000000"/>
                <w:sz w:val="24"/>
                <w:szCs w:val="24"/>
              </w:rPr>
              <w:t>ый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товар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долж</w:t>
            </w:r>
            <w:r>
              <w:rPr>
                <w:bCs/>
                <w:color w:val="000000"/>
                <w:sz w:val="24"/>
                <w:szCs w:val="24"/>
              </w:rPr>
              <w:t>ен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быть новым (товаром, который не был в употреблении, в ремонте, в том числе не был восстановлен, не был собран из восстановленных компонентов)</w:t>
            </w:r>
          </w:p>
        </w:tc>
      </w:tr>
      <w:tr w:rsidR="00B51C1E" w14:paraId="02F3F518" w14:textId="77777777" w:rsidTr="00CC1387">
        <w:trPr>
          <w:trHeight w:val="147"/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6DACCEA" w14:textId="77777777" w:rsidR="00B51C1E" w:rsidRDefault="00B51C1E" w:rsidP="00B51C1E">
            <w:pPr>
              <w:tabs>
                <w:tab w:val="clear" w:pos="709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Иные требования</w:t>
            </w:r>
          </w:p>
        </w:tc>
      </w:tr>
      <w:tr w:rsidR="00B51C1E" w14:paraId="4690B382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40E4327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Расчет цены предложения</w:t>
            </w:r>
          </w:p>
          <w:p w14:paraId="12331A2C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EE48957" w14:textId="3F317F3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Цена предложения должна включать все возможные затраты Участника, связанные с поставкой товара</w:t>
            </w:r>
            <w:r w:rsidR="00121D4C">
              <w:rPr>
                <w:bCs/>
                <w:color w:val="000000" w:themeColor="text1"/>
                <w:sz w:val="24"/>
                <w:szCs w:val="24"/>
              </w:rPr>
              <w:t>,</w:t>
            </w:r>
            <w:r w:rsidR="0045429B">
              <w:rPr>
                <w:bCs/>
                <w:color w:val="000000" w:themeColor="text1"/>
                <w:sz w:val="24"/>
                <w:szCs w:val="24"/>
              </w:rPr>
              <w:t xml:space="preserve"> сборкой товара</w:t>
            </w:r>
            <w:r>
              <w:rPr>
                <w:bCs/>
                <w:color w:val="000000" w:themeColor="text1"/>
                <w:sz w:val="24"/>
                <w:szCs w:val="24"/>
              </w:rPr>
              <w:t>, в т. ч. все виды налоговых, таможенных и других обязательных платежей, предусмотренных действующим законодательством.</w:t>
            </w:r>
          </w:p>
          <w:p w14:paraId="25249C7D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Цена на предмет закупки должна оставаться фиксированной в течение всего срока от даты открытия конвертов комиссией по закупкам и до даты окончания срока действия заключенного договора и подлежит изменению лишь по итогам проведения процедуры улучшения предложений (в случае ее проведения).</w:t>
            </w:r>
          </w:p>
          <w:p w14:paraId="387A4AB4" w14:textId="0AA0F9AE" w:rsidR="00B51C1E" w:rsidRPr="00DE3EEA" w:rsidRDefault="007002C9" w:rsidP="00DA5341">
            <w:pPr>
              <w:tabs>
                <w:tab w:val="clear" w:pos="709"/>
              </w:tabs>
              <w:ind w:firstLine="372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вправе предоставить только одно коммерческое предложение по мебели</w:t>
            </w:r>
            <w:r w:rsidR="00121D4C">
              <w:rPr>
                <w:color w:val="000000"/>
                <w:sz w:val="24"/>
                <w:szCs w:val="24"/>
              </w:rPr>
              <w:t xml:space="preserve"> и оборудованию</w:t>
            </w:r>
            <w:r>
              <w:rPr>
                <w:color w:val="000000"/>
                <w:sz w:val="24"/>
                <w:szCs w:val="24"/>
              </w:rPr>
              <w:t xml:space="preserve"> в соответствии со всеми наименованиями, указанными в </w:t>
            </w:r>
            <w:r>
              <w:rPr>
                <w:rFonts w:eastAsia="Calibri"/>
                <w:sz w:val="24"/>
                <w:szCs w:val="24"/>
                <w:lang w:eastAsia="en-US"/>
              </w:rPr>
              <w:t>технических характеристиках предмета закупки (приложение 1 к настоящей документации).</w:t>
            </w:r>
          </w:p>
        </w:tc>
      </w:tr>
      <w:tr w:rsidR="00B51C1E" w14:paraId="5E20E12E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8434D15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Сведения, которые должны содержаться в предложении, требования к оформлению предложения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90DBA0C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Предложение составляется участником на русском языке, оформляется на бумажном носителе, запечатывается в конверт</w:t>
            </w:r>
            <w:r>
              <w:rPr>
                <w:bCs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и подается в соответствии с требованиями, определенными в документации о закупке.</w:t>
            </w:r>
          </w:p>
          <w:p w14:paraId="292E0259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Вся иная документация, связанная с предложениями участников, на иностранных языках должна иметь перевод на русский язык. </w:t>
            </w:r>
          </w:p>
          <w:p w14:paraId="4534C670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Все копии документов, в обязательном порядке должны быть заверены уполномоченным лицом и скреплены печатью либо прошиты. В случае подписания предложения по доверенности, в доверенности, представляемой в составе документов, должны быть указаны полномочия на подачу предложения от имени участника, а также полномочия по подписанию всех документов, связанных с подачей предложений от имени участника.</w:t>
            </w:r>
          </w:p>
          <w:p w14:paraId="28662B82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Предложение, не содержащее данные требования может быть отклонено.</w:t>
            </w:r>
          </w:p>
          <w:p w14:paraId="26A70BF4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u w:val="single"/>
                <w:lang w:eastAsia="en-US"/>
              </w:rPr>
              <w:t xml:space="preserve">Срок действия предложения должен быть не менее 60 календарных дней с даты открытия конвертов комиссией по закупкам. </w:t>
            </w:r>
          </w:p>
          <w:p w14:paraId="1DD3B704" w14:textId="496AF0DC" w:rsidR="00B51C1E" w:rsidRDefault="00B51C1E" w:rsidP="00DE3EEA">
            <w:pPr>
              <w:tabs>
                <w:tab w:val="clear" w:pos="709"/>
              </w:tabs>
              <w:ind w:firstLine="373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Предложение, имеющее более короткий срок действия, будет отклонено как не отвечающее требованиям документации о закупке.</w:t>
            </w:r>
          </w:p>
        </w:tc>
      </w:tr>
      <w:tr w:rsidR="00B51C1E" w14:paraId="190C22F7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E6B7B8D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Порядок подачи предложений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6FA1E4" w14:textId="77777777" w:rsidR="00B51C1E" w:rsidRDefault="00B51C1E" w:rsidP="00B51C1E">
            <w:pPr>
              <w:tabs>
                <w:tab w:val="clear" w:pos="709"/>
              </w:tabs>
              <w:ind w:firstLine="146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Предоставляется только одно предложение по предмету закупки.</w:t>
            </w:r>
          </w:p>
          <w:p w14:paraId="11A2A796" w14:textId="77777777" w:rsidR="00B51C1E" w:rsidRDefault="00B51C1E" w:rsidP="00B51C1E">
            <w:pPr>
              <w:tabs>
                <w:tab w:val="clear" w:pos="709"/>
              </w:tabs>
              <w:ind w:firstLine="146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Конверт подписывается следующим образом:</w:t>
            </w:r>
          </w:p>
          <w:p w14:paraId="2803CD6E" w14:textId="77777777" w:rsidR="00B51C1E" w:rsidRDefault="00B51C1E" w:rsidP="00B51C1E">
            <w:pPr>
              <w:tabs>
                <w:tab w:val="clear" w:pos="709"/>
              </w:tabs>
              <w:ind w:firstLine="146"/>
              <w:rPr>
                <w:bCs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Ind w:w="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804"/>
            </w:tblGrid>
            <w:tr w:rsidR="00B51C1E" w14:paraId="4CB262E9" w14:textId="77777777" w:rsidTr="00511438">
              <w:trPr>
                <w:trHeight w:val="277"/>
              </w:trPr>
              <w:tc>
                <w:tcPr>
                  <w:tcW w:w="6804" w:type="dxa"/>
                </w:tcPr>
                <w:p w14:paraId="34ECC7AF" w14:textId="77777777" w:rsidR="00B51C1E" w:rsidRDefault="00B51C1E" w:rsidP="00B51C1E">
                  <w:pPr>
                    <w:widowControl w:val="0"/>
                    <w:tabs>
                      <w:tab w:val="left" w:pos="0"/>
                    </w:tabs>
                    <w:ind w:firstLine="567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  <w:u w:val="single"/>
                    </w:rPr>
                    <w:t>адрес Заказчика:</w:t>
                  </w:r>
                  <w:r>
                    <w:rPr>
                      <w:bCs/>
                      <w:sz w:val="20"/>
                    </w:rPr>
                    <w:t xml:space="preserve"> 220034, г. Минск, ул. Краснозвездная 18, </w:t>
                  </w:r>
                </w:p>
                <w:p w14:paraId="7AB54C6D" w14:textId="77777777" w:rsidR="00B51C1E" w:rsidRDefault="00B51C1E" w:rsidP="00B51C1E">
                  <w:pPr>
                    <w:widowControl w:val="0"/>
                    <w:tabs>
                      <w:tab w:val="left" w:pos="0"/>
                    </w:tabs>
                    <w:ind w:firstLine="567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ЗАО «Банк РРБ»</w:t>
                  </w:r>
                </w:p>
                <w:p w14:paraId="1841F938" w14:textId="77777777" w:rsidR="00B51C1E" w:rsidRDefault="00B51C1E" w:rsidP="00DA5341">
                  <w:pPr>
                    <w:widowControl w:val="0"/>
                    <w:rPr>
                      <w:bCs/>
                      <w:spacing w:val="-4"/>
                      <w:sz w:val="20"/>
                    </w:rPr>
                  </w:pPr>
                </w:p>
                <w:p w14:paraId="3602AA7E" w14:textId="77777777" w:rsidR="00B51C1E" w:rsidRDefault="00B51C1E" w:rsidP="00B51C1E">
                  <w:pPr>
                    <w:widowControl w:val="0"/>
                    <w:ind w:firstLine="567"/>
                    <w:jc w:val="center"/>
                    <w:rPr>
                      <w:bCs/>
                      <w:spacing w:val="-4"/>
                      <w:sz w:val="20"/>
                    </w:rPr>
                  </w:pPr>
                  <w:r>
                    <w:rPr>
                      <w:bCs/>
                      <w:spacing w:val="-4"/>
                      <w:sz w:val="20"/>
                    </w:rPr>
                    <w:t xml:space="preserve">Предложение </w:t>
                  </w:r>
                </w:p>
                <w:p w14:paraId="1F5372C0" w14:textId="77777777" w:rsidR="00B51C1E" w:rsidRPr="00511438" w:rsidRDefault="00B51C1E" w:rsidP="00B51C1E">
                  <w:pPr>
                    <w:widowControl w:val="0"/>
                    <w:contextualSpacing/>
                    <w:rPr>
                      <w:bCs/>
                      <w:sz w:val="20"/>
                    </w:rPr>
                  </w:pPr>
                </w:p>
                <w:p w14:paraId="5F65F475" w14:textId="61842C6C" w:rsidR="00B51C1E" w:rsidRPr="00704272" w:rsidRDefault="00B51C1E" w:rsidP="00DA5341">
                  <w:pPr>
                    <w:widowControl w:val="0"/>
                    <w:tabs>
                      <w:tab w:val="clear" w:pos="709"/>
                    </w:tabs>
                    <w:jc w:val="center"/>
                    <w:rPr>
                      <w:bCs/>
                      <w:sz w:val="22"/>
                      <w:szCs w:val="22"/>
                      <w:u w:val="single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 xml:space="preserve">В комиссию по закупкам ЗАО «Банк РРБ» </w:t>
                  </w:r>
                  <w:r>
                    <w:rPr>
                      <w:bCs/>
                      <w:sz w:val="22"/>
                      <w:szCs w:val="22"/>
                    </w:rPr>
                    <w:br/>
                    <w:t xml:space="preserve">на процедуру </w:t>
                  </w:r>
                  <w:r w:rsidRPr="00704272">
                    <w:rPr>
                      <w:bCs/>
                      <w:sz w:val="22"/>
                      <w:szCs w:val="22"/>
                      <w:u w:val="single"/>
                    </w:rPr>
                    <w:t>№ 2026-</w:t>
                  </w:r>
                  <w:r w:rsidR="00366AC0" w:rsidRPr="00366AC0">
                    <w:rPr>
                      <w:bCs/>
                      <w:sz w:val="22"/>
                      <w:szCs w:val="22"/>
                      <w:u w:val="single"/>
                    </w:rPr>
                    <w:t>1393102</w:t>
                  </w:r>
                  <w:r w:rsidR="00DA5341">
                    <w:rPr>
                      <w:bCs/>
                      <w:sz w:val="22"/>
                      <w:szCs w:val="22"/>
                      <w:u w:val="single"/>
                    </w:rPr>
                    <w:t xml:space="preserve"> </w:t>
                  </w:r>
                  <w:r w:rsidR="00906F43">
                    <w:rPr>
                      <w:bCs/>
                      <w:sz w:val="22"/>
                      <w:szCs w:val="22"/>
                      <w:u w:val="single"/>
                    </w:rPr>
                    <w:t>запроса ценовых предложений</w:t>
                  </w:r>
                  <w:r w:rsidR="00D10B49">
                    <w:rPr>
                      <w:bCs/>
                      <w:sz w:val="22"/>
                      <w:szCs w:val="22"/>
                      <w:u w:val="single"/>
                    </w:rPr>
                    <w:t xml:space="preserve"> </w:t>
                  </w:r>
                  <w:r w:rsidR="00DE3EEA">
                    <w:rPr>
                      <w:bCs/>
                      <w:sz w:val="22"/>
                      <w:szCs w:val="22"/>
                      <w:u w:val="single"/>
                    </w:rPr>
                    <w:t>1</w:t>
                  </w:r>
                  <w:r w:rsidR="003D2605">
                    <w:rPr>
                      <w:bCs/>
                      <w:sz w:val="22"/>
                      <w:szCs w:val="22"/>
                      <w:u w:val="single"/>
                    </w:rPr>
                    <w:t>2</w:t>
                  </w:r>
                  <w:r w:rsidR="00D10B49">
                    <w:rPr>
                      <w:bCs/>
                      <w:sz w:val="22"/>
                      <w:szCs w:val="22"/>
                      <w:u w:val="single"/>
                    </w:rPr>
                    <w:t>/49-1</w:t>
                  </w:r>
                </w:p>
                <w:p w14:paraId="65601BFF" w14:textId="27FE8063" w:rsidR="00B51C1E" w:rsidRDefault="00B51C1E" w:rsidP="00DA5341">
                  <w:pPr>
                    <w:widowControl w:val="0"/>
                    <w:ind w:firstLine="567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(вид процедуры закупки)</w:t>
                  </w:r>
                </w:p>
                <w:p w14:paraId="440E0A5F" w14:textId="4ECE79A7" w:rsidR="00B51C1E" w:rsidRDefault="00B51C1E" w:rsidP="00DA5341">
                  <w:pPr>
                    <w:widowControl w:val="0"/>
                    <w:jc w:val="center"/>
                    <w:rPr>
                      <w:bCs/>
                      <w:spacing w:val="-10"/>
                      <w:sz w:val="20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 xml:space="preserve">по закупке </w:t>
                  </w:r>
                  <w:r w:rsidR="00906F43">
                    <w:rPr>
                      <w:bCs/>
                      <w:sz w:val="22"/>
                      <w:szCs w:val="22"/>
                      <w:u w:val="single"/>
                    </w:rPr>
                    <w:t>офисной</w:t>
                  </w:r>
                  <w:r w:rsidR="000558AD">
                    <w:rPr>
                      <w:bCs/>
                      <w:sz w:val="22"/>
                      <w:szCs w:val="22"/>
                      <w:u w:val="single"/>
                    </w:rPr>
                    <w:t xml:space="preserve"> мебел</w:t>
                  </w:r>
                  <w:r w:rsidR="003D2605">
                    <w:rPr>
                      <w:bCs/>
                      <w:sz w:val="22"/>
                      <w:szCs w:val="22"/>
                      <w:u w:val="single"/>
                    </w:rPr>
                    <w:t>и и оборудования</w:t>
                  </w:r>
                  <w:r w:rsidR="00906F43">
                    <w:rPr>
                      <w:bCs/>
                      <w:sz w:val="22"/>
                      <w:szCs w:val="22"/>
                      <w:u w:val="single"/>
                    </w:rPr>
                    <w:t xml:space="preserve"> </w:t>
                  </w:r>
                </w:p>
                <w:p w14:paraId="69B0A5EB" w14:textId="77777777" w:rsidR="00B51C1E" w:rsidRDefault="00B51C1E" w:rsidP="00DA5341">
                  <w:pPr>
                    <w:widowControl w:val="0"/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Не открывать до начала процедуры закупки!</w:t>
                  </w:r>
                </w:p>
                <w:p w14:paraId="38DA062F" w14:textId="77777777" w:rsidR="00B51C1E" w:rsidRDefault="00B51C1E" w:rsidP="00B51C1E">
                  <w:pPr>
                    <w:widowControl w:val="0"/>
                    <w:ind w:firstLine="567"/>
                    <w:jc w:val="center"/>
                    <w:rPr>
                      <w:bCs/>
                      <w:sz w:val="20"/>
                    </w:rPr>
                  </w:pPr>
                </w:p>
                <w:p w14:paraId="0F6A1165" w14:textId="77777777" w:rsidR="00DA5341" w:rsidRDefault="00B51C1E" w:rsidP="00DA5341">
                  <w:pPr>
                    <w:widowControl w:val="0"/>
                    <w:tabs>
                      <w:tab w:val="clear" w:pos="709"/>
                    </w:tabs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  <w:u w:val="single"/>
                    </w:rPr>
                    <w:t>Контактные данные Участника</w:t>
                  </w:r>
                  <w:r>
                    <w:rPr>
                      <w:bCs/>
                      <w:sz w:val="20"/>
                    </w:rPr>
                    <w:t>: полное наименование</w:t>
                  </w:r>
                </w:p>
                <w:p w14:paraId="4C8C799B" w14:textId="77777777" w:rsidR="00DA5341" w:rsidRDefault="00B51C1E" w:rsidP="00DA5341">
                  <w:pPr>
                    <w:widowControl w:val="0"/>
                    <w:tabs>
                      <w:tab w:val="clear" w:pos="709"/>
                    </w:tabs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 xml:space="preserve">участника, адрес, телефон, адрес электронной почты, </w:t>
                  </w:r>
                </w:p>
                <w:p w14:paraId="12406D6B" w14:textId="53B1BCAC" w:rsidR="00B51C1E" w:rsidRDefault="00B51C1E" w:rsidP="00511438">
                  <w:pPr>
                    <w:widowControl w:val="0"/>
                    <w:tabs>
                      <w:tab w:val="clear" w:pos="709"/>
                    </w:tabs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lastRenderedPageBreak/>
                    <w:t>имя и отчество контактного лица.</w:t>
                  </w:r>
                </w:p>
              </w:tc>
            </w:tr>
          </w:tbl>
          <w:p w14:paraId="72895198" w14:textId="77777777" w:rsidR="00B51C1E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Конверт с предложением не подлежит открытию и возвращается представившему его участнику, если предложение получено после истечения окончательного срока представления предложений.</w:t>
            </w:r>
          </w:p>
        </w:tc>
      </w:tr>
      <w:tr w:rsidR="00B51C1E" w14:paraId="5E1735C3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1A62331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Порядок разъяснения документации о закупке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8C946C3" w14:textId="350404FB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Участник вправе обратиться к заказчику с запросом о разъяснении документации о закупке, но не позднее чем за 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2 (два) </w:t>
            </w:r>
            <w:r>
              <w:rPr>
                <w:bCs/>
                <w:sz w:val="24"/>
                <w:szCs w:val="24"/>
              </w:rPr>
              <w:t xml:space="preserve">рабочих дня до истечения окончательного срока представления предложений. Запрос с указанием наименования участника может быть направлен на электронную почту </w:t>
            </w:r>
            <w:r w:rsidR="006E3072" w:rsidRPr="00A34239">
              <w:rPr>
                <w:bCs/>
                <w:sz w:val="24"/>
                <w:szCs w:val="24"/>
                <w:lang w:val="en-US"/>
              </w:rPr>
              <w:t>L</w:t>
            </w:r>
            <w:r w:rsidR="00A34239" w:rsidRPr="00A34239">
              <w:rPr>
                <w:bCs/>
                <w:sz w:val="24"/>
                <w:szCs w:val="24"/>
                <w:lang w:val="en-US"/>
              </w:rPr>
              <w:t>iakhVK</w:t>
            </w:r>
            <w:r w:rsidR="00A34239" w:rsidRPr="00A34239">
              <w:rPr>
                <w:bCs/>
                <w:sz w:val="24"/>
                <w:szCs w:val="24"/>
              </w:rPr>
              <w:t>@</w:t>
            </w:r>
            <w:r w:rsidR="00A34239" w:rsidRPr="00A34239">
              <w:rPr>
                <w:bCs/>
                <w:sz w:val="24"/>
                <w:szCs w:val="24"/>
                <w:lang w:val="en-US"/>
              </w:rPr>
              <w:t>rrbbank</w:t>
            </w:r>
            <w:r w:rsidR="00A34239" w:rsidRPr="00A34239">
              <w:rPr>
                <w:bCs/>
                <w:sz w:val="24"/>
                <w:szCs w:val="24"/>
              </w:rPr>
              <w:t>.</w:t>
            </w:r>
            <w:r w:rsidR="00A34239" w:rsidRPr="00A34239">
              <w:rPr>
                <w:bCs/>
                <w:sz w:val="24"/>
                <w:szCs w:val="24"/>
                <w:lang w:val="en-US"/>
              </w:rPr>
              <w:t>by</w:t>
            </w:r>
            <w:r>
              <w:rPr>
                <w:bCs/>
                <w:sz w:val="24"/>
                <w:szCs w:val="24"/>
              </w:rPr>
              <w:t>.</w:t>
            </w:r>
          </w:p>
          <w:p w14:paraId="7D7A763E" w14:textId="7CD88200" w:rsidR="00B51C1E" w:rsidRDefault="00B51C1E" w:rsidP="00DE3EEA">
            <w:pPr>
              <w:tabs>
                <w:tab w:val="clear" w:pos="709"/>
              </w:tabs>
              <w:ind w:firstLine="37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Заказчик не позднее чем за 1 (один) рабочий день до истечения окончательного срока представления предложений обязан ответить на запрос</w:t>
            </w:r>
            <w:r w:rsidR="00D10B49">
              <w:rPr>
                <w:bCs/>
                <w:sz w:val="24"/>
                <w:szCs w:val="24"/>
              </w:rPr>
              <w:t>.</w:t>
            </w:r>
          </w:p>
        </w:tc>
      </w:tr>
      <w:tr w:rsidR="00B51C1E" w14:paraId="2B7E16F5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B7662D1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Изменение и (или) дополнение в документацию о закупке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9E54468" w14:textId="65F24774" w:rsidR="00B51C1E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Допускается внесение изменений в Приглашение и (или) документацию о закупке до истечения окончательного срока представления предложений участниками. В случае</w:t>
            </w:r>
            <w:r w:rsidR="00DA5341">
              <w:rPr>
                <w:bCs/>
                <w:color w:val="000000"/>
                <w:sz w:val="24"/>
                <w:szCs w:val="24"/>
              </w:rPr>
              <w:t>,</w:t>
            </w:r>
            <w:r>
              <w:rPr>
                <w:bCs/>
                <w:color w:val="000000"/>
                <w:sz w:val="24"/>
                <w:szCs w:val="24"/>
              </w:rPr>
              <w:t xml:space="preserve"> если изменения в Приглашение и (или) документацию о закупке внесены в течение второй половины срока, установленного для подготовки и подачи предложений участников, такой срок продлевается так, чтобы со дня размещения на официальном сайте Банка данных изменений до даты окончания срока, установленного для подготовки и подачи предложений участников, такой срок составлял не менее половины первоначального срока.</w:t>
            </w:r>
          </w:p>
        </w:tc>
      </w:tr>
      <w:tr w:rsidR="00B51C1E" w14:paraId="2DD62F39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F43924B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Изменение и отзыв предложений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BBA2803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Участник вправе изменить или отозвать свое предложение до истечения срока для подготовки и подачи предложений.</w:t>
            </w:r>
          </w:p>
          <w:p w14:paraId="5E243370" w14:textId="711347E6" w:rsidR="00B51C1E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Внесение изменений в предложение участника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Банка) не допускается.</w:t>
            </w:r>
          </w:p>
        </w:tc>
      </w:tr>
      <w:tr w:rsidR="00B51C1E" w14:paraId="123D67E1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CDE67E4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Открытие предложений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1861C02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Открытие конвертов с предложениями участников производит комиссия по закупкам в день истечения срока для подготовки и подачи предложений или при возникновении причин организационного характера в иные сроки (но не позднее 5 (пяти) рабочих дней, после истечения конечного срока подачи предложений) в порядке, указанном в документации о закупке.</w:t>
            </w:r>
          </w:p>
          <w:p w14:paraId="542AF253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Открытию подлежат все конверты с предложениями, поступившие до истечения окончательного срока их представления, в порядке их регистрации. В случае если получен только один конверт с предложением, он также подлежит открытию.</w:t>
            </w:r>
          </w:p>
          <w:p w14:paraId="4B0176F5" w14:textId="5DEC7AAC" w:rsidR="00B51C1E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Конверт с предложением не подлежит открытию и возвращается представившему его участнику, если предложение получено после истечения окончательного срока представления предложений.</w:t>
            </w:r>
          </w:p>
        </w:tc>
      </w:tr>
      <w:tr w:rsidR="00B51C1E" w14:paraId="139E1AAC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8C6D22B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Рассмотрение предложений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207225A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 участию в процедуре закупки допускаются только те предложения, которые объявлены при открытии конвертов с предложениями.</w:t>
            </w:r>
          </w:p>
          <w:p w14:paraId="69C8EF47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Предложения участников, прошедшие процедуру открытия конвертов, подлежат рассмотрению и оценке на их соответствие требованиям документации о закупке. </w:t>
            </w:r>
          </w:p>
          <w:p w14:paraId="4DAAC1AE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При получении только одного конверта с предложением производится рассмотрение данного предложения на соответствие его требованиям документации о закупке. Если его предложение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соответствует требованиям документации о закупке, комиссия по закупкам вправе признать победителем единственного участника процедуры закупки, в том числе в отношении части (лота) предмета процедуры закупки.</w:t>
            </w:r>
          </w:p>
          <w:p w14:paraId="583C6718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При рассмотрении предложений Банк вправе запросить у участников разъяснения и (или) уточнения по их предложениям. В запросе указывается срок ответа по данному запросу, при нарушении которого разъяснения и (или) уточнения не принимаются к рассмотрению.</w:t>
            </w:r>
          </w:p>
          <w:p w14:paraId="19A1711A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Подтверждение данных должно быть осуществлено участником в указанный срок, путем предоставления письменных разъяснений без изменения сути предложения. </w:t>
            </w:r>
          </w:p>
          <w:p w14:paraId="24254DE8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Не допускаются изменение цены предложения или внесение других изменений, вследствие которых предложение, не соответствующее требованиям документации о закупке, стало бы соответствовать этим требованиям (за исключением исправления ошибок, в том числе арифметических, и устранения неточностей).</w:t>
            </w:r>
          </w:p>
          <w:p w14:paraId="1A24DF7A" w14:textId="0A9C2ADE" w:rsidR="00B51C1E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Информация о содержании, рассмотрении и оценке предложений участников не подлежит разглашению.</w:t>
            </w:r>
          </w:p>
        </w:tc>
      </w:tr>
      <w:tr w:rsidR="00B51C1E" w14:paraId="7509C6CA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371F9AC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Процедура улучшения предложений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9F2F845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Решением уполномоченных органов Банка может проводится процедура улучшения предложений.</w:t>
            </w:r>
          </w:p>
          <w:p w14:paraId="1B6B908A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Допущенные участники процедуры закупки могут повысить предпочтительность своих предложений по параметрам, определенным комиссией по закупкам или Правления Банка, при условии сохранения остальных положений предложения без изменений.</w:t>
            </w:r>
          </w:p>
          <w:p w14:paraId="35C85B78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Порядок проведения процедуры улучшения предложений, сроки и порядок подачи предложений с новыми условиями указываются в уведомлении о проведении процедуры улучшения предложений. Данное уведомление направляется одновременно всем участникам, допущенным к участию в процедуре закупки, по электронной почте.</w:t>
            </w:r>
          </w:p>
          <w:p w14:paraId="6C531A21" w14:textId="4DFA02C7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Единственный участник процедуры закупки имеет право улучшить условия своего предложения. Соответствующее предложение направляется единственному участнику процедуры закупки по электронной почте</w:t>
            </w:r>
            <w:r w:rsidR="00DE3EEA">
              <w:rPr>
                <w:bCs/>
                <w:color w:val="000000"/>
                <w:sz w:val="24"/>
                <w:szCs w:val="24"/>
              </w:rPr>
              <w:t>.</w:t>
            </w:r>
          </w:p>
          <w:p w14:paraId="066AE5AE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 процедуре улучшения предложений имеют право участвовать все допущенные участники процедуры закупки.</w:t>
            </w:r>
          </w:p>
          <w:p w14:paraId="7F0BD7FE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Участник процедуры закупки, приглашенный на процедуру улучшения предложений, вправе не участвовать в ней. В этом случае его предложение остается действующим с ранее объявленными условиями.</w:t>
            </w:r>
          </w:p>
          <w:p w14:paraId="24B5FF24" w14:textId="73BEF00B" w:rsidR="00B51C1E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Предложение участника по ухудшению первоначальных условий не рассматривается. Такой участник считается не участвовавшим в процедуре улучшения предложений, и его предложение остается действующим с ранее объявленными условиями.</w:t>
            </w:r>
          </w:p>
        </w:tc>
      </w:tr>
    </w:tbl>
    <w:p w14:paraId="5249F9FD" w14:textId="77777777" w:rsidR="00CC1387" w:rsidRDefault="00CC1387">
      <w:pPr>
        <w:tabs>
          <w:tab w:val="clear" w:pos="709"/>
          <w:tab w:val="left" w:pos="-709"/>
          <w:tab w:val="left" w:pos="6804"/>
        </w:tabs>
        <w:rPr>
          <w:color w:val="000000"/>
          <w:sz w:val="24"/>
          <w:szCs w:val="24"/>
        </w:rPr>
      </w:pPr>
    </w:p>
    <w:p w14:paraId="131C34DD" w14:textId="5B291651" w:rsidR="00044C20" w:rsidRDefault="00534C71">
      <w:pPr>
        <w:tabs>
          <w:tab w:val="clear" w:pos="709"/>
          <w:tab w:val="left" w:pos="-709"/>
          <w:tab w:val="left" w:pos="680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Приложения к документации о закупке: </w:t>
      </w:r>
    </w:p>
    <w:p w14:paraId="050E1DCB" w14:textId="6F0E57B2" w:rsidR="00FF7C13" w:rsidRDefault="00FF7C13" w:rsidP="00FF7C13">
      <w:pPr>
        <w:tabs>
          <w:tab w:val="clear" w:pos="709"/>
          <w:tab w:val="left" w:pos="-709"/>
          <w:tab w:val="left" w:pos="680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070B96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Технические требования</w:t>
      </w:r>
      <w:r w:rsidR="00B46F5F">
        <w:rPr>
          <w:color w:val="000000"/>
          <w:sz w:val="24"/>
          <w:szCs w:val="24"/>
        </w:rPr>
        <w:t>.</w:t>
      </w:r>
    </w:p>
    <w:p w14:paraId="3C24B0F7" w14:textId="059AF7C3" w:rsidR="00044C20" w:rsidRPr="00FF7C13" w:rsidRDefault="00FF7C13" w:rsidP="00FF7C13">
      <w:pPr>
        <w:tabs>
          <w:tab w:val="clear" w:pos="709"/>
          <w:tab w:val="left" w:pos="-709"/>
          <w:tab w:val="left" w:pos="680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2. </w:t>
      </w:r>
      <w:r>
        <w:rPr>
          <w:sz w:val="24"/>
          <w:szCs w:val="24"/>
        </w:rPr>
        <w:t>Примерная форма для подачи предложения.</w:t>
      </w:r>
    </w:p>
    <w:p w14:paraId="66A5D3C9" w14:textId="5E38190C" w:rsidR="00044C20" w:rsidRDefault="00FF7C13" w:rsidP="00FF7C13">
      <w:pPr>
        <w:pStyle w:val="afa"/>
        <w:tabs>
          <w:tab w:val="clear" w:pos="709"/>
          <w:tab w:val="left" w:pos="-709"/>
          <w:tab w:val="left" w:pos="6804"/>
        </w:tabs>
        <w:spacing w:line="280" w:lineRule="exact"/>
        <w:ind w:left="0"/>
        <w:rPr>
          <w:sz w:val="24"/>
          <w:szCs w:val="24"/>
        </w:rPr>
      </w:pPr>
      <w:r>
        <w:rPr>
          <w:sz w:val="24"/>
          <w:szCs w:val="24"/>
        </w:rPr>
        <w:t>3. Проект договора</w:t>
      </w:r>
    </w:p>
    <w:p w14:paraId="4C0215C3" w14:textId="77777777" w:rsidR="00074C0D" w:rsidRDefault="004E484B">
      <w:pPr>
        <w:tabs>
          <w:tab w:val="clear" w:pos="709"/>
        </w:tabs>
        <w:spacing w:after="200" w:line="276" w:lineRule="auto"/>
        <w:jc w:val="left"/>
        <w:rPr>
          <w:sz w:val="24"/>
          <w:szCs w:val="24"/>
        </w:rPr>
        <w:sectPr w:rsidR="00074C0D" w:rsidSect="00B46F5F">
          <w:headerReference w:type="default" r:id="rId10"/>
          <w:pgSz w:w="11906" w:h="16838"/>
          <w:pgMar w:top="1134" w:right="851" w:bottom="709" w:left="1134" w:header="709" w:footer="709" w:gutter="0"/>
          <w:cols w:space="708"/>
          <w:titlePg/>
        </w:sectPr>
      </w:pPr>
      <w:r>
        <w:rPr>
          <w:sz w:val="24"/>
          <w:szCs w:val="24"/>
        </w:rPr>
        <w:br w:type="page"/>
      </w:r>
    </w:p>
    <w:p w14:paraId="199806CD" w14:textId="11A2C843" w:rsidR="00604067" w:rsidRPr="00604067" w:rsidRDefault="00604067" w:rsidP="00074C0D">
      <w:pPr>
        <w:tabs>
          <w:tab w:val="clear" w:pos="709"/>
          <w:tab w:val="left" w:pos="4536"/>
        </w:tabs>
        <w:spacing w:line="280" w:lineRule="exact"/>
        <w:ind w:firstLine="12900"/>
        <w:rPr>
          <w:color w:val="000000"/>
          <w:sz w:val="24"/>
          <w:szCs w:val="24"/>
        </w:rPr>
      </w:pPr>
      <w:bookmarkStart w:id="1" w:name="_Hlk152683403"/>
      <w:r w:rsidRPr="00604067">
        <w:rPr>
          <w:color w:val="000000"/>
          <w:sz w:val="24"/>
          <w:szCs w:val="24"/>
        </w:rPr>
        <w:lastRenderedPageBreak/>
        <w:t xml:space="preserve">Приложение </w:t>
      </w:r>
      <w:r>
        <w:rPr>
          <w:color w:val="000000"/>
          <w:sz w:val="24"/>
          <w:szCs w:val="24"/>
        </w:rPr>
        <w:t>1</w:t>
      </w:r>
    </w:p>
    <w:p w14:paraId="7849AC87" w14:textId="77777777" w:rsidR="00604067" w:rsidRPr="00604067" w:rsidRDefault="00604067" w:rsidP="00074C0D">
      <w:pPr>
        <w:tabs>
          <w:tab w:val="clear" w:pos="709"/>
          <w:tab w:val="left" w:pos="4536"/>
        </w:tabs>
        <w:spacing w:line="280" w:lineRule="exact"/>
        <w:ind w:firstLine="12900"/>
        <w:rPr>
          <w:color w:val="000000"/>
          <w:sz w:val="24"/>
          <w:szCs w:val="24"/>
        </w:rPr>
      </w:pPr>
      <w:r w:rsidRPr="00604067">
        <w:rPr>
          <w:color w:val="000000"/>
          <w:sz w:val="24"/>
          <w:szCs w:val="24"/>
        </w:rPr>
        <w:t>к документации о закупке</w:t>
      </w:r>
    </w:p>
    <w:p w14:paraId="31E5D360" w14:textId="7366FAC2" w:rsidR="00906F43" w:rsidRDefault="00906F43" w:rsidP="00906F43">
      <w:pPr>
        <w:tabs>
          <w:tab w:val="clear" w:pos="709"/>
        </w:tabs>
        <w:spacing w:line="280" w:lineRule="exact"/>
        <w:jc w:val="lef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Технические характеристики</w:t>
      </w:r>
      <w:r w:rsidR="00430D54">
        <w:rPr>
          <w:rFonts w:eastAsia="Calibri"/>
          <w:sz w:val="24"/>
          <w:szCs w:val="24"/>
          <w:lang w:eastAsia="en-US"/>
        </w:rPr>
        <w:t>, описание</w:t>
      </w:r>
      <w:r>
        <w:rPr>
          <w:rFonts w:eastAsia="Calibri"/>
          <w:sz w:val="24"/>
          <w:szCs w:val="24"/>
          <w:lang w:eastAsia="en-US"/>
        </w:rPr>
        <w:t xml:space="preserve"> и количество предмета закупки (</w:t>
      </w:r>
      <w:r w:rsidR="00430D54">
        <w:rPr>
          <w:rFonts w:eastAsia="Calibri"/>
          <w:sz w:val="24"/>
          <w:szCs w:val="24"/>
          <w:lang w:eastAsia="en-US"/>
        </w:rPr>
        <w:t>о</w:t>
      </w:r>
      <w:r>
        <w:rPr>
          <w:rFonts w:eastAsia="Calibri"/>
          <w:sz w:val="24"/>
          <w:szCs w:val="24"/>
          <w:lang w:eastAsia="en-US"/>
        </w:rPr>
        <w:t>фисная мебель)</w:t>
      </w:r>
    </w:p>
    <w:p w14:paraId="044599DD" w14:textId="203A4160" w:rsidR="00074C0D" w:rsidRDefault="00074C0D" w:rsidP="00906F43">
      <w:pPr>
        <w:tabs>
          <w:tab w:val="clear" w:pos="709"/>
        </w:tabs>
        <w:spacing w:line="280" w:lineRule="exact"/>
        <w:jc w:val="left"/>
        <w:rPr>
          <w:rFonts w:eastAsia="Calibri"/>
          <w:sz w:val="24"/>
          <w:szCs w:val="24"/>
          <w:lang w:eastAsia="en-US"/>
        </w:rPr>
      </w:pPr>
    </w:p>
    <w:tbl>
      <w:tblPr>
        <w:tblStyle w:val="aff"/>
        <w:tblW w:w="15563" w:type="dxa"/>
        <w:tblLook w:val="04A0" w:firstRow="1" w:lastRow="0" w:firstColumn="1" w:lastColumn="0" w:noHBand="0" w:noVBand="1"/>
      </w:tblPr>
      <w:tblGrid>
        <w:gridCol w:w="2080"/>
        <w:gridCol w:w="9114"/>
        <w:gridCol w:w="4369"/>
      </w:tblGrid>
      <w:tr w:rsidR="001A793A" w14:paraId="0F5913EC" w14:textId="77777777" w:rsidTr="001A793A">
        <w:trPr>
          <w:tblHeader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39B6" w14:textId="77777777" w:rsidR="001A793A" w:rsidRDefault="001A793A">
            <w:pPr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</w:rPr>
              <w:t>Наименование, количество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F328" w14:textId="77777777" w:rsidR="001A793A" w:rsidRDefault="001A793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Изображение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F8B5" w14:textId="77777777" w:rsidR="001A793A" w:rsidRDefault="001A793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Характеристики</w:t>
            </w:r>
          </w:p>
        </w:tc>
      </w:tr>
      <w:tr w:rsidR="001A793A" w14:paraId="1968A3FB" w14:textId="77777777" w:rsidTr="001A793A">
        <w:trPr>
          <w:trHeight w:val="986"/>
        </w:trPr>
        <w:tc>
          <w:tcPr>
            <w:tcW w:w="15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ED62" w14:textId="77777777" w:rsidR="001A793A" w:rsidRDefault="001A793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Лот № 1</w:t>
            </w:r>
          </w:p>
        </w:tc>
      </w:tr>
      <w:tr w:rsidR="001A793A" w14:paraId="105D5886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8808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Письменный стол </w:t>
            </w:r>
          </w:p>
          <w:p w14:paraId="44DA8F6B" w14:textId="77777777" w:rsidR="001A793A" w:rsidRDefault="001A793A">
            <w:pPr>
              <w:rPr>
                <w:sz w:val="26"/>
                <w:szCs w:val="26"/>
              </w:rPr>
            </w:pPr>
          </w:p>
          <w:p w14:paraId="0FBCE706" w14:textId="77777777" w:rsidR="001A793A" w:rsidRDefault="001A793A">
            <w:pPr>
              <w:rPr>
                <w:sz w:val="26"/>
                <w:szCs w:val="26"/>
              </w:rPr>
            </w:pPr>
          </w:p>
          <w:p w14:paraId="5CF77AEA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34385" w14:textId="757B0DE6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4C000804" wp14:editId="02BBB0D2">
                  <wp:extent cx="3253740" cy="1956435"/>
                  <wp:effectExtent l="0" t="0" r="3810" b="571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3740" cy="1956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F6FE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Письменный стол Soma Slava 1600x660х750 (дуб крафт золотой/черный) или аналогичный </w:t>
            </w:r>
          </w:p>
        </w:tc>
      </w:tr>
      <w:tr w:rsidR="001A793A" w14:paraId="64C3D8D0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D5E2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Письменный стол </w:t>
            </w:r>
          </w:p>
          <w:p w14:paraId="422F2AB3" w14:textId="77777777" w:rsidR="001A793A" w:rsidRDefault="001A793A">
            <w:pPr>
              <w:rPr>
                <w:sz w:val="26"/>
                <w:szCs w:val="26"/>
              </w:rPr>
            </w:pPr>
          </w:p>
          <w:p w14:paraId="2685E893" w14:textId="77777777" w:rsidR="001A793A" w:rsidRDefault="001A793A">
            <w:pPr>
              <w:rPr>
                <w:sz w:val="26"/>
                <w:szCs w:val="26"/>
              </w:rPr>
            </w:pPr>
          </w:p>
          <w:p w14:paraId="7A38172E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E405D" w14:textId="502F45BE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384050CE" wp14:editId="66BC405E">
                  <wp:extent cx="3009014" cy="2298784"/>
                  <wp:effectExtent l="0" t="0" r="1270" b="635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079" cy="230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04FA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Письменный стол Crafto Дойл 03 с приставкой 2100x1600x790 (графит/дуб) или аналогичный </w:t>
            </w:r>
          </w:p>
        </w:tc>
      </w:tr>
      <w:tr w:rsidR="001A793A" w14:paraId="4CA82A95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9647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Шкаф</w:t>
            </w:r>
          </w:p>
          <w:p w14:paraId="62CEFF27" w14:textId="77777777" w:rsidR="001A793A" w:rsidRDefault="001A793A">
            <w:pPr>
              <w:rPr>
                <w:sz w:val="26"/>
                <w:szCs w:val="26"/>
              </w:rPr>
            </w:pPr>
          </w:p>
          <w:p w14:paraId="3A1F6172" w14:textId="77777777" w:rsidR="001A793A" w:rsidRDefault="001A793A">
            <w:pPr>
              <w:rPr>
                <w:sz w:val="26"/>
                <w:szCs w:val="26"/>
              </w:rPr>
            </w:pPr>
          </w:p>
          <w:p w14:paraId="60EA29EE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6F4C" w14:textId="28EC96A0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1668B007" wp14:editId="020C3226">
                  <wp:extent cx="1190625" cy="2487930"/>
                  <wp:effectExtent l="0" t="0" r="9525" b="762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487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28"/>
              </w:rPr>
              <w:t xml:space="preserve">        </w:t>
            </w:r>
            <w:r>
              <w:rPr>
                <w:noProof/>
                <w:szCs w:val="28"/>
              </w:rPr>
              <w:drawing>
                <wp:inline distT="0" distB="0" distL="0" distR="0" wp14:anchorId="4935B111" wp14:editId="52D53A53">
                  <wp:extent cx="1275715" cy="2456180"/>
                  <wp:effectExtent l="0" t="0" r="635" b="127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715" cy="245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764C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Шкаф Интермебель Марсель 580 / МР-07 1000x580х2160 (графит серый) или аналогичный </w:t>
            </w:r>
          </w:p>
        </w:tc>
      </w:tr>
      <w:tr w:rsidR="001A793A" w14:paraId="63115D4E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8253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Шкаф</w:t>
            </w:r>
          </w:p>
          <w:p w14:paraId="5F728F14" w14:textId="77777777" w:rsidR="001A793A" w:rsidRDefault="001A793A">
            <w:pPr>
              <w:rPr>
                <w:sz w:val="26"/>
                <w:szCs w:val="26"/>
              </w:rPr>
            </w:pPr>
          </w:p>
          <w:p w14:paraId="48E7E5CE" w14:textId="77777777" w:rsidR="001A793A" w:rsidRDefault="001A793A">
            <w:pPr>
              <w:rPr>
                <w:sz w:val="26"/>
                <w:szCs w:val="26"/>
              </w:rPr>
            </w:pPr>
          </w:p>
          <w:p w14:paraId="0367ED20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9D92" w14:textId="662601BB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2BD6BFAE" wp14:editId="1F8C5859">
                  <wp:extent cx="1180465" cy="2456180"/>
                  <wp:effectExtent l="0" t="0" r="635" b="127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465" cy="245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28"/>
              </w:rPr>
              <w:t xml:space="preserve">    </w:t>
            </w:r>
            <w:r>
              <w:rPr>
                <w:noProof/>
                <w:szCs w:val="28"/>
              </w:rPr>
              <w:drawing>
                <wp:inline distT="0" distB="0" distL="0" distR="0" wp14:anchorId="68843C44" wp14:editId="012BD535">
                  <wp:extent cx="1329055" cy="2562225"/>
                  <wp:effectExtent l="0" t="0" r="4445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C5AD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Шкаф Интермебель Марсель 580 1 зеркало / МР-07 1000x580х2160 (графит серый) или аналогичный </w:t>
            </w:r>
          </w:p>
        </w:tc>
      </w:tr>
      <w:tr w:rsidR="001A793A" w14:paraId="4D47E404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62E9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Тумба</w:t>
            </w:r>
          </w:p>
          <w:p w14:paraId="17205BDD" w14:textId="77777777" w:rsidR="001A793A" w:rsidRDefault="001A793A">
            <w:pPr>
              <w:rPr>
                <w:sz w:val="26"/>
                <w:szCs w:val="26"/>
              </w:rPr>
            </w:pPr>
          </w:p>
          <w:p w14:paraId="4F70F13F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3CE10" w14:textId="79BF8D03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3408F68A" wp14:editId="2FC027B1">
                  <wp:extent cx="4370070" cy="4433570"/>
                  <wp:effectExtent l="0" t="0" r="0" b="508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070" cy="443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FCED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Тумба Кастанье Оптимус ОК 001-01 1262x502х740 (антрацит/дуб крафт) или аналогичная </w:t>
            </w:r>
          </w:p>
        </w:tc>
      </w:tr>
      <w:tr w:rsidR="001A793A" w14:paraId="2031112C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5813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Стеллаж</w:t>
            </w:r>
          </w:p>
          <w:p w14:paraId="4D56BCF3" w14:textId="77777777" w:rsidR="001A793A" w:rsidRDefault="001A793A">
            <w:pPr>
              <w:rPr>
                <w:sz w:val="26"/>
                <w:szCs w:val="26"/>
              </w:rPr>
            </w:pPr>
          </w:p>
          <w:p w14:paraId="139B8D46" w14:textId="77777777" w:rsidR="001A793A" w:rsidRDefault="001A793A">
            <w:pPr>
              <w:rPr>
                <w:sz w:val="26"/>
                <w:szCs w:val="26"/>
              </w:rPr>
            </w:pPr>
          </w:p>
          <w:p w14:paraId="5187657C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штука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2295" w14:textId="1DB142EC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56E6CCF2" wp14:editId="6CCDEFB1">
                  <wp:extent cx="2636874" cy="5074151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4263" cy="508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4947A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Стеллаж Компас-мебель КС-005-3Д1 800x430х1920 (венге темный) или аналогичный </w:t>
            </w:r>
          </w:p>
        </w:tc>
      </w:tr>
      <w:tr w:rsidR="001A793A" w14:paraId="06007FFE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7A69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Стол письменный</w:t>
            </w:r>
          </w:p>
          <w:p w14:paraId="7DA0D52C" w14:textId="77777777" w:rsidR="001A793A" w:rsidRDefault="001A793A">
            <w:pPr>
              <w:rPr>
                <w:sz w:val="26"/>
                <w:szCs w:val="26"/>
              </w:rPr>
            </w:pPr>
          </w:p>
          <w:p w14:paraId="1E1F00AF" w14:textId="77777777" w:rsidR="001A793A" w:rsidRDefault="001A793A">
            <w:pPr>
              <w:rPr>
                <w:sz w:val="26"/>
                <w:szCs w:val="26"/>
              </w:rPr>
            </w:pPr>
          </w:p>
          <w:p w14:paraId="2669EB41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2E080" w14:textId="086D4B8E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6F513E52" wp14:editId="271A52F9">
                  <wp:extent cx="3427347" cy="2923953"/>
                  <wp:effectExtent l="0" t="0" r="190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4046" cy="2929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57B4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Стол письменный, цвет белый 1600*900*750 модель Xten-Q XQET 169 White</w:t>
            </w:r>
          </w:p>
        </w:tc>
      </w:tr>
      <w:tr w:rsidR="001A793A" w14:paraId="08008406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E074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Тумба подкатная </w:t>
            </w:r>
          </w:p>
          <w:p w14:paraId="59C1B049" w14:textId="77777777" w:rsidR="001A793A" w:rsidRDefault="001A793A">
            <w:pPr>
              <w:rPr>
                <w:sz w:val="26"/>
                <w:szCs w:val="26"/>
              </w:rPr>
            </w:pPr>
          </w:p>
          <w:p w14:paraId="7694BACE" w14:textId="77777777" w:rsidR="001A793A" w:rsidRDefault="001A793A">
            <w:pPr>
              <w:rPr>
                <w:sz w:val="26"/>
                <w:szCs w:val="26"/>
              </w:rPr>
            </w:pPr>
          </w:p>
          <w:p w14:paraId="42CF6C51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4674" w14:textId="7F531673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1AD0CAE6" wp14:editId="62DF5E28">
                  <wp:extent cx="2477386" cy="2599476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4147" cy="2606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A09D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Тумба подкатная, цвет белый 42.2*46.2*59.5, модель Soma ТМ3  </w:t>
            </w:r>
          </w:p>
        </w:tc>
      </w:tr>
      <w:tr w:rsidR="001A793A" w14:paraId="503964AE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9D9E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Стол </w:t>
            </w:r>
          </w:p>
          <w:p w14:paraId="1C0C7C29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1400х700х750</w:t>
            </w:r>
          </w:p>
          <w:p w14:paraId="2603E87E" w14:textId="77777777" w:rsidR="001A793A" w:rsidRDefault="001A793A">
            <w:pPr>
              <w:rPr>
                <w:sz w:val="26"/>
                <w:szCs w:val="26"/>
              </w:rPr>
            </w:pPr>
          </w:p>
          <w:p w14:paraId="7EFAFB11" w14:textId="77777777" w:rsidR="001A793A" w:rsidRDefault="001A793A">
            <w:pPr>
              <w:rPr>
                <w:sz w:val="26"/>
                <w:szCs w:val="26"/>
              </w:rPr>
            </w:pPr>
          </w:p>
          <w:p w14:paraId="7D7EBE72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D249D" w14:textId="34EE97DB" w:rsidR="001A793A" w:rsidRDefault="001A793A">
            <w:pPr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7049DD0" wp14:editId="1EFB9778">
                  <wp:extent cx="3625850" cy="3061970"/>
                  <wp:effectExtent l="0" t="0" r="0" b="508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0" cy="306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3EA0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Параметры 1400x700x750 (Письменный стол Soma Slava или аналогичный)</w:t>
            </w:r>
          </w:p>
        </w:tc>
      </w:tr>
      <w:tr w:rsidR="001A793A" w14:paraId="159488B7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4EE9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Перегородка между столами </w:t>
            </w:r>
          </w:p>
          <w:p w14:paraId="39582978" w14:textId="77777777" w:rsidR="001A793A" w:rsidRDefault="001A793A">
            <w:pPr>
              <w:rPr>
                <w:sz w:val="26"/>
                <w:szCs w:val="26"/>
              </w:rPr>
            </w:pPr>
          </w:p>
          <w:p w14:paraId="063BBEDB" w14:textId="77777777" w:rsidR="001A793A" w:rsidRDefault="001A793A">
            <w:pPr>
              <w:rPr>
                <w:sz w:val="26"/>
                <w:szCs w:val="26"/>
              </w:rPr>
            </w:pPr>
          </w:p>
          <w:p w14:paraId="3D159E5E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4894" w14:textId="77777777" w:rsidR="001A793A" w:rsidRDefault="001A79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13BB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Фронтальная (с параметрами 1400x18x400(450) подходящая для крепления к столу 1400x700x750</w:t>
            </w:r>
          </w:p>
          <w:p w14:paraId="338BCF18" w14:textId="77777777" w:rsidR="001A793A" w:rsidRDefault="001A793A">
            <w:pPr>
              <w:rPr>
                <w:sz w:val="26"/>
                <w:szCs w:val="26"/>
              </w:rPr>
            </w:pPr>
          </w:p>
        </w:tc>
      </w:tr>
      <w:tr w:rsidR="001A793A" w14:paraId="4D77E3C3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8268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Тумба </w:t>
            </w:r>
          </w:p>
          <w:p w14:paraId="7E90DD3E" w14:textId="77777777" w:rsidR="001A793A" w:rsidRDefault="001A793A">
            <w:pPr>
              <w:rPr>
                <w:sz w:val="26"/>
                <w:szCs w:val="26"/>
              </w:rPr>
            </w:pPr>
          </w:p>
          <w:p w14:paraId="16849155" w14:textId="77777777" w:rsidR="001A793A" w:rsidRDefault="001A793A">
            <w:pPr>
              <w:rPr>
                <w:sz w:val="26"/>
                <w:szCs w:val="26"/>
              </w:rPr>
            </w:pPr>
          </w:p>
          <w:p w14:paraId="76C81C74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87F48" w14:textId="2F91D588" w:rsidR="001A793A" w:rsidRDefault="001A793A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727209B" wp14:editId="7D8D44B5">
                  <wp:extent cx="2573020" cy="13716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302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7D1C9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Параметры 550х504х904 (ДСВ Мори МА 900.1 (белый) или аналогичная)</w:t>
            </w:r>
          </w:p>
        </w:tc>
      </w:tr>
      <w:tr w:rsidR="001A793A" w14:paraId="17446C80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7E38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Шкаф для одежды</w:t>
            </w:r>
          </w:p>
          <w:p w14:paraId="691BDDAB" w14:textId="77777777" w:rsidR="001A793A" w:rsidRDefault="001A793A">
            <w:pPr>
              <w:rPr>
                <w:sz w:val="26"/>
                <w:szCs w:val="26"/>
              </w:rPr>
            </w:pPr>
          </w:p>
          <w:p w14:paraId="6D13D338" w14:textId="77777777" w:rsidR="001A793A" w:rsidRDefault="001A793A">
            <w:pPr>
              <w:rPr>
                <w:sz w:val="26"/>
                <w:szCs w:val="26"/>
              </w:rPr>
            </w:pPr>
          </w:p>
          <w:p w14:paraId="2C9AECFA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005F" w14:textId="30FA4942" w:rsidR="001A793A" w:rsidRDefault="001A793A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31AD7A9" wp14:editId="04A0A9C4">
                  <wp:extent cx="1840791" cy="2445488"/>
                  <wp:effectExtent l="0" t="0" r="762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183" cy="2449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6"/>
                <w:szCs w:val="26"/>
              </w:rPr>
              <w:t xml:space="preserve">       </w:t>
            </w:r>
            <w:r>
              <w:rPr>
                <w:noProof/>
                <w:sz w:val="26"/>
                <w:szCs w:val="26"/>
              </w:rPr>
              <w:drawing>
                <wp:inline distT="0" distB="0" distL="0" distR="0" wp14:anchorId="17D06A2E" wp14:editId="63EDE962">
                  <wp:extent cx="1392865" cy="2259480"/>
                  <wp:effectExtent l="0" t="0" r="0" b="762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96199" cy="2264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51646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Параметры 1752х550х794 (Шкаф Mio Tesoro Мини или аналогичный)</w:t>
            </w:r>
          </w:p>
        </w:tc>
      </w:tr>
      <w:tr w:rsidR="001A793A" w14:paraId="686B9D61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21B9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Шкаф для документов</w:t>
            </w:r>
          </w:p>
          <w:p w14:paraId="0E318B07" w14:textId="77777777" w:rsidR="001A793A" w:rsidRDefault="001A793A">
            <w:pPr>
              <w:rPr>
                <w:sz w:val="26"/>
                <w:szCs w:val="26"/>
              </w:rPr>
            </w:pPr>
          </w:p>
          <w:p w14:paraId="1DAF56B3" w14:textId="77777777" w:rsidR="001A793A" w:rsidRDefault="001A793A">
            <w:pPr>
              <w:rPr>
                <w:sz w:val="26"/>
                <w:szCs w:val="26"/>
              </w:rPr>
            </w:pPr>
          </w:p>
          <w:p w14:paraId="6A9DCB9E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96E40" w14:textId="2B03FB53" w:rsidR="001A793A" w:rsidRDefault="001A793A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31861CE3" wp14:editId="0890C2E4">
                  <wp:extent cx="2360428" cy="3223014"/>
                  <wp:effectExtent l="0" t="0" r="190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856" cy="3239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5EC6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Параметры 1765х840х360 (Шкаф Soma ШК5.1 или аналогичный)</w:t>
            </w:r>
          </w:p>
        </w:tc>
      </w:tr>
      <w:tr w:rsidR="001A793A" w14:paraId="48855E54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8F13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Стол</w:t>
            </w:r>
          </w:p>
          <w:p w14:paraId="1C5A708B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1200х600х750</w:t>
            </w:r>
          </w:p>
          <w:p w14:paraId="549C5784" w14:textId="77777777" w:rsidR="001A793A" w:rsidRDefault="001A793A">
            <w:pPr>
              <w:rPr>
                <w:sz w:val="26"/>
                <w:szCs w:val="26"/>
              </w:rPr>
            </w:pPr>
          </w:p>
          <w:p w14:paraId="0CD646B0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785A" w14:textId="32D885C1" w:rsidR="001A793A" w:rsidRDefault="001A793A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010EF075" wp14:editId="38947851">
                  <wp:extent cx="3796030" cy="331724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6030" cy="331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FC0D4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Параметры 1200x600x750 (Письменный стол Soma Slava или аналогичный)</w:t>
            </w:r>
          </w:p>
        </w:tc>
      </w:tr>
      <w:tr w:rsidR="001A793A" w14:paraId="6838CFE8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AA23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Перегородка между столами</w:t>
            </w:r>
          </w:p>
          <w:p w14:paraId="460BD097" w14:textId="77777777" w:rsidR="001A793A" w:rsidRDefault="001A793A">
            <w:pPr>
              <w:rPr>
                <w:sz w:val="26"/>
                <w:szCs w:val="26"/>
              </w:rPr>
            </w:pPr>
          </w:p>
          <w:p w14:paraId="4E4DFC75" w14:textId="77777777" w:rsidR="001A793A" w:rsidRDefault="001A793A">
            <w:pPr>
              <w:rPr>
                <w:sz w:val="26"/>
                <w:szCs w:val="26"/>
              </w:rPr>
            </w:pPr>
          </w:p>
          <w:p w14:paraId="20DAF8E9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C569" w14:textId="77777777" w:rsidR="001A793A" w:rsidRDefault="001A79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0FA8E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Фронтальная (с параметрами 1200x18x400(450) подходящая для крепления к столу 1200x600x750</w:t>
            </w:r>
          </w:p>
        </w:tc>
      </w:tr>
      <w:tr w:rsidR="001A793A" w14:paraId="2BEC6703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EB91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Стол для переговорной комнаты</w:t>
            </w:r>
          </w:p>
          <w:p w14:paraId="47361648" w14:textId="77777777" w:rsidR="001A793A" w:rsidRDefault="001A793A">
            <w:pPr>
              <w:rPr>
                <w:sz w:val="26"/>
                <w:szCs w:val="26"/>
              </w:rPr>
            </w:pPr>
          </w:p>
          <w:p w14:paraId="0101A49F" w14:textId="77777777" w:rsidR="001A793A" w:rsidRDefault="001A793A">
            <w:pPr>
              <w:rPr>
                <w:sz w:val="26"/>
                <w:szCs w:val="26"/>
              </w:rPr>
            </w:pPr>
          </w:p>
          <w:p w14:paraId="371520C8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7B43" w14:textId="77777777" w:rsidR="001A793A" w:rsidRDefault="001A79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0A025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 темный, с параметрами 4000х1000х750</w:t>
            </w:r>
          </w:p>
        </w:tc>
      </w:tr>
      <w:tr w:rsidR="001A793A" w14:paraId="694719CA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A114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Компьютерный стол</w:t>
            </w:r>
          </w:p>
          <w:p w14:paraId="42883E94" w14:textId="77777777" w:rsidR="001A793A" w:rsidRDefault="001A793A">
            <w:pPr>
              <w:rPr>
                <w:sz w:val="26"/>
                <w:szCs w:val="26"/>
              </w:rPr>
            </w:pPr>
          </w:p>
          <w:p w14:paraId="7FD58416" w14:textId="77777777" w:rsidR="001A793A" w:rsidRDefault="001A793A">
            <w:pPr>
              <w:rPr>
                <w:sz w:val="26"/>
                <w:szCs w:val="26"/>
              </w:rPr>
            </w:pPr>
          </w:p>
          <w:p w14:paraId="3D393568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 шт. 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A288" w14:textId="3941D0C1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352B70A0" wp14:editId="4AD1CE32">
                  <wp:extent cx="2741752" cy="2679405"/>
                  <wp:effectExtent l="0" t="0" r="1905" b="698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5026" cy="2682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22DC0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Компьютерный стол Сокол-Мебель КСТ-109 (правостороннее исполнение) или аналогичный. Характеристики: </w:t>
            </w:r>
          </w:p>
          <w:p w14:paraId="1701D946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Длина – 140 см</w:t>
            </w:r>
          </w:p>
          <w:p w14:paraId="3CF90096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Ширина – 127 см </w:t>
            </w:r>
          </w:p>
          <w:p w14:paraId="37985023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Высота – 75 см</w:t>
            </w:r>
          </w:p>
        </w:tc>
      </w:tr>
      <w:tr w:rsidR="001A793A" w14:paraId="021E38DF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5ABC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Компьютерный стол </w:t>
            </w:r>
          </w:p>
          <w:p w14:paraId="3366BDE8" w14:textId="77777777" w:rsidR="001A793A" w:rsidRDefault="001A793A">
            <w:pPr>
              <w:rPr>
                <w:sz w:val="26"/>
                <w:szCs w:val="26"/>
              </w:rPr>
            </w:pPr>
          </w:p>
          <w:p w14:paraId="07903E6F" w14:textId="77777777" w:rsidR="001A793A" w:rsidRDefault="001A793A">
            <w:pPr>
              <w:rPr>
                <w:sz w:val="26"/>
                <w:szCs w:val="26"/>
              </w:rPr>
            </w:pPr>
          </w:p>
          <w:p w14:paraId="43B7D0EF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 шт. 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4BE5" w14:textId="08A8E7CE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5E8C85D6" wp14:editId="3E6CCEF5">
                  <wp:extent cx="2775098" cy="2725304"/>
                  <wp:effectExtent l="0" t="0" r="635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0974" cy="2731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77FAF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Компьютерный стол Сокол-Мебель КСТ-109 (левостороннее исполнение) или аналогичный. Характеристики: </w:t>
            </w:r>
          </w:p>
          <w:p w14:paraId="343A4134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Длина – 140 см</w:t>
            </w:r>
          </w:p>
          <w:p w14:paraId="39E43F8F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Ширина – 127 см </w:t>
            </w:r>
          </w:p>
          <w:p w14:paraId="0467185C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Высота – 75 см</w:t>
            </w:r>
          </w:p>
        </w:tc>
      </w:tr>
      <w:tr w:rsidR="001A793A" w14:paraId="5B3B1BE4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865F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Тумба для офисной техники</w:t>
            </w:r>
          </w:p>
          <w:p w14:paraId="16C7CFAC" w14:textId="77777777" w:rsidR="001A793A" w:rsidRDefault="001A793A">
            <w:pPr>
              <w:rPr>
                <w:sz w:val="26"/>
                <w:szCs w:val="26"/>
              </w:rPr>
            </w:pPr>
          </w:p>
          <w:p w14:paraId="0A76A5D8" w14:textId="77777777" w:rsidR="001A793A" w:rsidRDefault="001A793A">
            <w:pPr>
              <w:rPr>
                <w:sz w:val="26"/>
                <w:szCs w:val="26"/>
              </w:rPr>
            </w:pPr>
          </w:p>
          <w:p w14:paraId="04C51754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шт. 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CAC69" w14:textId="6A93F82C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FF754AC" wp14:editId="3F490F35">
                  <wp:extent cx="4125801" cy="2668772"/>
                  <wp:effectExtent l="0" t="0" r="825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1635" cy="2679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F0925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Тумба для офисной техники Сокол-Мебель КТ-11 или аналогичная Характеристики: </w:t>
            </w:r>
          </w:p>
          <w:p w14:paraId="1EDE917B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Ширина – 60 см</w:t>
            </w:r>
          </w:p>
          <w:p w14:paraId="5B7FE8A2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Глубина – 44.6 см</w:t>
            </w:r>
          </w:p>
          <w:p w14:paraId="550C7D98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Высота –69.4 см</w:t>
            </w:r>
          </w:p>
        </w:tc>
      </w:tr>
      <w:tr w:rsidR="001A793A" w14:paraId="760B6773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D458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Шкаф-купе</w:t>
            </w:r>
          </w:p>
          <w:p w14:paraId="5F43F7A1" w14:textId="77777777" w:rsidR="001A793A" w:rsidRDefault="001A793A">
            <w:pPr>
              <w:rPr>
                <w:sz w:val="26"/>
                <w:szCs w:val="26"/>
              </w:rPr>
            </w:pPr>
          </w:p>
          <w:p w14:paraId="4D7FB627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шт. 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C7C4" w14:textId="107B7D4C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5E781842" wp14:editId="2633C600">
                  <wp:extent cx="5361656" cy="232853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9798" cy="2332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7CA0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Шкаф-купе Евва 18 SSG.02 или аналогичный. </w:t>
            </w:r>
          </w:p>
          <w:p w14:paraId="27D8D879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Характеристики: </w:t>
            </w:r>
          </w:p>
          <w:p w14:paraId="44F56556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Ширина – 200 см</w:t>
            </w:r>
          </w:p>
          <w:p w14:paraId="153D63BE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Глубина – 60 см</w:t>
            </w:r>
          </w:p>
          <w:p w14:paraId="6F283F25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Высота – 240 см</w:t>
            </w:r>
          </w:p>
        </w:tc>
      </w:tr>
      <w:tr w:rsidR="001A793A" w14:paraId="6D1F5662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8E1B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Магнитно-маркерная доска</w:t>
            </w:r>
          </w:p>
          <w:p w14:paraId="613467DD" w14:textId="77777777" w:rsidR="001A793A" w:rsidRDefault="001A793A">
            <w:pPr>
              <w:rPr>
                <w:sz w:val="26"/>
                <w:szCs w:val="26"/>
              </w:rPr>
            </w:pPr>
          </w:p>
          <w:p w14:paraId="3281831F" w14:textId="77777777" w:rsidR="001A793A" w:rsidRDefault="001A793A">
            <w:pPr>
              <w:rPr>
                <w:sz w:val="26"/>
                <w:szCs w:val="26"/>
              </w:rPr>
            </w:pPr>
          </w:p>
          <w:p w14:paraId="2D8FFD13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A051" w14:textId="1D738937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40478AA5" wp14:editId="13711905">
                  <wp:extent cx="2604976" cy="2604976"/>
                  <wp:effectExtent l="0" t="0" r="5080" b="508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1431" cy="2611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F1CF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Магнитно-маркерная доска Deli 39037A (120x180см, белый) или аналогичная </w:t>
            </w:r>
          </w:p>
        </w:tc>
      </w:tr>
      <w:tr w:rsidR="001A793A" w14:paraId="063C3867" w14:textId="77777777" w:rsidTr="001A793A">
        <w:trPr>
          <w:trHeight w:val="986"/>
        </w:trPr>
        <w:tc>
          <w:tcPr>
            <w:tcW w:w="15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D2AE" w14:textId="77777777" w:rsidR="001A793A" w:rsidRDefault="001A793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Лот № 2</w:t>
            </w:r>
          </w:p>
        </w:tc>
      </w:tr>
      <w:tr w:rsidR="001A793A" w14:paraId="5477DD16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7D11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Кресло офисное</w:t>
            </w:r>
          </w:p>
          <w:p w14:paraId="4466D11D" w14:textId="77777777" w:rsidR="001A793A" w:rsidRDefault="001A793A">
            <w:pPr>
              <w:rPr>
                <w:sz w:val="26"/>
                <w:szCs w:val="26"/>
              </w:rPr>
            </w:pPr>
          </w:p>
          <w:p w14:paraId="37711A81" w14:textId="77777777" w:rsidR="001A793A" w:rsidRDefault="001A793A">
            <w:pPr>
              <w:rPr>
                <w:sz w:val="26"/>
                <w:szCs w:val="26"/>
              </w:rPr>
            </w:pPr>
          </w:p>
          <w:p w14:paraId="09129FF5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2C5B" w14:textId="22489850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139EC0A6" wp14:editId="1DA01B6B">
                  <wp:extent cx="1435100" cy="242443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242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57B4B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Кресло офисное Бюрократ CH NOVA SL (черный/хром) или аналогичное</w:t>
            </w:r>
          </w:p>
        </w:tc>
      </w:tr>
      <w:tr w:rsidR="001A793A" w14:paraId="52B0969A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83F7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Кресло офисное </w:t>
            </w:r>
          </w:p>
          <w:p w14:paraId="0BF84E96" w14:textId="77777777" w:rsidR="001A793A" w:rsidRDefault="001A793A">
            <w:pPr>
              <w:rPr>
                <w:sz w:val="26"/>
                <w:szCs w:val="26"/>
              </w:rPr>
            </w:pPr>
          </w:p>
          <w:p w14:paraId="4FEB7847" w14:textId="77777777" w:rsidR="001A793A" w:rsidRDefault="001A793A">
            <w:pPr>
              <w:rPr>
                <w:sz w:val="26"/>
                <w:szCs w:val="26"/>
              </w:rPr>
            </w:pPr>
          </w:p>
          <w:p w14:paraId="177226F1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BBA7" w14:textId="523446E9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4C515893" wp14:editId="74CC06F8">
                  <wp:extent cx="1647825" cy="2774950"/>
                  <wp:effectExtent l="0" t="0" r="9525" b="635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7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AFD0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Кресло офисное King Style AT-11 Vismi Chrome (черный) или аналогичное </w:t>
            </w:r>
          </w:p>
        </w:tc>
      </w:tr>
      <w:tr w:rsidR="001A793A" w14:paraId="4A820071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7C31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Стул офисный</w:t>
            </w:r>
          </w:p>
          <w:p w14:paraId="043F535F" w14:textId="77777777" w:rsidR="001A793A" w:rsidRDefault="001A793A">
            <w:pPr>
              <w:rPr>
                <w:sz w:val="26"/>
                <w:szCs w:val="26"/>
              </w:rPr>
            </w:pPr>
          </w:p>
          <w:p w14:paraId="0C6E28C0" w14:textId="77777777" w:rsidR="001A793A" w:rsidRDefault="001A793A">
            <w:pPr>
              <w:rPr>
                <w:sz w:val="26"/>
                <w:szCs w:val="26"/>
              </w:rPr>
            </w:pPr>
          </w:p>
          <w:p w14:paraId="791DFAEE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6A9C" w14:textId="05AA7F35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67BFE90D" wp14:editId="61B55C80">
                  <wp:extent cx="1754505" cy="242443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505" cy="242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696BF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Стул офисный AksHome Samba Aks-1 000.704 (Pegasso черный/ мягкие подлокотники/ основание черное) или аналогичный </w:t>
            </w:r>
          </w:p>
        </w:tc>
      </w:tr>
      <w:tr w:rsidR="001A793A" w14:paraId="2BD6E012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CDFB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Кресло офисное </w:t>
            </w:r>
          </w:p>
          <w:p w14:paraId="5B861BB4" w14:textId="77777777" w:rsidR="001A793A" w:rsidRDefault="001A793A">
            <w:pPr>
              <w:rPr>
                <w:sz w:val="26"/>
                <w:szCs w:val="26"/>
              </w:rPr>
            </w:pPr>
          </w:p>
          <w:p w14:paraId="42E1BC9B" w14:textId="77777777" w:rsidR="001A793A" w:rsidRDefault="001A793A">
            <w:pPr>
              <w:rPr>
                <w:sz w:val="26"/>
                <w:szCs w:val="26"/>
              </w:rPr>
            </w:pPr>
          </w:p>
          <w:p w14:paraId="690D5595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15B6" w14:textId="0CFFA492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485C75E8" wp14:editId="7EF528E4">
                  <wp:extent cx="1733107" cy="3013674"/>
                  <wp:effectExtent l="0" t="0" r="63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4994" cy="3016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C620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Кресло офисное Бюрократ CH-NOVA (черный) или аналогичное</w:t>
            </w:r>
          </w:p>
          <w:p w14:paraId="0CD79FC1" w14:textId="77777777" w:rsidR="001A793A" w:rsidRDefault="001A793A">
            <w:pPr>
              <w:rPr>
                <w:sz w:val="26"/>
                <w:szCs w:val="26"/>
              </w:rPr>
            </w:pPr>
          </w:p>
          <w:p w14:paraId="471878C5" w14:textId="77777777" w:rsidR="001A793A" w:rsidRDefault="001A793A">
            <w:pPr>
              <w:rPr>
                <w:sz w:val="26"/>
                <w:szCs w:val="26"/>
              </w:rPr>
            </w:pPr>
          </w:p>
          <w:p w14:paraId="10DDE640" w14:textId="77777777" w:rsidR="001A793A" w:rsidRDefault="001A793A">
            <w:pPr>
              <w:rPr>
                <w:sz w:val="26"/>
                <w:szCs w:val="26"/>
              </w:rPr>
            </w:pPr>
          </w:p>
        </w:tc>
      </w:tr>
      <w:tr w:rsidR="001A793A" w14:paraId="2C5EB4B3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DC91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Кресло офисное </w:t>
            </w:r>
          </w:p>
          <w:p w14:paraId="6B409232" w14:textId="77777777" w:rsidR="001A793A" w:rsidRDefault="001A793A">
            <w:pPr>
              <w:rPr>
                <w:sz w:val="26"/>
                <w:szCs w:val="26"/>
              </w:rPr>
            </w:pPr>
          </w:p>
          <w:p w14:paraId="27357B2E" w14:textId="77777777" w:rsidR="001A793A" w:rsidRDefault="001A793A">
            <w:pPr>
              <w:rPr>
                <w:sz w:val="26"/>
                <w:szCs w:val="26"/>
              </w:rPr>
            </w:pPr>
          </w:p>
          <w:p w14:paraId="49C366A8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 шт. 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617CA" w14:textId="4381D17A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1E242B7C" wp14:editId="2B1AF04F">
                  <wp:extent cx="1584325" cy="259461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325" cy="2594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B9BA3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Кресло офисное Everprof Alfa Grey (сетка, серый) или аналог</w:t>
            </w:r>
          </w:p>
        </w:tc>
      </w:tr>
      <w:tr w:rsidR="001A793A" w14:paraId="5F0C141A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13DD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Кресло офисное</w:t>
            </w:r>
          </w:p>
          <w:p w14:paraId="69D1E125" w14:textId="77777777" w:rsidR="001A793A" w:rsidRDefault="001A793A">
            <w:pPr>
              <w:rPr>
                <w:sz w:val="26"/>
                <w:szCs w:val="26"/>
              </w:rPr>
            </w:pPr>
          </w:p>
          <w:p w14:paraId="33B73CCE" w14:textId="77777777" w:rsidR="001A793A" w:rsidRDefault="001A793A">
            <w:pPr>
              <w:rPr>
                <w:sz w:val="26"/>
                <w:szCs w:val="26"/>
              </w:rPr>
            </w:pPr>
          </w:p>
          <w:p w14:paraId="17A4880D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69 шт. 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40CB4" w14:textId="7EC93F62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CA50498" wp14:editId="1D7D9565">
                  <wp:extent cx="2424223" cy="2699399"/>
                  <wp:effectExtent l="0" t="0" r="0" b="571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159" cy="27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0ECA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Кресло AksHome Milan Chrome или аналогичное</w:t>
            </w:r>
          </w:p>
        </w:tc>
      </w:tr>
      <w:tr w:rsidR="001A793A" w14:paraId="156D6971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168A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Стулья для переговорной комнаты</w:t>
            </w:r>
          </w:p>
          <w:p w14:paraId="66A997F4" w14:textId="77777777" w:rsidR="001A793A" w:rsidRDefault="001A793A">
            <w:pPr>
              <w:rPr>
                <w:sz w:val="26"/>
                <w:szCs w:val="26"/>
              </w:rPr>
            </w:pPr>
          </w:p>
          <w:p w14:paraId="1337542B" w14:textId="77777777" w:rsidR="001A793A" w:rsidRDefault="001A793A">
            <w:pPr>
              <w:rPr>
                <w:sz w:val="26"/>
                <w:szCs w:val="26"/>
              </w:rPr>
            </w:pPr>
          </w:p>
          <w:p w14:paraId="4CA4B802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3FC04" w14:textId="5B3581BF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11AE1F2D" wp14:editId="56FB6A5B">
                  <wp:extent cx="2328531" cy="2635654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852" cy="264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816BE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Фабрикант Изо (черный/ТК-1 черный) или аналогичный</w:t>
            </w:r>
          </w:p>
        </w:tc>
      </w:tr>
      <w:tr w:rsidR="001A793A" w14:paraId="4D79BF67" w14:textId="77777777" w:rsidTr="001A793A">
        <w:trPr>
          <w:trHeight w:val="917"/>
        </w:trPr>
        <w:tc>
          <w:tcPr>
            <w:tcW w:w="15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D59D" w14:textId="77777777" w:rsidR="001A793A" w:rsidRDefault="001A793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Лот № 3</w:t>
            </w:r>
          </w:p>
        </w:tc>
      </w:tr>
      <w:tr w:rsidR="001A793A" w14:paraId="6ABBEA51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A450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Кронштейн </w:t>
            </w:r>
          </w:p>
          <w:p w14:paraId="5D9C7F5B" w14:textId="77777777" w:rsidR="001A793A" w:rsidRDefault="001A793A">
            <w:pPr>
              <w:rPr>
                <w:sz w:val="26"/>
                <w:szCs w:val="26"/>
              </w:rPr>
            </w:pPr>
          </w:p>
          <w:p w14:paraId="57CEAE48" w14:textId="77777777" w:rsidR="001A793A" w:rsidRDefault="001A793A">
            <w:pPr>
              <w:rPr>
                <w:sz w:val="26"/>
                <w:szCs w:val="26"/>
              </w:rPr>
            </w:pPr>
          </w:p>
          <w:p w14:paraId="2F00F366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5177" w14:textId="67B1CA7E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5049969A" wp14:editId="651FE98F">
                  <wp:extent cx="3836408" cy="4852640"/>
                  <wp:effectExtent l="0" t="0" r="0" b="571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2195" cy="48726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03207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Кронштейн напольный для телевизора – 1 шт. подходящий для телевизора 65” (BrightSight MWTC602B)</w:t>
            </w:r>
          </w:p>
        </w:tc>
      </w:tr>
      <w:tr w:rsidR="001A793A" w14:paraId="14509E83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12F9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Кулер </w:t>
            </w:r>
          </w:p>
          <w:p w14:paraId="4AF9A35D" w14:textId="77777777" w:rsidR="001A793A" w:rsidRDefault="001A793A">
            <w:pPr>
              <w:rPr>
                <w:sz w:val="26"/>
                <w:szCs w:val="26"/>
              </w:rPr>
            </w:pPr>
          </w:p>
          <w:p w14:paraId="65FCF682" w14:textId="77777777" w:rsidR="001A793A" w:rsidRDefault="001A793A">
            <w:pPr>
              <w:rPr>
                <w:sz w:val="26"/>
                <w:szCs w:val="26"/>
              </w:rPr>
            </w:pPr>
          </w:p>
          <w:p w14:paraId="3489BD42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E5343" w14:textId="4C2B86F3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6567BFA1" wp14:editId="6070C3D6">
                  <wp:extent cx="914400" cy="2933400"/>
                  <wp:effectExtent l="0" t="0" r="0" b="63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987" cy="2960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F35A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Кулер Sundays SL-16LB или аналогичный </w:t>
            </w:r>
          </w:p>
        </w:tc>
      </w:tr>
      <w:tr w:rsidR="001A793A" w14:paraId="77B7D761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C0C2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Холодильник </w:t>
            </w:r>
          </w:p>
          <w:p w14:paraId="1D38C305" w14:textId="77777777" w:rsidR="001A793A" w:rsidRDefault="001A793A">
            <w:pPr>
              <w:rPr>
                <w:sz w:val="26"/>
                <w:szCs w:val="26"/>
              </w:rPr>
            </w:pPr>
          </w:p>
          <w:p w14:paraId="259E6A10" w14:textId="77777777" w:rsidR="001A793A" w:rsidRDefault="001A793A">
            <w:pPr>
              <w:rPr>
                <w:sz w:val="26"/>
                <w:szCs w:val="26"/>
              </w:rPr>
            </w:pPr>
          </w:p>
          <w:p w14:paraId="4957BA15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AA267" w14:textId="5C4A917B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582F7C0C" wp14:editId="194A8E87">
                  <wp:extent cx="733425" cy="225425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225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28"/>
              </w:rPr>
              <w:t xml:space="preserve">             </w:t>
            </w:r>
            <w:r>
              <w:rPr>
                <w:noProof/>
                <w:szCs w:val="28"/>
              </w:rPr>
              <w:drawing>
                <wp:inline distT="0" distB="0" distL="0" distR="0" wp14:anchorId="30B6BC2A" wp14:editId="0C3B719D">
                  <wp:extent cx="1105535" cy="2413635"/>
                  <wp:effectExtent l="0" t="0" r="0" b="571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241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51D09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Холодильник без морозильника ATLANT Х-К Х-1602-190 БР или аналогичный</w:t>
            </w:r>
          </w:p>
        </w:tc>
      </w:tr>
      <w:tr w:rsidR="001A793A" w14:paraId="66D422C5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A0D8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Микроволновая печь </w:t>
            </w:r>
          </w:p>
          <w:p w14:paraId="2BFD5B02" w14:textId="77777777" w:rsidR="001A793A" w:rsidRDefault="001A793A">
            <w:pPr>
              <w:rPr>
                <w:sz w:val="26"/>
                <w:szCs w:val="26"/>
              </w:rPr>
            </w:pPr>
          </w:p>
          <w:p w14:paraId="31991BB7" w14:textId="77777777" w:rsidR="001A793A" w:rsidRDefault="001A793A">
            <w:pPr>
              <w:rPr>
                <w:sz w:val="26"/>
                <w:szCs w:val="26"/>
              </w:rPr>
            </w:pPr>
          </w:p>
          <w:p w14:paraId="59C919F7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F472" w14:textId="6C4A11EF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6D5D6EFF" wp14:editId="59C5C310">
                  <wp:extent cx="2232837" cy="2232837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444" cy="2242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F797B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Микроволновая печь Vitek VT-MW0823 или аналогичная</w:t>
            </w:r>
          </w:p>
        </w:tc>
      </w:tr>
      <w:tr w:rsidR="001A793A" w14:paraId="3F70C01F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DD85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Электрочайник </w:t>
            </w:r>
          </w:p>
          <w:p w14:paraId="00AD2996" w14:textId="77777777" w:rsidR="001A793A" w:rsidRDefault="001A793A">
            <w:pPr>
              <w:rPr>
                <w:sz w:val="26"/>
                <w:szCs w:val="26"/>
              </w:rPr>
            </w:pPr>
          </w:p>
          <w:p w14:paraId="0E21131F" w14:textId="77777777" w:rsidR="001A793A" w:rsidRDefault="001A793A">
            <w:pPr>
              <w:rPr>
                <w:sz w:val="26"/>
                <w:szCs w:val="26"/>
              </w:rPr>
            </w:pPr>
          </w:p>
          <w:p w14:paraId="25E74583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68E0" w14:textId="3E077D35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–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E3700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Электрочайник Normann AKL-134 или аналогичный</w:t>
            </w:r>
          </w:p>
        </w:tc>
      </w:tr>
      <w:tr w:rsidR="001A793A" w14:paraId="257C16E2" w14:textId="77777777" w:rsidTr="001A793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192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Урны для мусора</w:t>
            </w:r>
          </w:p>
          <w:p w14:paraId="56EB75D9" w14:textId="77777777" w:rsidR="001A793A" w:rsidRDefault="001A793A">
            <w:pPr>
              <w:rPr>
                <w:sz w:val="26"/>
                <w:szCs w:val="26"/>
              </w:rPr>
            </w:pPr>
          </w:p>
          <w:p w14:paraId="2214F0AF" w14:textId="77777777" w:rsidR="001A793A" w:rsidRDefault="001A793A">
            <w:pPr>
              <w:rPr>
                <w:sz w:val="26"/>
                <w:szCs w:val="26"/>
              </w:rPr>
            </w:pPr>
          </w:p>
          <w:p w14:paraId="18621DCD" w14:textId="77777777" w:rsidR="001A793A" w:rsidRDefault="001A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 шт.</w:t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0C1B" w14:textId="77777777" w:rsidR="001A793A" w:rsidRDefault="001A793A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–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17FD" w14:textId="77777777" w:rsidR="001A793A" w:rsidRDefault="001A79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</w:p>
        </w:tc>
      </w:tr>
    </w:tbl>
    <w:p w14:paraId="4236FC7C" w14:textId="5280E767" w:rsidR="0021474F" w:rsidRDefault="0021474F" w:rsidP="00906F43">
      <w:pPr>
        <w:tabs>
          <w:tab w:val="clear" w:pos="709"/>
        </w:tabs>
        <w:spacing w:line="280" w:lineRule="exact"/>
        <w:jc w:val="left"/>
        <w:rPr>
          <w:rFonts w:eastAsia="Calibri"/>
          <w:sz w:val="24"/>
          <w:szCs w:val="24"/>
          <w:lang w:eastAsia="en-US"/>
        </w:rPr>
      </w:pPr>
    </w:p>
    <w:tbl>
      <w:tblPr>
        <w:tblW w:w="4082" w:type="pct"/>
        <w:jc w:val="center"/>
        <w:tblLook w:val="04A0" w:firstRow="1" w:lastRow="0" w:firstColumn="1" w:lastColumn="0" w:noHBand="0" w:noVBand="1"/>
      </w:tblPr>
      <w:tblGrid>
        <w:gridCol w:w="12697"/>
      </w:tblGrid>
      <w:tr w:rsidR="000558AD" w:rsidRPr="00604067" w14:paraId="69E25B5A" w14:textId="77777777" w:rsidTr="00C61749">
        <w:trPr>
          <w:trHeight w:val="310"/>
          <w:jc w:val="center"/>
        </w:trPr>
        <w:tc>
          <w:tcPr>
            <w:tcW w:w="1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A97BD" w14:textId="27AF2ED2" w:rsidR="000558AD" w:rsidRPr="00CC1387" w:rsidRDefault="007002C9" w:rsidP="000558AD">
            <w:pPr>
              <w:tabs>
                <w:tab w:val="clear" w:pos="709"/>
              </w:tabs>
              <w:ind w:left="-1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вправе предоставить только одно коммерческое предложение по мебели</w:t>
            </w:r>
            <w:r w:rsidR="00096CBE">
              <w:rPr>
                <w:color w:val="000000"/>
                <w:sz w:val="24"/>
                <w:szCs w:val="24"/>
              </w:rPr>
              <w:t xml:space="preserve"> и оборудованию</w:t>
            </w:r>
            <w:r>
              <w:rPr>
                <w:color w:val="000000"/>
                <w:sz w:val="24"/>
                <w:szCs w:val="24"/>
              </w:rPr>
              <w:t xml:space="preserve"> в соответствии со всеми наименованиями, указанными в </w:t>
            </w:r>
            <w:r>
              <w:rPr>
                <w:rFonts w:eastAsia="Calibri"/>
                <w:sz w:val="24"/>
                <w:szCs w:val="24"/>
                <w:lang w:eastAsia="en-US"/>
              </w:rPr>
              <w:t>технических характеристиках предмета закупки</w:t>
            </w:r>
          </w:p>
        </w:tc>
      </w:tr>
      <w:tr w:rsidR="007002C9" w:rsidRPr="00604067" w14:paraId="2C75141A" w14:textId="77777777" w:rsidTr="00C61749">
        <w:trPr>
          <w:trHeight w:val="310"/>
          <w:jc w:val="center"/>
        </w:trPr>
        <w:tc>
          <w:tcPr>
            <w:tcW w:w="1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16C4F" w14:textId="1A6FCAC1" w:rsidR="007002C9" w:rsidRPr="00906F43" w:rsidRDefault="007002C9" w:rsidP="007002C9">
            <w:pPr>
              <w:tabs>
                <w:tab w:val="clear" w:pos="709"/>
              </w:tabs>
              <w:ind w:left="-114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Поставка и сборка мебели осуществляется по адресу: </w:t>
            </w:r>
            <w:r w:rsidRPr="00906F43">
              <w:rPr>
                <w:bCs/>
                <w:color w:val="000000"/>
                <w:sz w:val="24"/>
                <w:szCs w:val="24"/>
              </w:rPr>
              <w:t xml:space="preserve">г. Минск ул. </w:t>
            </w:r>
            <w:r w:rsidR="00096CBE">
              <w:rPr>
                <w:bCs/>
                <w:color w:val="000000"/>
                <w:sz w:val="24"/>
                <w:szCs w:val="24"/>
              </w:rPr>
              <w:t>Краснозвездная, 18</w:t>
            </w:r>
            <w:r w:rsidR="00F177FF">
              <w:rPr>
                <w:bCs/>
                <w:color w:val="000000"/>
                <w:sz w:val="24"/>
                <w:szCs w:val="24"/>
              </w:rPr>
              <w:t xml:space="preserve">, </w:t>
            </w:r>
            <w:r w:rsidR="00306A03">
              <w:rPr>
                <w:bCs/>
                <w:color w:val="000000"/>
                <w:sz w:val="24"/>
                <w:szCs w:val="24"/>
              </w:rPr>
              <w:t>и</w:t>
            </w:r>
            <w:r w:rsidR="00F177F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06A03" w:rsidRPr="00906F43">
              <w:rPr>
                <w:bCs/>
                <w:color w:val="000000"/>
                <w:sz w:val="24"/>
                <w:szCs w:val="24"/>
              </w:rPr>
              <w:t xml:space="preserve">ул. </w:t>
            </w:r>
            <w:r w:rsidR="00306A03">
              <w:rPr>
                <w:bCs/>
                <w:color w:val="000000"/>
                <w:sz w:val="24"/>
                <w:szCs w:val="24"/>
              </w:rPr>
              <w:t>Краснозвездная, 18Б</w:t>
            </w:r>
            <w:r>
              <w:rPr>
                <w:bCs/>
                <w:color w:val="000000"/>
                <w:sz w:val="24"/>
                <w:szCs w:val="24"/>
              </w:rPr>
              <w:t>, в помещения, указанные заказчиком на момент поставки и сборки</w:t>
            </w:r>
          </w:p>
        </w:tc>
      </w:tr>
      <w:tr w:rsidR="007002C9" w:rsidRPr="00604067" w14:paraId="6C3D7464" w14:textId="77777777" w:rsidTr="00C61749">
        <w:trPr>
          <w:trHeight w:val="310"/>
          <w:jc w:val="center"/>
        </w:trPr>
        <w:tc>
          <w:tcPr>
            <w:tcW w:w="1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B7F3F" w14:textId="0CA71EBC" w:rsidR="007002C9" w:rsidRDefault="007002C9" w:rsidP="007002C9">
            <w:pPr>
              <w:tabs>
                <w:tab w:val="clear" w:pos="709"/>
              </w:tabs>
              <w:ind w:left="-114"/>
              <w:jc w:val="center"/>
              <w:rPr>
                <w:bCs/>
                <w:sz w:val="24"/>
                <w:szCs w:val="24"/>
              </w:rPr>
            </w:pPr>
            <w:r w:rsidRPr="00B51C1E">
              <w:rPr>
                <w:bCs/>
                <w:color w:val="000000"/>
                <w:sz w:val="24"/>
                <w:szCs w:val="24"/>
              </w:rPr>
              <w:t>Поставляем</w:t>
            </w:r>
            <w:r>
              <w:rPr>
                <w:bCs/>
                <w:color w:val="000000"/>
                <w:sz w:val="24"/>
                <w:szCs w:val="24"/>
              </w:rPr>
              <w:t>ый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товар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долж</w:t>
            </w:r>
            <w:r>
              <w:rPr>
                <w:bCs/>
                <w:color w:val="000000"/>
                <w:sz w:val="24"/>
                <w:szCs w:val="24"/>
              </w:rPr>
              <w:t>ен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быть новым (товаром, который не был в употреблении, в ремонте, в том числе не был восстановлен, не был собран из восстановленных компонентов)</w:t>
            </w:r>
          </w:p>
        </w:tc>
      </w:tr>
    </w:tbl>
    <w:p w14:paraId="00A0BC9D" w14:textId="09D55799" w:rsidR="00604067" w:rsidRPr="001A793A" w:rsidRDefault="00604067" w:rsidP="001A793A">
      <w:pPr>
        <w:tabs>
          <w:tab w:val="clear" w:pos="709"/>
        </w:tabs>
        <w:jc w:val="left"/>
        <w:rPr>
          <w:rFonts w:eastAsia="Calibri"/>
          <w:sz w:val="24"/>
          <w:szCs w:val="24"/>
          <w:lang w:eastAsia="en-US"/>
        </w:rPr>
      </w:pPr>
    </w:p>
    <w:p w14:paraId="588E2F78" w14:textId="77777777" w:rsidR="00F57E17" w:rsidRPr="001A793A" w:rsidRDefault="00F57E17" w:rsidP="001A793A">
      <w:pPr>
        <w:tabs>
          <w:tab w:val="clear" w:pos="709"/>
        </w:tabs>
        <w:jc w:val="left"/>
        <w:rPr>
          <w:rFonts w:eastAsia="Calibri"/>
          <w:sz w:val="24"/>
          <w:szCs w:val="24"/>
          <w:lang w:eastAsia="en-US"/>
        </w:rPr>
      </w:pPr>
    </w:p>
    <w:p w14:paraId="28BF9A07" w14:textId="77777777" w:rsidR="00074C0D" w:rsidRDefault="00FF7C13" w:rsidP="00604067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  <w:sectPr w:rsidR="00074C0D" w:rsidSect="00074C0D">
          <w:headerReference w:type="first" r:id="rId44"/>
          <w:pgSz w:w="16838" w:h="11906" w:orient="landscape"/>
          <w:pgMar w:top="1134" w:right="709" w:bottom="851" w:left="567" w:header="709" w:footer="709" w:gutter="0"/>
          <w:cols w:space="708"/>
          <w:docGrid w:linePitch="381"/>
        </w:sectPr>
      </w:pPr>
      <w:r w:rsidRPr="00F57E17">
        <w:rPr>
          <w:color w:val="000000"/>
          <w:sz w:val="24"/>
          <w:szCs w:val="24"/>
        </w:rPr>
        <w:br w:type="page"/>
      </w:r>
    </w:p>
    <w:p w14:paraId="39185049" w14:textId="0CE8AB66" w:rsidR="00044C20" w:rsidRDefault="00534C71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 w:rsidR="008E0BE4">
        <w:rPr>
          <w:color w:val="000000"/>
          <w:sz w:val="24"/>
          <w:szCs w:val="24"/>
        </w:rPr>
        <w:t>2</w:t>
      </w:r>
    </w:p>
    <w:p w14:paraId="74CCCB85" w14:textId="77777777" w:rsidR="00044C20" w:rsidRDefault="00534C71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документации о закупке</w:t>
      </w:r>
      <w:bookmarkEnd w:id="1"/>
    </w:p>
    <w:p w14:paraId="6FA8A6B3" w14:textId="77777777" w:rsidR="00044C20" w:rsidRPr="00AB4DCB" w:rsidRDefault="00044C20" w:rsidP="00AB4DCB">
      <w:pPr>
        <w:tabs>
          <w:tab w:val="clear" w:pos="709"/>
        </w:tabs>
        <w:jc w:val="center"/>
        <w:rPr>
          <w:bCs/>
          <w:color w:val="000000"/>
          <w:sz w:val="24"/>
          <w:szCs w:val="24"/>
        </w:rPr>
      </w:pPr>
    </w:p>
    <w:p w14:paraId="341004C2" w14:textId="77777777" w:rsidR="00044C20" w:rsidRDefault="00534C71" w:rsidP="00FE04D0">
      <w:pPr>
        <w:tabs>
          <w:tab w:val="clear" w:pos="709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Примерная форма для подачи предложения</w:t>
      </w:r>
    </w:p>
    <w:p w14:paraId="65935752" w14:textId="68F0EB6C" w:rsidR="00044C20" w:rsidRDefault="00534C71" w:rsidP="00FE04D0">
      <w:pPr>
        <w:tabs>
          <w:tab w:val="clear" w:pos="709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</w:t>
      </w:r>
      <w:r>
        <w:rPr>
          <w:bCs/>
          <w:i/>
          <w:color w:val="000000"/>
          <w:sz w:val="22"/>
          <w:szCs w:val="22"/>
        </w:rPr>
        <w:t>заполняется участником</w:t>
      </w:r>
      <w:r>
        <w:rPr>
          <w:b/>
          <w:bCs/>
          <w:color w:val="000000"/>
          <w:sz w:val="24"/>
          <w:szCs w:val="24"/>
        </w:rPr>
        <w:t>)</w:t>
      </w:r>
    </w:p>
    <w:tbl>
      <w:tblPr>
        <w:tblW w:w="9220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953"/>
        <w:gridCol w:w="3267"/>
      </w:tblGrid>
      <w:tr w:rsidR="00044C20" w14:paraId="25145698" w14:textId="77777777">
        <w:trPr>
          <w:jc w:val="right"/>
        </w:trPr>
        <w:tc>
          <w:tcPr>
            <w:tcW w:w="922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89E49D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Сведения об Участнике</w:t>
            </w:r>
          </w:p>
        </w:tc>
      </w:tr>
      <w:tr w:rsidR="00044C20" w14:paraId="39A63F39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4ACCDA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Полное наименование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A1938D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089BF7A1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42D9F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Место нахождения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E70448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1E5E93FD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779B2D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88F653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4F074D6C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600F7A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3E887F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5BE166CF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32078B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Имя и отчество контактного лица, номер телефона контактного лица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583B23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25BB0F26" w14:textId="77777777">
        <w:trPr>
          <w:jc w:val="right"/>
        </w:trPr>
        <w:tc>
          <w:tcPr>
            <w:tcW w:w="9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1FCC5" w14:textId="12B8BE05" w:rsidR="00044C20" w:rsidRDefault="00534C71" w:rsidP="00FE04D0">
            <w:pPr>
              <w:tabs>
                <w:tab w:val="clear" w:pos="709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Сведения о предложении Лот №</w:t>
            </w:r>
            <w:r w:rsidR="00DA534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__</w:t>
            </w:r>
            <w:r w:rsidR="00DA534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(</w:t>
            </w:r>
            <w:r>
              <w:rPr>
                <w:bCs/>
                <w:sz w:val="24"/>
                <w:szCs w:val="24"/>
              </w:rPr>
              <w:t>указать номер лота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044C20" w14:paraId="26A6855A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40E8C5" w14:textId="77777777" w:rsidR="00044C20" w:rsidRDefault="00534C71">
            <w:pPr>
              <w:tabs>
                <w:tab w:val="clear" w:pos="709"/>
              </w:tabs>
              <w:spacing w:before="48" w:after="48" w:line="240" w:lineRule="exact"/>
              <w:contextualSpacing/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2E7761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3D0A8F14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6A19D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Количество поставляемого товара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82EEA8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6C2E686C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FC942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Гарантийный срок на поставляемый товар</w:t>
            </w:r>
          </w:p>
          <w:p w14:paraId="3378BE65" w14:textId="77777777" w:rsidR="00044C20" w:rsidRDefault="00534C71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согласно требованиям) с даты поставки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2D053B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7EB940E1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68D5B8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Срок поставки товара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DBCFA2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24416309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AFF6F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Условия и сроки оплаты товара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261D5D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581DC147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81199F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Цена предложения по лоту </w:t>
            </w:r>
          </w:p>
          <w:p w14:paraId="22C0E24C" w14:textId="462A8D28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отразить с учетом НДС либо без НДС с указанием основания освобождения от уплаты НДС</w:t>
            </w:r>
            <w:r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B64910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70DB306E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89BA1EB" w14:textId="69760322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Срок действия предложения 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9F71BD" w14:textId="77777777" w:rsidR="00044C20" w:rsidRDefault="00534C71">
            <w:pPr>
              <w:tabs>
                <w:tab w:val="clear" w:pos="709"/>
              </w:tabs>
              <w:spacing w:before="48" w:after="48" w:line="240" w:lineRule="exact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«____» календарных дней со дня открытия конвертов и заканчивается не ранее срока заключения договора.</w:t>
            </w:r>
          </w:p>
        </w:tc>
      </w:tr>
      <w:tr w:rsidR="00044C20" w14:paraId="24D25270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DDE4D3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Согласие с условиями проекта договора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A025AE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0945AA6E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15E71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Подтверждение, что заявленный товар является новым и не был в употреблении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80E107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63F96F93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A7EC1E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Список приложенных документов, подтверждающих требования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1A108A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14:paraId="733A3463" w14:textId="77777777" w:rsidR="00044C20" w:rsidRDefault="00044C20" w:rsidP="00FE04D0">
      <w:pPr>
        <w:tabs>
          <w:tab w:val="clear" w:pos="709"/>
        </w:tabs>
        <w:rPr>
          <w:color w:val="000000"/>
          <w:sz w:val="24"/>
          <w:szCs w:val="24"/>
        </w:rPr>
      </w:pPr>
    </w:p>
    <w:p w14:paraId="1AF8BFF0" w14:textId="77777777" w:rsidR="00044C20" w:rsidRDefault="00534C71">
      <w:pPr>
        <w:tabs>
          <w:tab w:val="clear" w:pos="70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1 – Спецификация на 1 л.</w:t>
      </w:r>
    </w:p>
    <w:p w14:paraId="53E82B55" w14:textId="77777777" w:rsidR="00044C20" w:rsidRDefault="00534C71">
      <w:pPr>
        <w:tabs>
          <w:tab w:val="clear" w:pos="70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2 – Образец заявления к форме подачи предложения на 1 л.</w:t>
      </w:r>
    </w:p>
    <w:p w14:paraId="21DF960E" w14:textId="77777777" w:rsidR="00044C20" w:rsidRDefault="00044C20">
      <w:pPr>
        <w:tabs>
          <w:tab w:val="clear" w:pos="709"/>
        </w:tabs>
        <w:rPr>
          <w:i/>
          <w:color w:val="000000"/>
          <w:sz w:val="24"/>
          <w:szCs w:val="24"/>
        </w:rPr>
      </w:pPr>
    </w:p>
    <w:p w14:paraId="198C6038" w14:textId="585B791E" w:rsidR="00044C20" w:rsidRDefault="00534C71">
      <w:pPr>
        <w:tabs>
          <w:tab w:val="clear" w:pos="709"/>
        </w:tabs>
        <w:rPr>
          <w:i/>
          <w:color w:val="000000"/>
          <w:sz w:val="22"/>
          <w:szCs w:val="22"/>
        </w:rPr>
      </w:pPr>
      <w:r>
        <w:rPr>
          <w:i/>
          <w:color w:val="000000"/>
          <w:sz w:val="24"/>
          <w:szCs w:val="24"/>
        </w:rPr>
        <w:t>«___»</w:t>
      </w:r>
      <w:r w:rsidR="00FE04D0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______</w:t>
      </w:r>
      <w:r w:rsidR="00FE04D0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2026 </w:t>
      </w:r>
      <w:r w:rsidR="00FE04D0">
        <w:rPr>
          <w:i/>
          <w:color w:val="000000"/>
          <w:sz w:val="24"/>
          <w:szCs w:val="24"/>
        </w:rPr>
        <w:t>г.</w:t>
      </w:r>
      <w:r>
        <w:rPr>
          <w:i/>
          <w:color w:val="000000"/>
          <w:sz w:val="24"/>
          <w:szCs w:val="24"/>
        </w:rPr>
        <w:t xml:space="preserve"> __________ /подпись / _______ указать уполномоченное лицо на подпись/</w:t>
      </w:r>
    </w:p>
    <w:p w14:paraId="3954029C" w14:textId="77777777" w:rsidR="00044C20" w:rsidRDefault="00044C20">
      <w:pPr>
        <w:tabs>
          <w:tab w:val="clear" w:pos="709"/>
        </w:tabs>
        <w:rPr>
          <w:color w:val="000000"/>
          <w:sz w:val="24"/>
          <w:szCs w:val="24"/>
        </w:rPr>
      </w:pPr>
    </w:p>
    <w:p w14:paraId="66F4F256" w14:textId="77777777" w:rsidR="00044C20" w:rsidRDefault="00534C71">
      <w:pPr>
        <w:tabs>
          <w:tab w:val="clear" w:pos="709"/>
        </w:tabs>
        <w:spacing w:after="200" w:line="276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 w:clear="all"/>
      </w:r>
    </w:p>
    <w:p w14:paraId="74710FF5" w14:textId="77777777" w:rsidR="0013729A" w:rsidRDefault="00534C71" w:rsidP="0013729A">
      <w:pPr>
        <w:tabs>
          <w:tab w:val="clear" w:pos="709"/>
          <w:tab w:val="left" w:pos="4536"/>
        </w:tabs>
        <w:spacing w:line="280" w:lineRule="exact"/>
        <w:ind w:left="51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1</w:t>
      </w:r>
    </w:p>
    <w:p w14:paraId="04504448" w14:textId="3618E760" w:rsidR="00044C20" w:rsidRDefault="00534C71" w:rsidP="0013729A">
      <w:pPr>
        <w:tabs>
          <w:tab w:val="clear" w:pos="709"/>
          <w:tab w:val="left" w:pos="4536"/>
        </w:tabs>
        <w:spacing w:line="280" w:lineRule="exact"/>
        <w:ind w:left="51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примерной форме подачи предложения</w:t>
      </w:r>
    </w:p>
    <w:p w14:paraId="16583CF3" w14:textId="77777777" w:rsidR="00044C20" w:rsidRPr="0013729A" w:rsidRDefault="00044C20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B1E948F" w14:textId="77777777" w:rsidR="00044C20" w:rsidRDefault="00534C7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СПЕЦИФИКАЦИЯ Лот № 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1F361262" w14:textId="77777777" w:rsidR="00044C20" w:rsidRDefault="00534C71" w:rsidP="0013729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(заполняется участником)</w:t>
      </w:r>
    </w:p>
    <w:tbl>
      <w:tblPr>
        <w:tblW w:w="5000" w:type="pct"/>
        <w:tblInd w:w="-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317"/>
        <w:gridCol w:w="1446"/>
        <w:gridCol w:w="1062"/>
        <w:gridCol w:w="1062"/>
        <w:gridCol w:w="1319"/>
        <w:gridCol w:w="1446"/>
        <w:gridCol w:w="1838"/>
      </w:tblGrid>
      <w:tr w:rsidR="00044C20" w14:paraId="1D13F136" w14:textId="77777777" w:rsidTr="0013729A">
        <w:trPr>
          <w:trHeight w:val="553"/>
        </w:trPr>
        <w:tc>
          <w:tcPr>
            <w:tcW w:w="417" w:type="dxa"/>
            <w:vAlign w:val="center"/>
          </w:tcPr>
          <w:p w14:paraId="786C0AAC" w14:textId="77777777" w:rsidR="00044C20" w:rsidRDefault="00534C71">
            <w:pPr>
              <w:ind w:right="-10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</w:t>
            </w:r>
            <w:r>
              <w:rPr>
                <w:bCs/>
                <w:sz w:val="20"/>
              </w:rPr>
              <w:br/>
              <w:t>п/п</w:t>
            </w:r>
          </w:p>
        </w:tc>
        <w:tc>
          <w:tcPr>
            <w:tcW w:w="1318" w:type="dxa"/>
            <w:vAlign w:val="center"/>
          </w:tcPr>
          <w:p w14:paraId="7D2AD876" w14:textId="6B2C1604" w:rsidR="00044C20" w:rsidRDefault="00534C71" w:rsidP="0013729A">
            <w:pPr>
              <w:tabs>
                <w:tab w:val="clear" w:pos="709"/>
              </w:tabs>
              <w:ind w:left="-104" w:right="-10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Наименование товара</w:t>
            </w:r>
          </w:p>
        </w:tc>
        <w:tc>
          <w:tcPr>
            <w:tcW w:w="1447" w:type="dxa"/>
            <w:vAlign w:val="center"/>
          </w:tcPr>
          <w:p w14:paraId="6FBF1CF4" w14:textId="77777777" w:rsidR="00044C20" w:rsidRDefault="00534C71" w:rsidP="0013729A">
            <w:pPr>
              <w:tabs>
                <w:tab w:val="clear" w:pos="709"/>
              </w:tabs>
              <w:ind w:left="-150" w:right="-10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Страна происхождения товара</w:t>
            </w:r>
          </w:p>
        </w:tc>
        <w:tc>
          <w:tcPr>
            <w:tcW w:w="1063" w:type="dxa"/>
            <w:vAlign w:val="center"/>
          </w:tcPr>
          <w:p w14:paraId="11C6A0AC" w14:textId="77777777" w:rsidR="00044C20" w:rsidRDefault="00534C71">
            <w:pPr>
              <w:ind w:right="-10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Кол-во,</w:t>
            </w:r>
            <w:r>
              <w:rPr>
                <w:bCs/>
                <w:sz w:val="20"/>
              </w:rPr>
              <w:br/>
              <w:t>шт.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EACD8" w14:textId="77777777" w:rsidR="00044C20" w:rsidRDefault="00534C71">
            <w:pPr>
              <w:ind w:right="-107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Цена за ед. </w:t>
            </w:r>
          </w:p>
          <w:p w14:paraId="2A09A373" w14:textId="15559449" w:rsidR="00044C20" w:rsidRDefault="00534C71">
            <w:pPr>
              <w:ind w:right="-107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 НДС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vAlign w:val="center"/>
          </w:tcPr>
          <w:p w14:paraId="279F6081" w14:textId="0870A77D" w:rsidR="00044C20" w:rsidRDefault="00534C71" w:rsidP="0013729A">
            <w:pPr>
              <w:pStyle w:val="aff5"/>
              <w:ind w:right="-10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Стоимость товара без НДС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vAlign w:val="center"/>
          </w:tcPr>
          <w:p w14:paraId="2845FB86" w14:textId="042A90F6" w:rsidR="00044C20" w:rsidRDefault="00534C71">
            <w:pPr>
              <w:ind w:right="-107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Сумма НДС </w:t>
            </w:r>
            <w:r w:rsidR="0013729A">
              <w:rPr>
                <w:sz w:val="20"/>
                <w:lang w:eastAsia="en-US"/>
              </w:rPr>
              <w:br/>
            </w:r>
            <w:r>
              <w:rPr>
                <w:sz w:val="20"/>
                <w:lang w:eastAsia="en-US"/>
              </w:rPr>
              <w:t>20 %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vAlign w:val="center"/>
          </w:tcPr>
          <w:p w14:paraId="1FCF022C" w14:textId="77777777" w:rsidR="00044C20" w:rsidRDefault="00534C71">
            <w:pPr>
              <w:pStyle w:val="aff5"/>
              <w:ind w:right="-10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Стоимость товара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br/>
              <w:t>в том числе</w:t>
            </w:r>
          </w:p>
          <w:p w14:paraId="63931831" w14:textId="77777777" w:rsidR="00044C20" w:rsidRDefault="00534C71">
            <w:pPr>
              <w:ind w:right="-107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НДС 20 % </w:t>
            </w:r>
          </w:p>
        </w:tc>
      </w:tr>
      <w:tr w:rsidR="00044C20" w14:paraId="225475C6" w14:textId="77777777" w:rsidTr="0013729A">
        <w:trPr>
          <w:trHeight w:val="325"/>
        </w:trPr>
        <w:tc>
          <w:tcPr>
            <w:tcW w:w="417" w:type="dxa"/>
            <w:vAlign w:val="center"/>
          </w:tcPr>
          <w:p w14:paraId="21195D31" w14:textId="77777777" w:rsidR="00044C20" w:rsidRDefault="00534C71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18" w:type="dxa"/>
            <w:vAlign w:val="center"/>
          </w:tcPr>
          <w:p w14:paraId="6518D998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05609049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648C01DB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6A301762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320" w:type="dxa"/>
            <w:vAlign w:val="center"/>
          </w:tcPr>
          <w:p w14:paraId="51FDE8DC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14DB2D18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839" w:type="dxa"/>
            <w:vAlign w:val="center"/>
          </w:tcPr>
          <w:p w14:paraId="375DBE25" w14:textId="77777777" w:rsidR="00044C20" w:rsidRDefault="00044C20">
            <w:pPr>
              <w:rPr>
                <w:sz w:val="20"/>
              </w:rPr>
            </w:pPr>
          </w:p>
        </w:tc>
      </w:tr>
      <w:tr w:rsidR="00044C20" w14:paraId="359BB348" w14:textId="77777777" w:rsidTr="0013729A">
        <w:trPr>
          <w:trHeight w:val="325"/>
        </w:trPr>
        <w:tc>
          <w:tcPr>
            <w:tcW w:w="417" w:type="dxa"/>
            <w:vAlign w:val="center"/>
          </w:tcPr>
          <w:p w14:paraId="1D36E8BA" w14:textId="77777777" w:rsidR="00044C20" w:rsidRDefault="00534C71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18" w:type="dxa"/>
            <w:vAlign w:val="center"/>
          </w:tcPr>
          <w:p w14:paraId="5E8AD919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0FB77066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0B5FA424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6F28BD8F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320" w:type="dxa"/>
            <w:vAlign w:val="center"/>
          </w:tcPr>
          <w:p w14:paraId="08FD17E8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708AC39E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839" w:type="dxa"/>
            <w:vAlign w:val="center"/>
          </w:tcPr>
          <w:p w14:paraId="167F8846" w14:textId="77777777" w:rsidR="00044C20" w:rsidRDefault="00044C20">
            <w:pPr>
              <w:rPr>
                <w:sz w:val="20"/>
              </w:rPr>
            </w:pPr>
          </w:p>
        </w:tc>
      </w:tr>
      <w:tr w:rsidR="00044C20" w14:paraId="7AAB85B4" w14:textId="77777777" w:rsidTr="0013729A">
        <w:trPr>
          <w:trHeight w:val="325"/>
        </w:trPr>
        <w:tc>
          <w:tcPr>
            <w:tcW w:w="417" w:type="dxa"/>
            <w:vAlign w:val="center"/>
          </w:tcPr>
          <w:p w14:paraId="3139A06E" w14:textId="77777777" w:rsidR="00044C20" w:rsidRDefault="00534C71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318" w:type="dxa"/>
            <w:vAlign w:val="center"/>
          </w:tcPr>
          <w:p w14:paraId="0ACC7C8C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61D2BF81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6D099DFD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24FEE2DB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320" w:type="dxa"/>
            <w:vAlign w:val="center"/>
          </w:tcPr>
          <w:p w14:paraId="6151AD6B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1576D51D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839" w:type="dxa"/>
            <w:vAlign w:val="center"/>
          </w:tcPr>
          <w:p w14:paraId="0ADA7AF3" w14:textId="77777777" w:rsidR="00044C20" w:rsidRDefault="00044C20">
            <w:pPr>
              <w:rPr>
                <w:sz w:val="20"/>
              </w:rPr>
            </w:pPr>
          </w:p>
        </w:tc>
      </w:tr>
      <w:tr w:rsidR="00044C20" w14:paraId="4ADA3222" w14:textId="77777777" w:rsidTr="0013729A">
        <w:trPr>
          <w:trHeight w:val="325"/>
        </w:trPr>
        <w:tc>
          <w:tcPr>
            <w:tcW w:w="417" w:type="dxa"/>
            <w:vAlign w:val="center"/>
          </w:tcPr>
          <w:p w14:paraId="21354AE5" w14:textId="77777777" w:rsidR="00044C20" w:rsidRDefault="00534C71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318" w:type="dxa"/>
            <w:vAlign w:val="center"/>
          </w:tcPr>
          <w:p w14:paraId="1486FA74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1942DDA7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353E1B46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2AA90A79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320" w:type="dxa"/>
            <w:vAlign w:val="center"/>
          </w:tcPr>
          <w:p w14:paraId="320386B8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4C54149D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839" w:type="dxa"/>
            <w:vAlign w:val="center"/>
          </w:tcPr>
          <w:p w14:paraId="50A7A7B9" w14:textId="77777777" w:rsidR="00044C20" w:rsidRDefault="00044C20">
            <w:pPr>
              <w:rPr>
                <w:sz w:val="20"/>
              </w:rPr>
            </w:pPr>
          </w:p>
        </w:tc>
      </w:tr>
    </w:tbl>
    <w:p w14:paraId="2FC21898" w14:textId="77777777" w:rsidR="00044C20" w:rsidRDefault="00044C20">
      <w:pPr>
        <w:tabs>
          <w:tab w:val="left" w:pos="6804"/>
        </w:tabs>
        <w:rPr>
          <w:i/>
          <w:color w:val="000000"/>
          <w:sz w:val="24"/>
          <w:szCs w:val="24"/>
        </w:rPr>
      </w:pPr>
    </w:p>
    <w:p w14:paraId="44365BAE" w14:textId="2461D600" w:rsidR="00044C20" w:rsidRDefault="00534C71">
      <w:pPr>
        <w:tabs>
          <w:tab w:val="clear" w:pos="709"/>
        </w:tabs>
        <w:rPr>
          <w:i/>
          <w:color w:val="000000"/>
          <w:sz w:val="22"/>
          <w:szCs w:val="22"/>
        </w:rPr>
      </w:pPr>
      <w:r>
        <w:rPr>
          <w:i/>
          <w:color w:val="000000"/>
          <w:sz w:val="24"/>
          <w:szCs w:val="24"/>
        </w:rPr>
        <w:t>«___»</w:t>
      </w:r>
      <w:r w:rsidR="00FE04D0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______</w:t>
      </w:r>
      <w:r w:rsidR="00FE04D0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2026</w:t>
      </w:r>
      <w:r w:rsidR="00FE04D0">
        <w:rPr>
          <w:i/>
          <w:color w:val="000000"/>
          <w:sz w:val="24"/>
          <w:szCs w:val="24"/>
        </w:rPr>
        <w:t xml:space="preserve"> г.</w:t>
      </w:r>
      <w:r>
        <w:rPr>
          <w:i/>
          <w:color w:val="000000"/>
          <w:sz w:val="24"/>
          <w:szCs w:val="24"/>
        </w:rPr>
        <w:t xml:space="preserve">    __________  /подпись / _______   /указать уполномоченное лицо на подпись/</w:t>
      </w:r>
    </w:p>
    <w:p w14:paraId="74680197" w14:textId="77777777" w:rsidR="00044C20" w:rsidRDefault="00044C20">
      <w:pPr>
        <w:tabs>
          <w:tab w:val="left" w:pos="6804"/>
        </w:tabs>
        <w:rPr>
          <w:i/>
          <w:color w:val="000000"/>
          <w:sz w:val="24"/>
          <w:szCs w:val="24"/>
        </w:rPr>
      </w:pPr>
    </w:p>
    <w:p w14:paraId="551206D3" w14:textId="77777777" w:rsidR="00044C20" w:rsidRDefault="00044C20">
      <w:pPr>
        <w:tabs>
          <w:tab w:val="left" w:pos="6804"/>
        </w:tabs>
        <w:rPr>
          <w:color w:val="000000"/>
          <w:sz w:val="24"/>
          <w:szCs w:val="24"/>
        </w:rPr>
      </w:pPr>
    </w:p>
    <w:p w14:paraId="2F9CA7FE" w14:textId="77777777" w:rsidR="00044C20" w:rsidRDefault="00044C20">
      <w:pPr>
        <w:tabs>
          <w:tab w:val="left" w:pos="6804"/>
        </w:tabs>
        <w:rPr>
          <w:color w:val="000000"/>
          <w:sz w:val="24"/>
          <w:szCs w:val="24"/>
        </w:rPr>
      </w:pPr>
    </w:p>
    <w:p w14:paraId="27E57EDC" w14:textId="77777777" w:rsidR="00044C20" w:rsidRDefault="00044C20">
      <w:pPr>
        <w:tabs>
          <w:tab w:val="left" w:pos="6804"/>
        </w:tabs>
        <w:rPr>
          <w:color w:val="000000"/>
          <w:sz w:val="24"/>
          <w:szCs w:val="24"/>
        </w:rPr>
      </w:pPr>
    </w:p>
    <w:p w14:paraId="2A40919E" w14:textId="77777777" w:rsidR="00044C20" w:rsidRDefault="00044C20">
      <w:pPr>
        <w:tabs>
          <w:tab w:val="left" w:pos="6804"/>
        </w:tabs>
        <w:rPr>
          <w:color w:val="000000"/>
          <w:sz w:val="24"/>
          <w:szCs w:val="24"/>
        </w:rPr>
      </w:pPr>
    </w:p>
    <w:p w14:paraId="0A1F301F" w14:textId="77777777" w:rsidR="00044C20" w:rsidRDefault="00534C71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   </w:t>
      </w:r>
    </w:p>
    <w:p w14:paraId="6985C0F1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4B47D9C8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1E7AADA4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63643A34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1719BDA0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518C69B5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12C022A4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6FFDB7E8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73852050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55357F98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006CBEAB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66DB4E6E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065CC787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305F44C2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51DDA197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3E8CF2E6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404F419D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3B94F8A1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5D131519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401D4D67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3F2F42C8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1321CEBF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130531EF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4959484F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0137D82B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566C9873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1F2161C7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5EB0C0BE" w14:textId="77777777" w:rsidR="00044C20" w:rsidRDefault="00534C71">
      <w:pPr>
        <w:tabs>
          <w:tab w:val="clear" w:pos="709"/>
        </w:tabs>
        <w:spacing w:after="200" w:line="276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 w:clear="all"/>
      </w:r>
    </w:p>
    <w:p w14:paraId="35605CE8" w14:textId="77777777" w:rsidR="00FE04D0" w:rsidRDefault="00534C71" w:rsidP="00FE04D0">
      <w:pPr>
        <w:tabs>
          <w:tab w:val="clear" w:pos="709"/>
          <w:tab w:val="left" w:pos="4536"/>
        </w:tabs>
        <w:spacing w:line="280" w:lineRule="exact"/>
        <w:ind w:left="51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2</w:t>
      </w:r>
    </w:p>
    <w:p w14:paraId="331D7BF9" w14:textId="2A7DC0F6" w:rsidR="00044C20" w:rsidRDefault="00534C71" w:rsidP="00FE04D0">
      <w:pPr>
        <w:tabs>
          <w:tab w:val="clear" w:pos="709"/>
          <w:tab w:val="left" w:pos="4536"/>
        </w:tabs>
        <w:spacing w:line="280" w:lineRule="exact"/>
        <w:ind w:left="51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примерной форме подачи предложения</w:t>
      </w:r>
    </w:p>
    <w:p w14:paraId="0D29DD92" w14:textId="77777777" w:rsidR="00044C20" w:rsidRDefault="00044C20">
      <w:pPr>
        <w:pStyle w:val="underpoint"/>
        <w:ind w:firstLine="0"/>
        <w:rPr>
          <w:i/>
          <w:sz w:val="28"/>
          <w:szCs w:val="28"/>
        </w:rPr>
      </w:pPr>
    </w:p>
    <w:p w14:paraId="1A25E2EA" w14:textId="77777777" w:rsidR="00044C20" w:rsidRDefault="00534C71">
      <w:pPr>
        <w:pStyle w:val="underpoint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Образец заявления для подачи предложения</w:t>
      </w:r>
    </w:p>
    <w:p w14:paraId="3A7ED950" w14:textId="77777777" w:rsidR="00044C20" w:rsidRDefault="00044C20" w:rsidP="00FE04D0">
      <w:pPr>
        <w:tabs>
          <w:tab w:val="clear" w:pos="709"/>
        </w:tabs>
        <w:spacing w:line="360" w:lineRule="auto"/>
        <w:rPr>
          <w:color w:val="00000A"/>
          <w:sz w:val="24"/>
          <w:szCs w:val="24"/>
        </w:rPr>
      </w:pPr>
    </w:p>
    <w:p w14:paraId="2F63B5A5" w14:textId="77777777" w:rsidR="00044C20" w:rsidRDefault="00534C71">
      <w:pPr>
        <w:tabs>
          <w:tab w:val="clear" w:pos="709"/>
        </w:tabs>
        <w:rPr>
          <w:color w:val="00000A"/>
          <w:sz w:val="24"/>
          <w:szCs w:val="24"/>
        </w:rPr>
      </w:pP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bCs/>
          <w:color w:val="00000A"/>
          <w:sz w:val="24"/>
          <w:szCs w:val="24"/>
        </w:rPr>
        <w:t>В комиссию по закупкам</w:t>
      </w:r>
    </w:p>
    <w:p w14:paraId="1F3C3DC8" w14:textId="77777777" w:rsidR="00044C20" w:rsidRDefault="00534C71">
      <w:pPr>
        <w:tabs>
          <w:tab w:val="clear" w:pos="709"/>
        </w:tabs>
        <w:jc w:val="left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от «    » _______ 2026 г. №</w:t>
      </w:r>
      <w:r>
        <w:rPr>
          <w:color w:val="00000A"/>
          <w:sz w:val="24"/>
          <w:szCs w:val="24"/>
          <w:lang w:val="en-US"/>
        </w:rPr>
        <w:t> </w:t>
      </w:r>
      <w:r>
        <w:rPr>
          <w:color w:val="00000A"/>
          <w:sz w:val="24"/>
          <w:szCs w:val="24"/>
        </w:rPr>
        <w:tab/>
      </w:r>
      <w:r>
        <w:rPr>
          <w:color w:val="00000A"/>
          <w:sz w:val="24"/>
          <w:szCs w:val="24"/>
        </w:rPr>
        <w:tab/>
      </w:r>
      <w:r>
        <w:rPr>
          <w:color w:val="00000A"/>
          <w:sz w:val="24"/>
          <w:szCs w:val="24"/>
        </w:rPr>
        <w:tab/>
      </w:r>
      <w:r>
        <w:rPr>
          <w:color w:val="00000A"/>
          <w:sz w:val="24"/>
          <w:szCs w:val="24"/>
        </w:rPr>
        <w:tab/>
      </w:r>
      <w:r>
        <w:rPr>
          <w:color w:val="00000A"/>
          <w:sz w:val="24"/>
          <w:szCs w:val="24"/>
        </w:rPr>
        <w:tab/>
      </w:r>
      <w:r>
        <w:rPr>
          <w:color w:val="00000A"/>
          <w:sz w:val="24"/>
          <w:szCs w:val="24"/>
        </w:rPr>
        <w:tab/>
      </w:r>
      <w:r>
        <w:rPr>
          <w:bCs/>
          <w:color w:val="00000A"/>
          <w:sz w:val="24"/>
          <w:szCs w:val="24"/>
        </w:rPr>
        <w:t>ЗАО «Банк РРБ»</w:t>
      </w:r>
    </w:p>
    <w:p w14:paraId="651AD607" w14:textId="4CD90B52" w:rsidR="00044C20" w:rsidRDefault="00044C20">
      <w:pPr>
        <w:pStyle w:val="underpoint"/>
        <w:ind w:firstLine="0"/>
      </w:pPr>
    </w:p>
    <w:p w14:paraId="5191C979" w14:textId="77777777" w:rsidR="00044C20" w:rsidRDefault="00044C20">
      <w:pPr>
        <w:pStyle w:val="underpoint"/>
        <w:ind w:firstLine="0"/>
      </w:pPr>
    </w:p>
    <w:p w14:paraId="60EAF541" w14:textId="77777777" w:rsidR="00044C20" w:rsidRDefault="00534C71">
      <w:pPr>
        <w:pStyle w:val="underpoint"/>
        <w:ind w:firstLine="0"/>
      </w:pPr>
      <w:r>
        <w:t>Заявление</w:t>
      </w:r>
    </w:p>
    <w:p w14:paraId="30CFB7B3" w14:textId="3329C5F8" w:rsidR="00044C20" w:rsidRDefault="00534C71">
      <w:pPr>
        <w:pStyle w:val="underpoint"/>
        <w:ind w:firstLine="0"/>
      </w:pPr>
      <w:r>
        <w:t xml:space="preserve">на участие в процедуре закупки </w:t>
      </w:r>
      <w:r w:rsidR="00DF64F3">
        <w:rPr>
          <w:bCs/>
          <w:color w:val="000000"/>
          <w:sz w:val="26"/>
          <w:szCs w:val="26"/>
        </w:rPr>
        <w:t xml:space="preserve">№ </w:t>
      </w:r>
      <w:r w:rsidR="00DE3EEA">
        <w:rPr>
          <w:bCs/>
          <w:color w:val="000000"/>
          <w:sz w:val="26"/>
          <w:szCs w:val="26"/>
        </w:rPr>
        <w:t>1</w:t>
      </w:r>
      <w:r w:rsidR="00121D4C">
        <w:rPr>
          <w:bCs/>
          <w:color w:val="000000"/>
          <w:sz w:val="26"/>
          <w:szCs w:val="26"/>
        </w:rPr>
        <w:t>2</w:t>
      </w:r>
      <w:r w:rsidR="00DF64F3">
        <w:rPr>
          <w:bCs/>
          <w:color w:val="000000"/>
          <w:sz w:val="26"/>
          <w:szCs w:val="26"/>
        </w:rPr>
        <w:t>/49-1</w:t>
      </w:r>
    </w:p>
    <w:p w14:paraId="2BC715E3" w14:textId="77777777" w:rsidR="00044C20" w:rsidRDefault="00044C20">
      <w:pPr>
        <w:pStyle w:val="underpoint"/>
        <w:ind w:firstLine="709"/>
        <w:rPr>
          <w:b/>
        </w:rPr>
      </w:pPr>
    </w:p>
    <w:p w14:paraId="1D6D9927" w14:textId="02EF47C5" w:rsid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sz w:val="24"/>
          <w:szCs w:val="24"/>
        </w:rPr>
        <w:t xml:space="preserve">Изучив </w:t>
      </w:r>
      <w:r w:rsidR="00AA5AB5">
        <w:rPr>
          <w:sz w:val="24"/>
          <w:szCs w:val="24"/>
        </w:rPr>
        <w:t>документацию</w:t>
      </w:r>
      <w:r>
        <w:rPr>
          <w:sz w:val="24"/>
          <w:szCs w:val="24"/>
        </w:rPr>
        <w:t xml:space="preserve"> к процедуре </w:t>
      </w:r>
      <w:r w:rsidR="00AA5AB5">
        <w:rPr>
          <w:sz w:val="24"/>
          <w:szCs w:val="24"/>
        </w:rPr>
        <w:t>закупки</w:t>
      </w:r>
      <w:r>
        <w:rPr>
          <w:sz w:val="24"/>
          <w:szCs w:val="24"/>
        </w:rPr>
        <w:t xml:space="preserve"> </w:t>
      </w:r>
      <w:r w:rsidR="00DF64F3" w:rsidRPr="00DF64F3">
        <w:rPr>
          <w:sz w:val="24"/>
          <w:szCs w:val="24"/>
        </w:rPr>
        <w:t xml:space="preserve">№ </w:t>
      </w:r>
      <w:r w:rsidR="00DE3EEA">
        <w:rPr>
          <w:sz w:val="24"/>
          <w:szCs w:val="24"/>
        </w:rPr>
        <w:t>1</w:t>
      </w:r>
      <w:r w:rsidR="00121D4C">
        <w:rPr>
          <w:sz w:val="24"/>
          <w:szCs w:val="24"/>
        </w:rPr>
        <w:t>2</w:t>
      </w:r>
      <w:r w:rsidR="00DF64F3" w:rsidRPr="00DF64F3">
        <w:rPr>
          <w:sz w:val="24"/>
          <w:szCs w:val="24"/>
        </w:rPr>
        <w:t>/49-1</w:t>
      </w:r>
      <w:r>
        <w:rPr>
          <w:sz w:val="24"/>
          <w:szCs w:val="24"/>
        </w:rPr>
        <w:t xml:space="preserve"> на закупку </w:t>
      </w:r>
      <w:r w:rsidR="00D30DF3">
        <w:rPr>
          <w:sz w:val="24"/>
          <w:szCs w:val="24"/>
        </w:rPr>
        <w:t>офисной мебели</w:t>
      </w:r>
      <w:r w:rsidR="00121D4C">
        <w:rPr>
          <w:sz w:val="24"/>
          <w:szCs w:val="24"/>
        </w:rPr>
        <w:t xml:space="preserve"> и оборудования </w:t>
      </w:r>
      <w:r>
        <w:rPr>
          <w:sz w:val="24"/>
          <w:szCs w:val="24"/>
        </w:rPr>
        <w:t>настоящим подтверждаем, что</w:t>
      </w:r>
      <w:r w:rsidR="00FE04D0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_________________</w:t>
      </w:r>
      <w:r w:rsidR="00FE04D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(наименование участника</w:t>
      </w:r>
      <w:r>
        <w:rPr>
          <w:sz w:val="24"/>
          <w:szCs w:val="24"/>
        </w:rPr>
        <w:t>):</w:t>
      </w:r>
    </w:p>
    <w:p w14:paraId="3A448B0D" w14:textId="77777777" w:rsid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FE04D0">
        <w:rPr>
          <w:color w:val="000000"/>
          <w:sz w:val="24"/>
          <w:szCs w:val="24"/>
        </w:rPr>
        <w:t> </w:t>
      </w:r>
      <w:r>
        <w:rPr>
          <w:sz w:val="24"/>
          <w:szCs w:val="24"/>
        </w:rPr>
        <w:t>не находится в процессе ликвидации, реорганизации и не признан в установленном законодательными актами порядке экономически несостоятельным (банкротом);</w:t>
      </w:r>
    </w:p>
    <w:p w14:paraId="1438CE18" w14:textId="77777777" w:rsid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sz w:val="24"/>
          <w:szCs w:val="24"/>
        </w:rPr>
        <w:t>-</w:t>
      </w:r>
      <w:r w:rsidR="00FE04D0">
        <w:rPr>
          <w:sz w:val="24"/>
          <w:szCs w:val="24"/>
        </w:rPr>
        <w:t> </w:t>
      </w:r>
      <w:r>
        <w:rPr>
          <w:sz w:val="24"/>
          <w:szCs w:val="24"/>
        </w:rPr>
        <w:t xml:space="preserve">отсутствуют факты отказа от заключения договоров по процедурам </w:t>
      </w:r>
      <w:r w:rsidR="004C487A">
        <w:rPr>
          <w:sz w:val="24"/>
          <w:szCs w:val="24"/>
        </w:rPr>
        <w:t>закупок,</w:t>
      </w:r>
      <w:r>
        <w:rPr>
          <w:sz w:val="24"/>
          <w:szCs w:val="24"/>
        </w:rPr>
        <w:t xml:space="preserve"> где признаны победителем процедуры закупки; </w:t>
      </w:r>
    </w:p>
    <w:p w14:paraId="3810BC4F" w14:textId="77777777" w:rsid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sz w:val="24"/>
          <w:szCs w:val="24"/>
        </w:rPr>
        <w:t>-</w:t>
      </w:r>
      <w:r w:rsidR="00FE04D0">
        <w:rPr>
          <w:sz w:val="24"/>
          <w:szCs w:val="24"/>
        </w:rPr>
        <w:t> </w:t>
      </w:r>
      <w:r>
        <w:rPr>
          <w:sz w:val="24"/>
          <w:szCs w:val="24"/>
        </w:rPr>
        <w:t>отсутствуют факты неисполнения либо ненадлежащего исполнения этих договоров;</w:t>
      </w:r>
    </w:p>
    <w:p w14:paraId="1F6BEF32" w14:textId="77777777" w:rsid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FE04D0">
        <w:rPr>
          <w:color w:val="000000"/>
          <w:sz w:val="24"/>
          <w:szCs w:val="24"/>
        </w:rPr>
        <w:t> </w:t>
      </w:r>
      <w:r>
        <w:rPr>
          <w:sz w:val="24"/>
          <w:szCs w:val="24"/>
        </w:rPr>
        <w:t xml:space="preserve">отсутствует задолженность по уплате налогов, сборов (пошлин); </w:t>
      </w:r>
    </w:p>
    <w:p w14:paraId="3CC26752" w14:textId="77777777" w:rsid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sz w:val="24"/>
          <w:szCs w:val="24"/>
        </w:rPr>
        <w:t>-</w:t>
      </w:r>
      <w:r w:rsidR="00FE04D0">
        <w:rPr>
          <w:sz w:val="24"/>
          <w:szCs w:val="24"/>
        </w:rPr>
        <w:t> </w:t>
      </w:r>
      <w:r>
        <w:rPr>
          <w:sz w:val="24"/>
          <w:szCs w:val="24"/>
        </w:rPr>
        <w:t xml:space="preserve">согласны с проектом договора (приложение </w:t>
      </w:r>
      <w:r w:rsidR="000558AD">
        <w:rPr>
          <w:sz w:val="24"/>
          <w:szCs w:val="24"/>
        </w:rPr>
        <w:t>3</w:t>
      </w:r>
      <w:r>
        <w:rPr>
          <w:sz w:val="24"/>
          <w:szCs w:val="24"/>
        </w:rPr>
        <w:t xml:space="preserve"> к документации о закупке);</w:t>
      </w:r>
    </w:p>
    <w:p w14:paraId="532A619A" w14:textId="362A7D5F" w:rsidR="00FE04D0" w:rsidRDefault="00AA5AB5" w:rsidP="00FE04D0">
      <w:pPr>
        <w:tabs>
          <w:tab w:val="clear" w:pos="709"/>
          <w:tab w:val="left" w:pos="851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FE04D0">
        <w:rPr>
          <w:sz w:val="24"/>
          <w:szCs w:val="24"/>
        </w:rPr>
        <w:t> </w:t>
      </w:r>
      <w:r>
        <w:rPr>
          <w:sz w:val="24"/>
          <w:szCs w:val="24"/>
        </w:rPr>
        <w:t xml:space="preserve">согласны, что ЗАО «Банк РРБ» не обязан принимать какое-либо из представленных предложений; </w:t>
      </w:r>
    </w:p>
    <w:p w14:paraId="732857F6" w14:textId="2972DA39" w:rsidR="00044C20" w:rsidRP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FE04D0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освобождение от уплаты НДС, согласно статье ___ Налогового кодекса Республики Беларусь</w:t>
      </w:r>
      <w:r>
        <w:rPr>
          <w:i/>
          <w:color w:val="000000"/>
          <w:sz w:val="24"/>
          <w:szCs w:val="24"/>
        </w:rPr>
        <w:t xml:space="preserve"> (отражается при необходимости)</w:t>
      </w:r>
      <w:r w:rsidR="00997D34">
        <w:rPr>
          <w:i/>
          <w:color w:val="000000"/>
          <w:sz w:val="24"/>
          <w:szCs w:val="24"/>
        </w:rPr>
        <w:t>.</w:t>
      </w:r>
    </w:p>
    <w:p w14:paraId="579C9485" w14:textId="77777777" w:rsidR="00340BD0" w:rsidRDefault="00340BD0">
      <w:pPr>
        <w:tabs>
          <w:tab w:val="clear" w:pos="709"/>
          <w:tab w:val="left" w:pos="4536"/>
        </w:tabs>
        <w:rPr>
          <w:color w:val="000000"/>
          <w:sz w:val="24"/>
          <w:szCs w:val="24"/>
        </w:rPr>
      </w:pPr>
    </w:p>
    <w:p w14:paraId="6DC3800F" w14:textId="77777777" w:rsidR="00044C20" w:rsidRDefault="00044C20">
      <w:pPr>
        <w:tabs>
          <w:tab w:val="clear" w:pos="709"/>
          <w:tab w:val="left" w:pos="4536"/>
        </w:tabs>
        <w:rPr>
          <w:i/>
          <w:color w:val="000000"/>
          <w:sz w:val="24"/>
          <w:szCs w:val="24"/>
        </w:rPr>
      </w:pPr>
    </w:p>
    <w:p w14:paraId="0014BDDC" w14:textId="77777777" w:rsidR="00044C20" w:rsidRDefault="00044C20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</w:p>
    <w:p w14:paraId="36C43E85" w14:textId="77777777" w:rsidR="00044C20" w:rsidRDefault="00044C20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</w:p>
    <w:p w14:paraId="219F447E" w14:textId="145B4D90" w:rsidR="00044C20" w:rsidRDefault="00534C71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«___»</w:t>
      </w:r>
      <w:r w:rsidR="00FE04D0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______</w:t>
      </w:r>
      <w:r w:rsidR="00FE04D0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2026 </w:t>
      </w:r>
      <w:r w:rsidR="00FE04D0">
        <w:rPr>
          <w:i/>
          <w:color w:val="000000"/>
          <w:sz w:val="24"/>
          <w:szCs w:val="24"/>
        </w:rPr>
        <w:t>г.</w:t>
      </w:r>
      <w:r>
        <w:rPr>
          <w:i/>
          <w:color w:val="000000"/>
          <w:sz w:val="24"/>
          <w:szCs w:val="24"/>
        </w:rPr>
        <w:t xml:space="preserve">              __________               / указать уполномоченное лицо на подпись/</w:t>
      </w:r>
    </w:p>
    <w:p w14:paraId="76136485" w14:textId="77777777" w:rsidR="00044C20" w:rsidRDefault="00044C20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</w:p>
    <w:p w14:paraId="61043ED8" w14:textId="77777777" w:rsidR="00044C20" w:rsidRDefault="00044C20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</w:p>
    <w:p w14:paraId="7AEBE079" w14:textId="77777777" w:rsidR="00044C20" w:rsidRDefault="00044C20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</w:p>
    <w:p w14:paraId="460F7366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59CAEA31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58874758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58C8EA3C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2ECEF5E3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54BBC321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4239B5A2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3AF9F03A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2181BBE3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0911ACA4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7CA6FCC9" w14:textId="404F1DF1" w:rsidR="00044C20" w:rsidRDefault="00044C20">
      <w:pPr>
        <w:tabs>
          <w:tab w:val="clear" w:pos="709"/>
          <w:tab w:val="left" w:pos="4536"/>
        </w:tabs>
        <w:rPr>
          <w:color w:val="000000"/>
          <w:sz w:val="24"/>
          <w:szCs w:val="24"/>
        </w:rPr>
      </w:pPr>
    </w:p>
    <w:p w14:paraId="363C8D34" w14:textId="77777777" w:rsidR="00FE04D0" w:rsidRDefault="00FE04D0">
      <w:pPr>
        <w:tabs>
          <w:tab w:val="clear" w:pos="709"/>
          <w:tab w:val="left" w:pos="4536"/>
        </w:tabs>
        <w:rPr>
          <w:color w:val="000000"/>
          <w:sz w:val="24"/>
          <w:szCs w:val="24"/>
        </w:rPr>
      </w:pPr>
    </w:p>
    <w:p w14:paraId="2D3C95B8" w14:textId="77777777" w:rsidR="00044C20" w:rsidRDefault="00044C20">
      <w:pPr>
        <w:tabs>
          <w:tab w:val="clear" w:pos="709"/>
          <w:tab w:val="left" w:pos="4536"/>
        </w:tabs>
        <w:rPr>
          <w:color w:val="000000"/>
          <w:sz w:val="24"/>
          <w:szCs w:val="24"/>
        </w:rPr>
      </w:pPr>
    </w:p>
    <w:p w14:paraId="08488080" w14:textId="77777777" w:rsidR="00044C20" w:rsidRDefault="00044C20">
      <w:pPr>
        <w:tabs>
          <w:tab w:val="clear" w:pos="709"/>
          <w:tab w:val="left" w:pos="4536"/>
        </w:tabs>
        <w:rPr>
          <w:color w:val="000000"/>
          <w:sz w:val="24"/>
          <w:szCs w:val="24"/>
        </w:rPr>
      </w:pPr>
    </w:p>
    <w:p w14:paraId="60765B01" w14:textId="77777777" w:rsidR="00044C20" w:rsidRDefault="00534C71">
      <w:pPr>
        <w:tabs>
          <w:tab w:val="clear" w:pos="709"/>
        </w:tabs>
        <w:spacing w:after="200" w:line="276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 w:clear="all"/>
      </w:r>
    </w:p>
    <w:p w14:paraId="378E3185" w14:textId="23FBC606" w:rsidR="00044C20" w:rsidRDefault="00534C71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 w:rsidR="00FF7C13">
        <w:rPr>
          <w:color w:val="000000"/>
          <w:sz w:val="24"/>
          <w:szCs w:val="24"/>
        </w:rPr>
        <w:t>3</w:t>
      </w:r>
    </w:p>
    <w:p w14:paraId="650E9454" w14:textId="58C984BD" w:rsidR="00044C20" w:rsidRDefault="00534C71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документации о закупке</w:t>
      </w:r>
    </w:p>
    <w:p w14:paraId="45F6267E" w14:textId="77777777" w:rsidR="0013729A" w:rsidRDefault="0013729A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</w:p>
    <w:p w14:paraId="7B5D529F" w14:textId="77777777" w:rsidR="00044C20" w:rsidRDefault="00534C71">
      <w:pPr>
        <w:widowControl w:val="0"/>
        <w:tabs>
          <w:tab w:val="clear" w:pos="709"/>
          <w:tab w:val="center" w:pos="4678"/>
          <w:tab w:val="right" w:pos="9355"/>
        </w:tabs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№ ______ </w:t>
      </w:r>
    </w:p>
    <w:p w14:paraId="4637A47C" w14:textId="77777777" w:rsidR="00044C20" w:rsidRDefault="00534C71">
      <w:pPr>
        <w:widowControl w:val="0"/>
        <w:tabs>
          <w:tab w:val="clear" w:pos="709"/>
          <w:tab w:val="right" w:pos="10773"/>
        </w:tabs>
        <w:spacing w:before="120" w:after="120"/>
        <w:jc w:val="left"/>
        <w:rPr>
          <w:sz w:val="20"/>
        </w:rPr>
      </w:pPr>
      <w:r>
        <w:rPr>
          <w:sz w:val="20"/>
        </w:rPr>
        <w:t xml:space="preserve">г. Минск                                                                      </w:t>
      </w:r>
      <w:r>
        <w:rPr>
          <w:sz w:val="20"/>
        </w:rPr>
        <w:tab/>
        <w:t>«    »                2026 г.</w:t>
      </w:r>
    </w:p>
    <w:p w14:paraId="5FADF34D" w14:textId="77777777" w:rsidR="00044C20" w:rsidRDefault="00534C71">
      <w:pPr>
        <w:tabs>
          <w:tab w:val="clear" w:pos="709"/>
        </w:tabs>
        <w:ind w:firstLine="708"/>
        <w:rPr>
          <w:sz w:val="20"/>
        </w:rPr>
      </w:pPr>
      <w:r>
        <w:rPr>
          <w:sz w:val="20"/>
        </w:rPr>
        <w:t>_______________ именуемое в дальнейшем «Поставщик», в лице ________________________,</w:t>
      </w:r>
      <w:r>
        <w:rPr>
          <w:color w:val="FF0000"/>
          <w:sz w:val="20"/>
        </w:rPr>
        <w:t xml:space="preserve"> </w:t>
      </w:r>
      <w:r>
        <w:rPr>
          <w:sz w:val="20"/>
        </w:rPr>
        <w:t>действующего на основании ___________, с одной стороны, и ЗАО «Банк РРБ», в лице _______________, действующего на основании ____________________, именуемое далее «</w:t>
      </w:r>
      <w:r>
        <w:rPr>
          <w:color w:val="000000"/>
          <w:spacing w:val="5"/>
          <w:sz w:val="20"/>
        </w:rPr>
        <w:t>Покупатель»</w:t>
      </w:r>
      <w:r>
        <w:rPr>
          <w:sz w:val="20"/>
        </w:rPr>
        <w:t xml:space="preserve"> с другой стороны, при совместном упоминании именуемые «Стороны», заключили настоящий договор о нижеследующем:</w:t>
      </w:r>
    </w:p>
    <w:p w14:paraId="2F5BAB0A" w14:textId="77777777" w:rsidR="00044C20" w:rsidRDefault="00534C71">
      <w:pPr>
        <w:widowControl w:val="0"/>
        <w:tabs>
          <w:tab w:val="clear" w:pos="709"/>
        </w:tabs>
        <w:jc w:val="center"/>
        <w:outlineLvl w:val="0"/>
        <w:rPr>
          <w:b/>
          <w:sz w:val="20"/>
        </w:rPr>
      </w:pPr>
      <w:r>
        <w:rPr>
          <w:b/>
          <w:sz w:val="20"/>
        </w:rPr>
        <w:t>1. Предмет договора</w:t>
      </w:r>
    </w:p>
    <w:p w14:paraId="6ABD5ED8" w14:textId="656E8E62" w:rsidR="00044C20" w:rsidRDefault="00534C71">
      <w:pPr>
        <w:numPr>
          <w:ilvl w:val="1"/>
          <w:numId w:val="31"/>
        </w:numPr>
        <w:tabs>
          <w:tab w:val="clear" w:pos="709"/>
          <w:tab w:val="left" w:pos="993"/>
        </w:tabs>
        <w:ind w:left="0" w:firstLine="567"/>
        <w:rPr>
          <w:sz w:val="20"/>
        </w:rPr>
      </w:pPr>
      <w:r>
        <w:rPr>
          <w:sz w:val="20"/>
        </w:rPr>
        <w:t xml:space="preserve">Поставщик обязуется поставить </w:t>
      </w:r>
      <w:r w:rsidR="00D30DF3">
        <w:rPr>
          <w:sz w:val="20"/>
        </w:rPr>
        <w:t>товар</w:t>
      </w:r>
      <w:r>
        <w:rPr>
          <w:sz w:val="20"/>
        </w:rPr>
        <w:t xml:space="preserve">, а Покупатель принять и своевременно оплатить </w:t>
      </w:r>
      <w:r w:rsidR="007002C9">
        <w:rPr>
          <w:sz w:val="20"/>
        </w:rPr>
        <w:t>товар</w:t>
      </w:r>
      <w:r>
        <w:rPr>
          <w:sz w:val="20"/>
        </w:rPr>
        <w:t xml:space="preserve"> в количестве и номенклатуре, на условиях и в сроки согласно настоящему договору и в соответствии со Спецификацией (Приложение 1), котор</w:t>
      </w:r>
      <w:r w:rsidR="00DF64F3">
        <w:rPr>
          <w:sz w:val="20"/>
        </w:rPr>
        <w:t>ая</w:t>
      </w:r>
      <w:r>
        <w:rPr>
          <w:sz w:val="20"/>
        </w:rPr>
        <w:t xml:space="preserve"> является неотъемлемой частью настоящего договора.</w:t>
      </w:r>
    </w:p>
    <w:p w14:paraId="7DEC77DB" w14:textId="77777777" w:rsidR="00044C20" w:rsidRDefault="00534C71">
      <w:pPr>
        <w:numPr>
          <w:ilvl w:val="1"/>
          <w:numId w:val="31"/>
        </w:numPr>
        <w:tabs>
          <w:tab w:val="clear" w:pos="709"/>
          <w:tab w:val="left" w:pos="993"/>
        </w:tabs>
        <w:ind w:left="0" w:firstLine="567"/>
        <w:jc w:val="left"/>
        <w:rPr>
          <w:sz w:val="20"/>
        </w:rPr>
      </w:pPr>
      <w:r>
        <w:rPr>
          <w:sz w:val="20"/>
        </w:rPr>
        <w:t xml:space="preserve">Спецификация является протоколом согласования цен. </w:t>
      </w:r>
    </w:p>
    <w:p w14:paraId="73BF0245" w14:textId="0A7D27FF" w:rsidR="00044C20" w:rsidRDefault="00534C71">
      <w:pPr>
        <w:numPr>
          <w:ilvl w:val="1"/>
          <w:numId w:val="31"/>
        </w:numPr>
        <w:tabs>
          <w:tab w:val="clear" w:pos="709"/>
          <w:tab w:val="left" w:pos="993"/>
        </w:tabs>
        <w:ind w:left="0" w:firstLine="567"/>
        <w:jc w:val="left"/>
        <w:rPr>
          <w:sz w:val="20"/>
        </w:rPr>
      </w:pPr>
      <w:r>
        <w:rPr>
          <w:sz w:val="20"/>
        </w:rPr>
        <w:t xml:space="preserve">Покупатель приобретает </w:t>
      </w:r>
      <w:r w:rsidR="007002C9">
        <w:rPr>
          <w:sz w:val="20"/>
        </w:rPr>
        <w:t>товар</w:t>
      </w:r>
      <w:r>
        <w:rPr>
          <w:sz w:val="20"/>
        </w:rPr>
        <w:t xml:space="preserve"> для собственного потребления.</w:t>
      </w:r>
    </w:p>
    <w:p w14:paraId="01C6F8B2" w14:textId="5932568A" w:rsidR="00044C20" w:rsidRDefault="00534C71">
      <w:pPr>
        <w:numPr>
          <w:ilvl w:val="1"/>
          <w:numId w:val="31"/>
        </w:numPr>
        <w:tabs>
          <w:tab w:val="clear" w:pos="709"/>
          <w:tab w:val="left" w:pos="993"/>
        </w:tabs>
        <w:ind w:left="0" w:firstLine="567"/>
        <w:jc w:val="left"/>
        <w:rPr>
          <w:sz w:val="20"/>
        </w:rPr>
      </w:pPr>
      <w:r>
        <w:rPr>
          <w:sz w:val="20"/>
        </w:rPr>
        <w:t xml:space="preserve">Цена на </w:t>
      </w:r>
      <w:r w:rsidR="00550743">
        <w:rPr>
          <w:sz w:val="20"/>
        </w:rPr>
        <w:t>товар</w:t>
      </w:r>
      <w:r>
        <w:rPr>
          <w:sz w:val="20"/>
        </w:rPr>
        <w:t xml:space="preserve"> изменению не подлежит.</w:t>
      </w:r>
    </w:p>
    <w:p w14:paraId="493F803B" w14:textId="77777777" w:rsidR="00044C20" w:rsidRDefault="00534C71">
      <w:pPr>
        <w:widowControl w:val="0"/>
        <w:tabs>
          <w:tab w:val="clear" w:pos="709"/>
        </w:tabs>
        <w:jc w:val="center"/>
        <w:outlineLvl w:val="0"/>
        <w:rPr>
          <w:b/>
          <w:sz w:val="20"/>
        </w:rPr>
      </w:pPr>
      <w:r>
        <w:rPr>
          <w:b/>
          <w:sz w:val="20"/>
        </w:rPr>
        <w:t>2. Цена и порядок расчетов</w:t>
      </w:r>
    </w:p>
    <w:p w14:paraId="242740CA" w14:textId="53A3B207" w:rsidR="00044C20" w:rsidRDefault="00534C71">
      <w:pPr>
        <w:tabs>
          <w:tab w:val="clear" w:pos="709"/>
          <w:tab w:val="left" w:pos="851"/>
        </w:tabs>
        <w:ind w:firstLine="567"/>
        <w:rPr>
          <w:sz w:val="20"/>
        </w:rPr>
      </w:pPr>
      <w:r>
        <w:rPr>
          <w:sz w:val="20"/>
        </w:rPr>
        <w:t xml:space="preserve">2.1. Общая сумма настоящего договора в соответствии со Спецификацией (Приложение 1) составляет ____ (_____________) </w:t>
      </w:r>
      <w:r w:rsidR="001A0F5F">
        <w:rPr>
          <w:sz w:val="20"/>
        </w:rPr>
        <w:t>белорусских рублей</w:t>
      </w:r>
      <w:r>
        <w:rPr>
          <w:sz w:val="20"/>
        </w:rPr>
        <w:t xml:space="preserve">, в т.ч. НДС по ставке 20% - _____ (______________________) </w:t>
      </w:r>
      <w:r w:rsidR="00CE6D55">
        <w:rPr>
          <w:sz w:val="20"/>
        </w:rPr>
        <w:t>белорусских рублей</w:t>
      </w:r>
      <w:r>
        <w:rPr>
          <w:sz w:val="20"/>
        </w:rPr>
        <w:t>.</w:t>
      </w:r>
    </w:p>
    <w:p w14:paraId="10ED3856" w14:textId="77777777" w:rsidR="00044C20" w:rsidRDefault="00534C71">
      <w:pPr>
        <w:tabs>
          <w:tab w:val="clear" w:pos="709"/>
          <w:tab w:val="left" w:pos="851"/>
        </w:tabs>
        <w:ind w:firstLine="567"/>
        <w:rPr>
          <w:sz w:val="20"/>
        </w:rPr>
      </w:pPr>
      <w:r>
        <w:rPr>
          <w:sz w:val="20"/>
        </w:rPr>
        <w:t>2.2. Стоимость товара установлена на момент подписания настоящего договора и сохраняет силу до исполнения сторонами своих обязательств по договору.</w:t>
      </w:r>
    </w:p>
    <w:p w14:paraId="7797027F" w14:textId="34BD22D5" w:rsidR="00044C20" w:rsidRDefault="00534C71">
      <w:pPr>
        <w:tabs>
          <w:tab w:val="clear" w:pos="709"/>
          <w:tab w:val="left" w:pos="851"/>
        </w:tabs>
        <w:ind w:firstLine="567"/>
        <w:rPr>
          <w:i/>
          <w:iCs/>
          <w:sz w:val="20"/>
        </w:rPr>
      </w:pPr>
      <w:r>
        <w:rPr>
          <w:sz w:val="20"/>
        </w:rPr>
        <w:t xml:space="preserve">2.3. Оплата товаров производится Покупателем в белорусских рублях, путем перечисления денежных средств платежным </w:t>
      </w:r>
      <w:r w:rsidR="00000803">
        <w:rPr>
          <w:sz w:val="20"/>
        </w:rPr>
        <w:t>ордером</w:t>
      </w:r>
      <w:r>
        <w:rPr>
          <w:sz w:val="20"/>
        </w:rPr>
        <w:t xml:space="preserve"> на расчетный счет Поставщика по </w:t>
      </w:r>
      <w:r>
        <w:rPr>
          <w:i/>
          <w:iCs/>
          <w:sz w:val="20"/>
        </w:rPr>
        <w:t>(указываются условия оплаты товара).</w:t>
      </w:r>
    </w:p>
    <w:p w14:paraId="7747B85F" w14:textId="77777777" w:rsidR="00044C20" w:rsidRDefault="00534C71">
      <w:pPr>
        <w:tabs>
          <w:tab w:val="clear" w:pos="709"/>
          <w:tab w:val="left" w:pos="851"/>
        </w:tabs>
        <w:ind w:firstLine="567"/>
        <w:rPr>
          <w:sz w:val="20"/>
        </w:rPr>
      </w:pPr>
      <w:r>
        <w:rPr>
          <w:sz w:val="20"/>
        </w:rPr>
        <w:t>2.4. Источник финансирования – собственные средства.</w:t>
      </w:r>
    </w:p>
    <w:p w14:paraId="157906A1" w14:textId="3E93B820" w:rsidR="00044C20" w:rsidRDefault="00534C71">
      <w:pPr>
        <w:tabs>
          <w:tab w:val="clear" w:pos="709"/>
          <w:tab w:val="left" w:pos="851"/>
        </w:tabs>
        <w:ind w:firstLine="567"/>
        <w:rPr>
          <w:sz w:val="20"/>
        </w:rPr>
      </w:pPr>
      <w:r>
        <w:rPr>
          <w:sz w:val="20"/>
        </w:rPr>
        <w:t>2.5. Стоимость упаковки, доставки</w:t>
      </w:r>
      <w:r w:rsidR="007002C9">
        <w:rPr>
          <w:sz w:val="20"/>
        </w:rPr>
        <w:t>, сборки и установки</w:t>
      </w:r>
      <w:r>
        <w:rPr>
          <w:sz w:val="20"/>
        </w:rPr>
        <w:t>, уплаты таможенных пошлин, налогов, сборов и других обязательных платежей в соответствии с условиями настоящего договора, включаются в стоимость товара.</w:t>
      </w:r>
    </w:p>
    <w:p w14:paraId="5F001A8A" w14:textId="77777777" w:rsidR="00044C20" w:rsidRDefault="00534C71">
      <w:pPr>
        <w:widowControl w:val="0"/>
        <w:tabs>
          <w:tab w:val="clear" w:pos="709"/>
        </w:tabs>
        <w:jc w:val="center"/>
        <w:outlineLvl w:val="0"/>
        <w:rPr>
          <w:b/>
          <w:sz w:val="20"/>
        </w:rPr>
      </w:pPr>
      <w:r>
        <w:rPr>
          <w:b/>
          <w:sz w:val="20"/>
        </w:rPr>
        <w:t>3. Условия и сроки поставки</w:t>
      </w:r>
    </w:p>
    <w:p w14:paraId="220707FC" w14:textId="55B52BF8" w:rsidR="00044C20" w:rsidRDefault="00534C71">
      <w:pPr>
        <w:tabs>
          <w:tab w:val="clear" w:pos="709"/>
        </w:tabs>
        <w:spacing w:line="240" w:lineRule="exact"/>
        <w:ind w:firstLine="567"/>
        <w:rPr>
          <w:sz w:val="20"/>
        </w:rPr>
      </w:pPr>
      <w:r>
        <w:rPr>
          <w:sz w:val="20"/>
        </w:rPr>
        <w:t xml:space="preserve">3.1. Срок поставки товаров составляет </w:t>
      </w:r>
      <w:r w:rsidR="007002C9">
        <w:rPr>
          <w:sz w:val="20"/>
        </w:rPr>
        <w:t>_______</w:t>
      </w:r>
      <w:r w:rsidR="00DF64F3">
        <w:rPr>
          <w:sz w:val="20"/>
        </w:rPr>
        <w:t xml:space="preserve"> </w:t>
      </w:r>
      <w:r w:rsidR="00340BD0">
        <w:rPr>
          <w:sz w:val="20"/>
        </w:rPr>
        <w:t>дней</w:t>
      </w:r>
      <w:r w:rsidR="00DF64F3">
        <w:rPr>
          <w:sz w:val="20"/>
        </w:rPr>
        <w:t xml:space="preserve"> со дня подписания настоящего договора</w:t>
      </w:r>
      <w:r>
        <w:rPr>
          <w:sz w:val="20"/>
        </w:rPr>
        <w:t>.</w:t>
      </w:r>
    </w:p>
    <w:p w14:paraId="02CA1EF3" w14:textId="2D4D5ADC" w:rsidR="00044C20" w:rsidRDefault="00534C71">
      <w:pPr>
        <w:tabs>
          <w:tab w:val="clear" w:pos="709"/>
        </w:tabs>
        <w:spacing w:line="240" w:lineRule="exact"/>
        <w:ind w:firstLine="567"/>
        <w:rPr>
          <w:sz w:val="20"/>
        </w:rPr>
      </w:pPr>
      <w:r>
        <w:rPr>
          <w:sz w:val="20"/>
        </w:rPr>
        <w:t>3.2. Доставка</w:t>
      </w:r>
      <w:r w:rsidR="007002C9">
        <w:rPr>
          <w:sz w:val="20"/>
        </w:rPr>
        <w:t>, сборка и установка</w:t>
      </w:r>
      <w:r>
        <w:rPr>
          <w:sz w:val="20"/>
        </w:rPr>
        <w:t xml:space="preserve"> товара Покупателю производится по адресу: </w:t>
      </w:r>
      <w:r w:rsidR="008674EB" w:rsidRPr="008674EB">
        <w:rPr>
          <w:sz w:val="20"/>
        </w:rPr>
        <w:t>г. Минск, ул. Краснозвездная, 18, и ул. Краснозвездная, 18Б</w:t>
      </w:r>
      <w:r w:rsidR="00D30DF3">
        <w:rPr>
          <w:sz w:val="20"/>
        </w:rPr>
        <w:t>, в помещения, указанные Покупателем,</w:t>
      </w:r>
      <w:r>
        <w:rPr>
          <w:sz w:val="20"/>
        </w:rPr>
        <w:t xml:space="preserve"> транспортом и за счет средств Поставщика. </w:t>
      </w:r>
    </w:p>
    <w:p w14:paraId="1F11FFEF" w14:textId="23496D12" w:rsidR="00044C20" w:rsidRDefault="00534C71">
      <w:pPr>
        <w:tabs>
          <w:tab w:val="clear" w:pos="709"/>
        </w:tabs>
        <w:spacing w:line="240" w:lineRule="exact"/>
        <w:ind w:firstLine="567"/>
        <w:rPr>
          <w:sz w:val="20"/>
        </w:rPr>
      </w:pPr>
      <w:r>
        <w:rPr>
          <w:sz w:val="20"/>
        </w:rPr>
        <w:t>3.3. Передача товара Покупателю оформляется товарно-транспортной (товарной) накладной, которая рассматривается сторонами как приемо-сдаточный документ</w:t>
      </w:r>
      <w:r w:rsidR="00D30DF3">
        <w:rPr>
          <w:sz w:val="20"/>
        </w:rPr>
        <w:t xml:space="preserve"> после сборки и установки товара</w:t>
      </w:r>
      <w:r>
        <w:rPr>
          <w:sz w:val="20"/>
        </w:rPr>
        <w:t>. Датой поставки товара считается дата подписания Покупателем товарно-транспортной (товарной) накладной.</w:t>
      </w:r>
    </w:p>
    <w:p w14:paraId="10943B63" w14:textId="303C4905" w:rsidR="00044C20" w:rsidRDefault="00534C71">
      <w:pPr>
        <w:tabs>
          <w:tab w:val="clear" w:pos="709"/>
        </w:tabs>
        <w:spacing w:line="240" w:lineRule="exact"/>
        <w:ind w:firstLine="567"/>
        <w:rPr>
          <w:sz w:val="20"/>
        </w:rPr>
      </w:pPr>
      <w:r>
        <w:rPr>
          <w:sz w:val="20"/>
        </w:rPr>
        <w:t>3.4. Право собственности на приобретенн</w:t>
      </w:r>
      <w:r w:rsidR="00D30DF3">
        <w:rPr>
          <w:sz w:val="20"/>
        </w:rPr>
        <w:t>ые</w:t>
      </w:r>
      <w:r>
        <w:rPr>
          <w:sz w:val="20"/>
        </w:rPr>
        <w:t xml:space="preserve"> </w:t>
      </w:r>
      <w:r w:rsidR="00D30DF3">
        <w:rPr>
          <w:sz w:val="20"/>
        </w:rPr>
        <w:t>товары</w:t>
      </w:r>
      <w:r>
        <w:rPr>
          <w:sz w:val="20"/>
        </w:rPr>
        <w:t xml:space="preserve"> переходит от Поставщика к Покупателю после подписания товарно-транспортной (товарной) накладной.</w:t>
      </w:r>
    </w:p>
    <w:p w14:paraId="21B6FAFE" w14:textId="77777777" w:rsidR="00044C20" w:rsidRDefault="00534C71">
      <w:pPr>
        <w:tabs>
          <w:tab w:val="clear" w:pos="709"/>
        </w:tabs>
        <w:ind w:left="425" w:hanging="425"/>
        <w:jc w:val="center"/>
        <w:outlineLvl w:val="0"/>
        <w:rPr>
          <w:b/>
          <w:sz w:val="20"/>
        </w:rPr>
      </w:pPr>
      <w:r>
        <w:rPr>
          <w:b/>
          <w:sz w:val="20"/>
        </w:rPr>
        <w:t>4. Порядок приемки товара</w:t>
      </w:r>
    </w:p>
    <w:p w14:paraId="03C79454" w14:textId="77777777" w:rsidR="00044C20" w:rsidRDefault="00534C71">
      <w:pPr>
        <w:tabs>
          <w:tab w:val="clear" w:pos="709"/>
          <w:tab w:val="left" w:pos="567"/>
        </w:tabs>
        <w:ind w:firstLine="567"/>
        <w:rPr>
          <w:sz w:val="20"/>
        </w:rPr>
      </w:pPr>
      <w:r>
        <w:rPr>
          <w:sz w:val="20"/>
        </w:rPr>
        <w:t>4.1. Приемка товара по количеству и качеству осуществляется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1290, с учетом особенностей, предусмотренных настоящим договором.</w:t>
      </w:r>
    </w:p>
    <w:p w14:paraId="1A921AE2" w14:textId="77777777" w:rsidR="00044C20" w:rsidRDefault="00534C71">
      <w:pPr>
        <w:tabs>
          <w:tab w:val="clear" w:pos="709"/>
          <w:tab w:val="left" w:pos="567"/>
        </w:tabs>
        <w:ind w:firstLine="567"/>
        <w:rPr>
          <w:sz w:val="20"/>
        </w:rPr>
      </w:pPr>
      <w:r>
        <w:rPr>
          <w:sz w:val="20"/>
        </w:rPr>
        <w:t>4.2. Приемка по количеству осуществляется на соответствие количества фактически полученного товара данным, указанным в договоре, сопроводительных и иных документах (спецификациях, маркировке на упаковке). В процессе приемки товара по качеству также проверяется его комплектность.</w:t>
      </w:r>
    </w:p>
    <w:p w14:paraId="721E04B3" w14:textId="77777777" w:rsidR="00044C20" w:rsidRDefault="00534C71">
      <w:pPr>
        <w:tabs>
          <w:tab w:val="clear" w:pos="709"/>
          <w:tab w:val="left" w:pos="993"/>
        </w:tabs>
        <w:ind w:firstLine="567"/>
        <w:rPr>
          <w:sz w:val="20"/>
        </w:rPr>
      </w:pPr>
      <w:r>
        <w:rPr>
          <w:sz w:val="20"/>
        </w:rPr>
        <w:t>4.3. В случае выявления недостатков количества и (или) качества (комплектности) товара полномочными представителями сторон на месте приемки составляется Акт о недостатках количества и (или) качества. Акт должен быть подписан представителями обеих сторон. При несогласии с содержанием Акта одна из сторон может подписать его с оговоркой или отказаться от подписания, изложив мотивы отказа в письменной форме.</w:t>
      </w:r>
    </w:p>
    <w:p w14:paraId="04A73480" w14:textId="77777777" w:rsidR="00044C20" w:rsidRDefault="00534C71">
      <w:pPr>
        <w:tabs>
          <w:tab w:val="clear" w:pos="709"/>
          <w:tab w:val="left" w:pos="567"/>
        </w:tabs>
        <w:ind w:firstLine="567"/>
        <w:rPr>
          <w:sz w:val="20"/>
        </w:rPr>
      </w:pPr>
      <w:r>
        <w:rPr>
          <w:sz w:val="20"/>
        </w:rPr>
        <w:t>4.4. Обнаружение скрытых недостатков товара и сообщение о них Поставщику осуществляется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1290.</w:t>
      </w:r>
    </w:p>
    <w:p w14:paraId="19A7C205" w14:textId="760A859C" w:rsidR="00C50FE9" w:rsidRPr="00C50FE9" w:rsidRDefault="00C50FE9" w:rsidP="00C50FE9">
      <w:pPr>
        <w:widowControl w:val="0"/>
        <w:tabs>
          <w:tab w:val="clear" w:pos="709"/>
        </w:tabs>
        <w:jc w:val="center"/>
        <w:outlineLvl w:val="0"/>
        <w:rPr>
          <w:b/>
          <w:sz w:val="20"/>
        </w:rPr>
      </w:pPr>
      <w:r w:rsidRPr="00C50FE9">
        <w:rPr>
          <w:b/>
          <w:sz w:val="20"/>
        </w:rPr>
        <w:t xml:space="preserve">5. Качество </w:t>
      </w:r>
      <w:r w:rsidR="00D30DF3">
        <w:rPr>
          <w:b/>
          <w:sz w:val="20"/>
        </w:rPr>
        <w:t>товара</w:t>
      </w:r>
      <w:r w:rsidRPr="00C50FE9">
        <w:rPr>
          <w:b/>
          <w:sz w:val="20"/>
        </w:rPr>
        <w:t xml:space="preserve"> и гарантийные обязательства</w:t>
      </w:r>
    </w:p>
    <w:p w14:paraId="53CB05DE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5.1. Качество поставляемого товара должно соответствовать техническим требованиям, характеристикам и спецификациям фирмы-изготовителя, а также обязательным требованиям стандартов, установленных в Республике Беларусь.</w:t>
      </w:r>
    </w:p>
    <w:p w14:paraId="2EACFD80" w14:textId="59BD3241" w:rsidR="00C50FE9" w:rsidRPr="00C50FE9" w:rsidRDefault="00C50FE9" w:rsidP="00C50FE9">
      <w:pPr>
        <w:tabs>
          <w:tab w:val="clear" w:pos="709"/>
        </w:tabs>
        <w:ind w:firstLine="567"/>
        <w:rPr>
          <w:sz w:val="20"/>
        </w:rPr>
      </w:pPr>
      <w:r w:rsidRPr="00C50FE9">
        <w:rPr>
          <w:sz w:val="20"/>
        </w:rPr>
        <w:t xml:space="preserve">5.2. Гарантийный срок на товар указываются в Спецификации и начинает исчисляться с момента передачи </w:t>
      </w:r>
      <w:r w:rsidR="00D30DF3">
        <w:rPr>
          <w:sz w:val="20"/>
        </w:rPr>
        <w:t>товара</w:t>
      </w:r>
      <w:r w:rsidRPr="00C50FE9">
        <w:rPr>
          <w:sz w:val="20"/>
        </w:rPr>
        <w:t xml:space="preserve"> Покупателю по товаросопроводительным документам</w:t>
      </w:r>
      <w:r w:rsidR="00340BD0">
        <w:rPr>
          <w:sz w:val="20"/>
        </w:rPr>
        <w:t xml:space="preserve"> (и составляет не менее </w:t>
      </w:r>
      <w:r w:rsidR="00735746">
        <w:rPr>
          <w:sz w:val="20"/>
        </w:rPr>
        <w:t>12</w:t>
      </w:r>
      <w:r w:rsidR="00340BD0">
        <w:rPr>
          <w:sz w:val="20"/>
        </w:rPr>
        <w:t xml:space="preserve"> месяцев)</w:t>
      </w:r>
      <w:r w:rsidRPr="00C50FE9">
        <w:rPr>
          <w:sz w:val="20"/>
        </w:rPr>
        <w:t>.</w:t>
      </w:r>
    </w:p>
    <w:p w14:paraId="3D85E7E6" w14:textId="77777777" w:rsidR="00C50FE9" w:rsidRPr="00C50FE9" w:rsidRDefault="00C50FE9" w:rsidP="00C50FE9">
      <w:pPr>
        <w:tabs>
          <w:tab w:val="clear" w:pos="709"/>
          <w:tab w:val="left" w:pos="0"/>
          <w:tab w:val="left" w:pos="567"/>
        </w:tabs>
        <w:ind w:firstLine="567"/>
        <w:rPr>
          <w:sz w:val="20"/>
        </w:rPr>
      </w:pPr>
      <w:r w:rsidRPr="00C50FE9">
        <w:rPr>
          <w:sz w:val="20"/>
        </w:rPr>
        <w:t xml:space="preserve">5.3. Гарантийные обязательства Поставщика подтверждаются гарантийными талонами, которые передаются Покупателю вместе с поставляемым товаром. </w:t>
      </w:r>
    </w:p>
    <w:p w14:paraId="551E3892" w14:textId="3CE35F3C" w:rsidR="00C50FE9" w:rsidRPr="00C50FE9" w:rsidRDefault="00C50FE9" w:rsidP="00C50FE9">
      <w:pPr>
        <w:tabs>
          <w:tab w:val="clear" w:pos="709"/>
          <w:tab w:val="left" w:pos="0"/>
          <w:tab w:val="left" w:pos="567"/>
        </w:tabs>
        <w:ind w:firstLine="567"/>
        <w:rPr>
          <w:sz w:val="20"/>
        </w:rPr>
      </w:pPr>
      <w:r w:rsidRPr="00C50FE9">
        <w:rPr>
          <w:sz w:val="20"/>
        </w:rPr>
        <w:t xml:space="preserve">5.4. Поставщик гарантирует нормальную работу товара в течение гарантийных сроков при условии соблюдения Покупателем (включая работников Покупателя, а также любых третьих лиц, имеющих доступ к </w:t>
      </w:r>
      <w:r w:rsidR="00D30DF3">
        <w:rPr>
          <w:sz w:val="20"/>
        </w:rPr>
        <w:t>товару</w:t>
      </w:r>
      <w:r w:rsidRPr="00C50FE9">
        <w:rPr>
          <w:sz w:val="20"/>
        </w:rPr>
        <w:t xml:space="preserve">) правил хранения и эксплуатации товара. </w:t>
      </w:r>
    </w:p>
    <w:p w14:paraId="036D26F6" w14:textId="77777777" w:rsidR="00C50FE9" w:rsidRPr="00C50FE9" w:rsidRDefault="00C50FE9" w:rsidP="00C50FE9">
      <w:pPr>
        <w:tabs>
          <w:tab w:val="clear" w:pos="709"/>
          <w:tab w:val="left" w:pos="0"/>
          <w:tab w:val="left" w:pos="567"/>
        </w:tabs>
        <w:ind w:firstLine="567"/>
        <w:rPr>
          <w:sz w:val="20"/>
        </w:rPr>
      </w:pPr>
      <w:r w:rsidRPr="00C50FE9">
        <w:rPr>
          <w:sz w:val="20"/>
        </w:rPr>
        <w:t>5.5. Гарантийный срок продлевается соразмерно времени проведения ремонта.</w:t>
      </w:r>
    </w:p>
    <w:p w14:paraId="0D7C70C1" w14:textId="77777777" w:rsidR="00C50FE9" w:rsidRPr="00C50FE9" w:rsidRDefault="00C50FE9" w:rsidP="00C50FE9">
      <w:pPr>
        <w:widowControl w:val="0"/>
        <w:tabs>
          <w:tab w:val="clear" w:pos="709"/>
        </w:tabs>
        <w:jc w:val="center"/>
        <w:outlineLvl w:val="0"/>
        <w:rPr>
          <w:b/>
          <w:sz w:val="20"/>
        </w:rPr>
      </w:pPr>
      <w:r w:rsidRPr="00C50FE9">
        <w:rPr>
          <w:b/>
          <w:sz w:val="20"/>
        </w:rPr>
        <w:lastRenderedPageBreak/>
        <w:t>6. Ответственность сторон</w:t>
      </w:r>
    </w:p>
    <w:p w14:paraId="79FE573A" w14:textId="77777777" w:rsidR="00C50FE9" w:rsidRPr="00C50FE9" w:rsidRDefault="00C50FE9" w:rsidP="00C50FE9">
      <w:pPr>
        <w:widowControl w:val="0"/>
        <w:tabs>
          <w:tab w:val="clear" w:pos="709"/>
        </w:tabs>
        <w:ind w:firstLine="567"/>
        <w:outlineLvl w:val="0"/>
        <w:rPr>
          <w:sz w:val="20"/>
        </w:rPr>
      </w:pPr>
      <w:r w:rsidRPr="00C50FE9">
        <w:rPr>
          <w:sz w:val="20"/>
        </w:rPr>
        <w:t>6.1. 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Республики Беларусь.</w:t>
      </w:r>
    </w:p>
    <w:p w14:paraId="2D655856" w14:textId="2D434283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 xml:space="preserve">6.2. В случае нарушения Поставщиком сроков поставки </w:t>
      </w:r>
      <w:r w:rsidR="00D30DF3">
        <w:rPr>
          <w:sz w:val="20"/>
        </w:rPr>
        <w:t>товара</w:t>
      </w:r>
      <w:r w:rsidRPr="00C50FE9">
        <w:rPr>
          <w:sz w:val="20"/>
        </w:rPr>
        <w:t xml:space="preserve">, Поставщик выплачивает Покупателю пеню в размере </w:t>
      </w:r>
      <w:r w:rsidR="00F75B8C">
        <w:rPr>
          <w:sz w:val="20"/>
        </w:rPr>
        <w:t>0,</w:t>
      </w:r>
      <w:r w:rsidR="00D30DF3">
        <w:rPr>
          <w:sz w:val="20"/>
        </w:rPr>
        <w:t>2</w:t>
      </w:r>
      <w:r w:rsidR="006A5323">
        <w:rPr>
          <w:sz w:val="20"/>
        </w:rPr>
        <w:t xml:space="preserve"> </w:t>
      </w:r>
      <w:r w:rsidRPr="00C50FE9">
        <w:rPr>
          <w:sz w:val="20"/>
        </w:rPr>
        <w:t xml:space="preserve">% от суммы не поставленного </w:t>
      </w:r>
      <w:r w:rsidR="00D30DF3">
        <w:rPr>
          <w:sz w:val="20"/>
        </w:rPr>
        <w:t>товара</w:t>
      </w:r>
      <w:r w:rsidRPr="00C50FE9">
        <w:rPr>
          <w:sz w:val="20"/>
        </w:rPr>
        <w:t xml:space="preserve"> за каждый день </w:t>
      </w:r>
      <w:r w:rsidR="00D30DF3" w:rsidRPr="00C50FE9">
        <w:rPr>
          <w:sz w:val="20"/>
        </w:rPr>
        <w:t>просрочки,</w:t>
      </w:r>
      <w:r w:rsidR="006A5323">
        <w:rPr>
          <w:sz w:val="20"/>
        </w:rPr>
        <w:t xml:space="preserve"> </w:t>
      </w:r>
      <w:r w:rsidR="00D30DF3" w:rsidRPr="00D30DF3">
        <w:rPr>
          <w:sz w:val="20"/>
        </w:rPr>
        <w:t xml:space="preserve">но не более </w:t>
      </w:r>
      <w:r w:rsidR="00D30DF3">
        <w:rPr>
          <w:sz w:val="20"/>
        </w:rPr>
        <w:t xml:space="preserve">20 </w:t>
      </w:r>
      <w:r w:rsidR="00D30DF3" w:rsidRPr="00D30DF3">
        <w:rPr>
          <w:sz w:val="20"/>
        </w:rPr>
        <w:t>% от общей суммы договора</w:t>
      </w:r>
      <w:r w:rsidR="006A5323">
        <w:rPr>
          <w:sz w:val="20"/>
        </w:rPr>
        <w:t>.</w:t>
      </w:r>
    </w:p>
    <w:p w14:paraId="23FAB648" w14:textId="77777777" w:rsid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6.3. Уплата неустойки не освобождает Стороны от выполнения принятых на себя обязательств по настоящему договору.</w:t>
      </w:r>
    </w:p>
    <w:p w14:paraId="0AAC83E1" w14:textId="25643C39" w:rsidR="006A5323" w:rsidRPr="00C50FE9" w:rsidRDefault="006A5323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>
        <w:rPr>
          <w:sz w:val="20"/>
        </w:rPr>
        <w:t xml:space="preserve">6.4. В случае просрочки поставки товара </w:t>
      </w:r>
      <w:r w:rsidR="00BA72BD">
        <w:rPr>
          <w:sz w:val="20"/>
        </w:rPr>
        <w:t>более чем на 5 рабочих дней Покупатель вправе расторгнуть договор.</w:t>
      </w:r>
    </w:p>
    <w:p w14:paraId="642FB63B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jc w:val="center"/>
        <w:rPr>
          <w:b/>
          <w:sz w:val="20"/>
        </w:rPr>
      </w:pPr>
      <w:r w:rsidRPr="00C50FE9">
        <w:rPr>
          <w:b/>
          <w:sz w:val="20"/>
        </w:rPr>
        <w:t>7. Форс-мажор</w:t>
      </w:r>
    </w:p>
    <w:p w14:paraId="156ED99E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7.1. Ни одна из сторон не несет ответственности за полное или частичное невыполнение своих обязательств по договору, если это невыполнение явилось следствием обстоятельств непреодолимой силы (форс-мажор), возникших после заключения договора в результате событий чрезвычайного характера, которые участник не мог предвидеть и предотвратить всеми доступными способами при условии, что данные обстоятельства непосредственно повлияли на возможность исполнения обязательств по договору. К таким обстоятельствам относятся наводнения, пожары, землетрясения и другие природные и стихийные бедствия, введение военного положения, военные действия и война.</w:t>
      </w:r>
    </w:p>
    <w:p w14:paraId="589F3041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7.2. Если одно из вышеупомянутых обстоятельств повлияет на исполнение настоящего договора в течение времени его действия, срок выполнения обязательств по договору, а также срок гарантийного обслуживания продлевается на время действия этих обстоятельств.</w:t>
      </w:r>
    </w:p>
    <w:p w14:paraId="6E0B0DBE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7.3. Сторона, для которой выполнение обязательств стало невозможным в связи с обстоятельствами, перечисленными в п. 7.1. настоящего договора, должна в течение 5 (пяти) календарных дней информировать в письменной форме с предоставлением подтверждающих документов о начале, предполагаемой продолжительности и времени прекращения вышеупомянутых обстоятельств.</w:t>
      </w:r>
    </w:p>
    <w:p w14:paraId="391B33F3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 xml:space="preserve">7.4. Если одна из сторон не проинформирует, или сделает это с опозданием против указанного в п. 7.3 срока, она теряет право ссылаться на любое из перечисленных в п. 7.1 обстоятельств в качестве причины, освобождающей ее от ответственности за неисполнение настоящего договора. </w:t>
      </w:r>
    </w:p>
    <w:p w14:paraId="63A4C9EA" w14:textId="77777777" w:rsidR="00C50FE9" w:rsidRPr="00C50FE9" w:rsidRDefault="00C50FE9" w:rsidP="00C50FE9">
      <w:pPr>
        <w:widowControl w:val="0"/>
        <w:tabs>
          <w:tab w:val="clear" w:pos="709"/>
        </w:tabs>
        <w:jc w:val="center"/>
        <w:rPr>
          <w:b/>
          <w:sz w:val="20"/>
        </w:rPr>
      </w:pPr>
      <w:r w:rsidRPr="00C50FE9">
        <w:rPr>
          <w:b/>
          <w:sz w:val="20"/>
        </w:rPr>
        <w:t>8. Порядок разрешения споров</w:t>
      </w:r>
    </w:p>
    <w:p w14:paraId="43E311A4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8.1. Стороны устанавливают обязательный досудебный порядок урегулирования споров.</w:t>
      </w:r>
    </w:p>
    <w:p w14:paraId="79288F2D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 xml:space="preserve">8.2. Все споры и разногласия по договору подлежат разрешению путем переговоров, поиска компромиссов между Сторонами, составления и направления претензий, которые должны быть рассмотрены второй Стороной в течение 10 (десяти) календарных дней. </w:t>
      </w:r>
    </w:p>
    <w:p w14:paraId="24099FF2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8.3. При невозможности разрешения возникших споров и разногласий все споры и разногласия подлежат рассмотрению в судебном порядке в соответствии с законодательством Республики Беларусь.</w:t>
      </w:r>
    </w:p>
    <w:p w14:paraId="2049BE4A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8.4. Соглашения, достигнутые в ходе переговоров, закрепляются в дополнительных соглашениях к Договору, подписываемых обеими Сторонами.</w:t>
      </w:r>
    </w:p>
    <w:p w14:paraId="4815D946" w14:textId="77777777" w:rsidR="00C50FE9" w:rsidRPr="00C50FE9" w:rsidRDefault="00C50FE9" w:rsidP="00C50FE9">
      <w:pPr>
        <w:widowControl w:val="0"/>
        <w:tabs>
          <w:tab w:val="clear" w:pos="709"/>
        </w:tabs>
        <w:jc w:val="center"/>
        <w:outlineLvl w:val="0"/>
        <w:rPr>
          <w:b/>
          <w:sz w:val="20"/>
        </w:rPr>
      </w:pPr>
      <w:r w:rsidRPr="00C50FE9">
        <w:rPr>
          <w:b/>
          <w:sz w:val="20"/>
        </w:rPr>
        <w:t>9. Прочие условия</w:t>
      </w:r>
    </w:p>
    <w:p w14:paraId="093D3BB5" w14:textId="56EE0405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noProof/>
          <w:sz w:val="20"/>
        </w:rPr>
        <w:t>9.1. </w:t>
      </w:r>
      <w:r w:rsidRPr="00C50FE9">
        <w:rPr>
          <w:sz w:val="20"/>
        </w:rPr>
        <w:t>Договор приобретает юридическую силу с момента его подписания и действует до полного исполнения Сторонами своих обязательств либо до принятия сторонами решения о прекращении его действия.</w:t>
      </w:r>
    </w:p>
    <w:p w14:paraId="0D284A1A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9.2. Все изменения и дополнения к настоящему договору будут иметь юридическую силу, если они подписаны уполномоченными представителями обеих Сторон.</w:t>
      </w:r>
    </w:p>
    <w:p w14:paraId="5DAF7586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9.3. По всем остальным вопросам, не урегулированным настоящим договором, Стороны руководствуются действующим законодательством Республики Беларусь.</w:t>
      </w:r>
    </w:p>
    <w:p w14:paraId="2F3C8AB8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9.4. Договор составлен на русском языке, в двух подлинных экземплярах, имеющих равную юридическую силу, по одному экземпляру для каждой из Сторон.</w:t>
      </w:r>
    </w:p>
    <w:p w14:paraId="40A2840B" w14:textId="77777777" w:rsidR="00C50FE9" w:rsidRPr="00C50FE9" w:rsidRDefault="00C50FE9" w:rsidP="00C50FE9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9.5. К договору прилагаются и являются его неотъемлемой частью:</w:t>
      </w:r>
    </w:p>
    <w:p w14:paraId="35B0739C" w14:textId="77777777" w:rsidR="00C50FE9" w:rsidRPr="00C50FE9" w:rsidRDefault="00C50FE9" w:rsidP="00C50FE9">
      <w:pPr>
        <w:tabs>
          <w:tab w:val="clear" w:pos="709"/>
        </w:tabs>
        <w:ind w:firstLine="567"/>
        <w:rPr>
          <w:sz w:val="20"/>
        </w:rPr>
      </w:pPr>
      <w:r w:rsidRPr="00C50FE9">
        <w:rPr>
          <w:sz w:val="20"/>
        </w:rPr>
        <w:t xml:space="preserve">Приложение 1: Спецификация. </w:t>
      </w:r>
    </w:p>
    <w:p w14:paraId="4D500ACD" w14:textId="4CD7DFF4" w:rsidR="00C50FE9" w:rsidRPr="00C50FE9" w:rsidRDefault="00C50FE9" w:rsidP="00C50FE9">
      <w:pPr>
        <w:widowControl w:val="0"/>
        <w:tabs>
          <w:tab w:val="clear" w:pos="709"/>
        </w:tabs>
        <w:spacing w:before="120" w:after="120"/>
        <w:jc w:val="center"/>
        <w:outlineLvl w:val="0"/>
        <w:rPr>
          <w:b/>
          <w:sz w:val="20"/>
        </w:rPr>
      </w:pPr>
      <w:r w:rsidRPr="00C50FE9">
        <w:rPr>
          <w:b/>
          <w:sz w:val="20"/>
        </w:rPr>
        <w:t>10.</w:t>
      </w:r>
      <w:r w:rsidR="0013729A">
        <w:rPr>
          <w:b/>
          <w:sz w:val="20"/>
        </w:rPr>
        <w:t xml:space="preserve"> </w:t>
      </w:r>
      <w:r w:rsidRPr="00C50FE9">
        <w:rPr>
          <w:b/>
          <w:sz w:val="20"/>
        </w:rPr>
        <w:t>Банковские реквизиты и юридические адреса сторон</w:t>
      </w:r>
    </w:p>
    <w:tbl>
      <w:tblPr>
        <w:tblW w:w="9923" w:type="dxa"/>
        <w:tblInd w:w="-5" w:type="dxa"/>
        <w:tblLook w:val="0000" w:firstRow="0" w:lastRow="0" w:firstColumn="0" w:lastColumn="0" w:noHBand="0" w:noVBand="0"/>
      </w:tblPr>
      <w:tblGrid>
        <w:gridCol w:w="4530"/>
        <w:gridCol w:w="374"/>
        <w:gridCol w:w="5019"/>
      </w:tblGrid>
      <w:tr w:rsidR="00C50FE9" w:rsidRPr="00C50FE9" w14:paraId="5F099167" w14:textId="77777777" w:rsidTr="0013729A">
        <w:tc>
          <w:tcPr>
            <w:tcW w:w="4530" w:type="dxa"/>
          </w:tcPr>
          <w:p w14:paraId="12BB403A" w14:textId="77777777" w:rsidR="00C50FE9" w:rsidRPr="00C50FE9" w:rsidRDefault="00C50FE9" w:rsidP="00C50FE9">
            <w:pPr>
              <w:tabs>
                <w:tab w:val="clear" w:pos="709"/>
              </w:tabs>
              <w:autoSpaceDE w:val="0"/>
              <w:autoSpaceDN w:val="0"/>
              <w:rPr>
                <w:bCs/>
                <w:sz w:val="20"/>
              </w:rPr>
            </w:pPr>
          </w:p>
        </w:tc>
        <w:tc>
          <w:tcPr>
            <w:tcW w:w="374" w:type="dxa"/>
          </w:tcPr>
          <w:p w14:paraId="349BBE2C" w14:textId="77777777" w:rsidR="00C50FE9" w:rsidRPr="00C50FE9" w:rsidRDefault="00C50FE9" w:rsidP="00C50FE9">
            <w:pPr>
              <w:widowControl w:val="0"/>
              <w:tabs>
                <w:tab w:val="clear" w:pos="709"/>
                <w:tab w:val="left" w:pos="1701"/>
              </w:tabs>
              <w:jc w:val="left"/>
              <w:rPr>
                <w:bCs/>
                <w:sz w:val="20"/>
              </w:rPr>
            </w:pPr>
          </w:p>
        </w:tc>
        <w:tc>
          <w:tcPr>
            <w:tcW w:w="5019" w:type="dxa"/>
          </w:tcPr>
          <w:p w14:paraId="55DB744D" w14:textId="77777777" w:rsidR="00C50FE9" w:rsidRPr="00C50FE9" w:rsidRDefault="00C50FE9" w:rsidP="00C50FE9">
            <w:pPr>
              <w:tabs>
                <w:tab w:val="clear" w:pos="709"/>
              </w:tabs>
              <w:jc w:val="left"/>
              <w:rPr>
                <w:bCs/>
                <w:sz w:val="20"/>
              </w:rPr>
            </w:pPr>
          </w:p>
        </w:tc>
      </w:tr>
      <w:tr w:rsidR="00C50FE9" w:rsidRPr="00C50FE9" w14:paraId="3F2C8EBE" w14:textId="77777777" w:rsidTr="0013729A">
        <w:trPr>
          <w:trHeight w:val="449"/>
        </w:trPr>
        <w:tc>
          <w:tcPr>
            <w:tcW w:w="4530" w:type="dxa"/>
          </w:tcPr>
          <w:p w14:paraId="0D1BF7AF" w14:textId="77777777" w:rsidR="00C50FE9" w:rsidRPr="00C50FE9" w:rsidRDefault="00C50FE9" w:rsidP="00C50FE9">
            <w:pPr>
              <w:widowControl w:val="0"/>
              <w:tabs>
                <w:tab w:val="clear" w:pos="709"/>
                <w:tab w:val="left" w:pos="1701"/>
              </w:tabs>
              <w:jc w:val="left"/>
              <w:rPr>
                <w:bCs/>
                <w:sz w:val="20"/>
              </w:rPr>
            </w:pPr>
          </w:p>
        </w:tc>
        <w:tc>
          <w:tcPr>
            <w:tcW w:w="374" w:type="dxa"/>
          </w:tcPr>
          <w:p w14:paraId="04F9B132" w14:textId="77777777" w:rsidR="00C50FE9" w:rsidRPr="00C50FE9" w:rsidRDefault="00C50FE9" w:rsidP="00C50FE9">
            <w:pPr>
              <w:widowControl w:val="0"/>
              <w:tabs>
                <w:tab w:val="clear" w:pos="709"/>
                <w:tab w:val="left" w:pos="1701"/>
              </w:tabs>
              <w:jc w:val="left"/>
              <w:rPr>
                <w:bCs/>
                <w:sz w:val="20"/>
              </w:rPr>
            </w:pPr>
          </w:p>
        </w:tc>
        <w:tc>
          <w:tcPr>
            <w:tcW w:w="5019" w:type="dxa"/>
          </w:tcPr>
          <w:p w14:paraId="7A0F7C9D" w14:textId="77777777" w:rsidR="00C50FE9" w:rsidRPr="00C50FE9" w:rsidRDefault="00C50FE9" w:rsidP="00C50FE9">
            <w:pPr>
              <w:widowControl w:val="0"/>
              <w:tabs>
                <w:tab w:val="clear" w:pos="709"/>
                <w:tab w:val="left" w:pos="1701"/>
              </w:tabs>
              <w:jc w:val="left"/>
              <w:rPr>
                <w:bCs/>
                <w:sz w:val="20"/>
              </w:rPr>
            </w:pPr>
          </w:p>
        </w:tc>
      </w:tr>
    </w:tbl>
    <w:p w14:paraId="7C847A7C" w14:textId="2B6CE4AB" w:rsidR="00044C20" w:rsidRDefault="00C50FE9">
      <w:pPr>
        <w:tabs>
          <w:tab w:val="clear" w:pos="709"/>
        </w:tabs>
        <w:ind w:left="7088"/>
        <w:rPr>
          <w:sz w:val="20"/>
        </w:rPr>
      </w:pPr>
      <w:r w:rsidRPr="00C50FE9">
        <w:rPr>
          <w:sz w:val="20"/>
        </w:rPr>
        <w:br w:type="page"/>
      </w:r>
      <w:r>
        <w:rPr>
          <w:sz w:val="20"/>
        </w:rPr>
        <w:lastRenderedPageBreak/>
        <w:t>Приложение № 1</w:t>
      </w:r>
    </w:p>
    <w:p w14:paraId="015BF018" w14:textId="77777777" w:rsidR="00044C20" w:rsidRDefault="00534C71">
      <w:pPr>
        <w:tabs>
          <w:tab w:val="clear" w:pos="709"/>
        </w:tabs>
        <w:ind w:left="7088"/>
        <w:rPr>
          <w:sz w:val="20"/>
        </w:rPr>
      </w:pPr>
      <w:r>
        <w:rPr>
          <w:sz w:val="20"/>
        </w:rPr>
        <w:t>к договору № ________</w:t>
      </w:r>
    </w:p>
    <w:p w14:paraId="3F1684BD" w14:textId="17EA3A65" w:rsidR="00044C20" w:rsidRDefault="00534C71">
      <w:pPr>
        <w:tabs>
          <w:tab w:val="clear" w:pos="709"/>
        </w:tabs>
        <w:ind w:left="7088"/>
        <w:rPr>
          <w:sz w:val="20"/>
        </w:rPr>
      </w:pPr>
      <w:r>
        <w:rPr>
          <w:sz w:val="20"/>
        </w:rPr>
        <w:t>от «    » _________ 202</w:t>
      </w:r>
      <w:r w:rsidR="008E0BE4">
        <w:rPr>
          <w:sz w:val="20"/>
        </w:rPr>
        <w:t>6</w:t>
      </w:r>
      <w:r>
        <w:rPr>
          <w:sz w:val="20"/>
        </w:rPr>
        <w:t xml:space="preserve"> г.</w:t>
      </w:r>
    </w:p>
    <w:p w14:paraId="0FCEE699" w14:textId="77777777" w:rsidR="0013729A" w:rsidRDefault="0013729A">
      <w:pPr>
        <w:tabs>
          <w:tab w:val="clear" w:pos="709"/>
        </w:tabs>
        <w:ind w:left="7088"/>
        <w:rPr>
          <w:sz w:val="20"/>
        </w:rPr>
      </w:pPr>
    </w:p>
    <w:p w14:paraId="5DEF0D18" w14:textId="0F712E03" w:rsidR="00044C20" w:rsidRDefault="00534C71" w:rsidP="0013729A">
      <w:pPr>
        <w:keepNext/>
        <w:tabs>
          <w:tab w:val="clear" w:pos="709"/>
        </w:tabs>
        <w:jc w:val="center"/>
        <w:outlineLvl w:val="2"/>
        <w:rPr>
          <w:b/>
          <w:bCs/>
          <w:sz w:val="20"/>
        </w:rPr>
      </w:pPr>
      <w:r>
        <w:rPr>
          <w:b/>
          <w:bCs/>
          <w:sz w:val="20"/>
        </w:rPr>
        <w:t>Спецификация</w:t>
      </w:r>
    </w:p>
    <w:p w14:paraId="03FEE5F0" w14:textId="77777777" w:rsidR="0013729A" w:rsidRPr="0013729A" w:rsidRDefault="0013729A" w:rsidP="0013729A">
      <w:pPr>
        <w:keepNext/>
        <w:tabs>
          <w:tab w:val="clear" w:pos="709"/>
        </w:tabs>
        <w:jc w:val="center"/>
        <w:outlineLvl w:val="2"/>
        <w:rPr>
          <w:rFonts w:ascii="Cambria" w:hAnsi="Cambria" w:cs="Cambria"/>
          <w:sz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"/>
        <w:gridCol w:w="2828"/>
        <w:gridCol w:w="742"/>
        <w:gridCol w:w="930"/>
        <w:gridCol w:w="983"/>
        <w:gridCol w:w="984"/>
        <w:gridCol w:w="864"/>
        <w:gridCol w:w="974"/>
        <w:gridCol w:w="1096"/>
      </w:tblGrid>
      <w:tr w:rsidR="00044C20" w14:paraId="41753787" w14:textId="77777777" w:rsidTr="0013729A">
        <w:trPr>
          <w:trHeight w:val="517"/>
        </w:trPr>
        <w:tc>
          <w:tcPr>
            <w:tcW w:w="519" w:type="dxa"/>
            <w:vAlign w:val="center"/>
          </w:tcPr>
          <w:p w14:paraId="36D62D22" w14:textId="77777777" w:rsidR="00044C20" w:rsidRDefault="00534C71">
            <w:pPr>
              <w:tabs>
                <w:tab w:val="clear" w:pos="709"/>
              </w:tabs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№</w:t>
            </w:r>
          </w:p>
        </w:tc>
        <w:tc>
          <w:tcPr>
            <w:tcW w:w="2912" w:type="dxa"/>
            <w:vAlign w:val="center"/>
          </w:tcPr>
          <w:p w14:paraId="518E3BE8" w14:textId="77777777" w:rsidR="00044C20" w:rsidRDefault="00534C71">
            <w:pPr>
              <w:tabs>
                <w:tab w:val="clear" w:pos="709"/>
              </w:tabs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758" w:type="dxa"/>
            <w:vAlign w:val="center"/>
          </w:tcPr>
          <w:p w14:paraId="589D02DB" w14:textId="77777777" w:rsidR="00044C20" w:rsidRDefault="00534C71">
            <w:pPr>
              <w:tabs>
                <w:tab w:val="clear" w:pos="709"/>
              </w:tabs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Страна происх.</w:t>
            </w:r>
          </w:p>
          <w:p w14:paraId="1A8361A7" w14:textId="77777777" w:rsidR="00044C20" w:rsidRDefault="00534C71">
            <w:pPr>
              <w:tabs>
                <w:tab w:val="clear" w:pos="709"/>
              </w:tabs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товара</w:t>
            </w:r>
          </w:p>
        </w:tc>
        <w:tc>
          <w:tcPr>
            <w:tcW w:w="952" w:type="dxa"/>
            <w:vAlign w:val="center"/>
          </w:tcPr>
          <w:p w14:paraId="3D461231" w14:textId="77777777" w:rsidR="00044C20" w:rsidRDefault="00534C71">
            <w:pPr>
              <w:tabs>
                <w:tab w:val="clear" w:pos="709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Гарантия на пост. товар, мес.</w:t>
            </w:r>
          </w:p>
        </w:tc>
        <w:tc>
          <w:tcPr>
            <w:tcW w:w="1007" w:type="dxa"/>
            <w:vAlign w:val="center"/>
          </w:tcPr>
          <w:p w14:paraId="38203C74" w14:textId="253E20D7" w:rsidR="00044C20" w:rsidRDefault="00534C71" w:rsidP="0013729A">
            <w:pPr>
              <w:tabs>
                <w:tab w:val="clear" w:pos="709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Цена без НДС,</w:t>
            </w:r>
          </w:p>
        </w:tc>
        <w:tc>
          <w:tcPr>
            <w:tcW w:w="1008" w:type="dxa"/>
            <w:vAlign w:val="center"/>
          </w:tcPr>
          <w:p w14:paraId="47BC1085" w14:textId="77777777" w:rsidR="00044C20" w:rsidRDefault="00534C71">
            <w:pPr>
              <w:tabs>
                <w:tab w:val="clear" w:pos="709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Кол-во, ед. изм.</w:t>
            </w:r>
          </w:p>
        </w:tc>
        <w:tc>
          <w:tcPr>
            <w:tcW w:w="884" w:type="dxa"/>
            <w:vAlign w:val="center"/>
          </w:tcPr>
          <w:p w14:paraId="70FB477B" w14:textId="5B7E9DDD" w:rsidR="00044C20" w:rsidRDefault="00534C71" w:rsidP="0013729A">
            <w:pPr>
              <w:tabs>
                <w:tab w:val="clear" w:pos="709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Сумма без НДС</w:t>
            </w:r>
          </w:p>
        </w:tc>
        <w:tc>
          <w:tcPr>
            <w:tcW w:w="998" w:type="dxa"/>
            <w:vAlign w:val="center"/>
          </w:tcPr>
          <w:p w14:paraId="72F2329D" w14:textId="4E24BFBC" w:rsidR="00044C20" w:rsidRDefault="00534C71">
            <w:pPr>
              <w:tabs>
                <w:tab w:val="clear" w:pos="709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Сумма НДС 20%</w:t>
            </w:r>
          </w:p>
        </w:tc>
        <w:tc>
          <w:tcPr>
            <w:tcW w:w="1124" w:type="dxa"/>
            <w:vAlign w:val="center"/>
          </w:tcPr>
          <w:p w14:paraId="508CB7D5" w14:textId="77777777" w:rsidR="00044C20" w:rsidRDefault="00534C71">
            <w:pPr>
              <w:tabs>
                <w:tab w:val="clear" w:pos="709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Всего с НДС, </w:t>
            </w:r>
          </w:p>
        </w:tc>
      </w:tr>
      <w:tr w:rsidR="00044C20" w14:paraId="67AE54F6" w14:textId="77777777" w:rsidTr="0013729A">
        <w:trPr>
          <w:trHeight w:val="590"/>
        </w:trPr>
        <w:tc>
          <w:tcPr>
            <w:tcW w:w="519" w:type="dxa"/>
            <w:vAlign w:val="center"/>
          </w:tcPr>
          <w:p w14:paraId="48E00504" w14:textId="77777777" w:rsidR="00044C20" w:rsidRDefault="00044C20">
            <w:pPr>
              <w:numPr>
                <w:ilvl w:val="0"/>
                <w:numId w:val="32"/>
              </w:numPr>
              <w:tabs>
                <w:tab w:val="clear" w:pos="70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912" w:type="dxa"/>
            <w:vAlign w:val="center"/>
          </w:tcPr>
          <w:p w14:paraId="552D5586" w14:textId="77777777" w:rsidR="00044C20" w:rsidRDefault="00044C20">
            <w:pPr>
              <w:tabs>
                <w:tab w:val="clear" w:pos="709"/>
              </w:tabs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4736E52C" w14:textId="77777777" w:rsidR="00044C20" w:rsidRDefault="00044C20">
            <w:pPr>
              <w:tabs>
                <w:tab w:val="clear" w:pos="709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  <w:vAlign w:val="center"/>
          </w:tcPr>
          <w:p w14:paraId="2002AD9E" w14:textId="77777777" w:rsidR="00044C20" w:rsidRDefault="00044C20">
            <w:pPr>
              <w:tabs>
                <w:tab w:val="clear" w:pos="709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007" w:type="dxa"/>
            <w:vAlign w:val="center"/>
          </w:tcPr>
          <w:p w14:paraId="21CB37B4" w14:textId="77777777" w:rsidR="00044C20" w:rsidRDefault="00044C20">
            <w:pPr>
              <w:tabs>
                <w:tab w:val="clear" w:pos="709"/>
              </w:tabs>
              <w:ind w:left="-104"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08" w:type="dxa"/>
            <w:vAlign w:val="center"/>
          </w:tcPr>
          <w:p w14:paraId="0C24BBCD" w14:textId="77777777" w:rsidR="00044C20" w:rsidRDefault="00044C20">
            <w:pPr>
              <w:tabs>
                <w:tab w:val="clear" w:pos="709"/>
              </w:tabs>
              <w:ind w:left="-108" w:right="-103"/>
              <w:jc w:val="center"/>
              <w:rPr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78455EEB" w14:textId="77777777" w:rsidR="00044C20" w:rsidRDefault="00044C20">
            <w:pPr>
              <w:tabs>
                <w:tab w:val="clear" w:pos="709"/>
              </w:tabs>
              <w:ind w:left="-113" w:right="-102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18574719" w14:textId="77777777" w:rsidR="00044C20" w:rsidRDefault="00044C20">
            <w:pPr>
              <w:tabs>
                <w:tab w:val="clear" w:pos="709"/>
              </w:tabs>
              <w:ind w:left="-114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dxa"/>
            <w:vAlign w:val="center"/>
          </w:tcPr>
          <w:p w14:paraId="674F48F2" w14:textId="77777777" w:rsidR="00044C20" w:rsidRDefault="00044C20">
            <w:pPr>
              <w:tabs>
                <w:tab w:val="clear" w:pos="709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</w:tr>
      <w:tr w:rsidR="00044C20" w14:paraId="46A96DFC" w14:textId="77777777" w:rsidTr="0013729A">
        <w:trPr>
          <w:trHeight w:val="282"/>
        </w:trPr>
        <w:tc>
          <w:tcPr>
            <w:tcW w:w="519" w:type="dxa"/>
            <w:vAlign w:val="center"/>
          </w:tcPr>
          <w:p w14:paraId="25FE5489" w14:textId="77777777" w:rsidR="00044C20" w:rsidRDefault="00044C20">
            <w:pPr>
              <w:tabs>
                <w:tab w:val="clear" w:pos="709"/>
              </w:tabs>
              <w:ind w:left="360"/>
              <w:rPr>
                <w:sz w:val="18"/>
                <w:szCs w:val="18"/>
              </w:rPr>
            </w:pPr>
          </w:p>
        </w:tc>
        <w:tc>
          <w:tcPr>
            <w:tcW w:w="2912" w:type="dxa"/>
            <w:vAlign w:val="center"/>
          </w:tcPr>
          <w:p w14:paraId="28FDC637" w14:textId="77777777" w:rsidR="00044C20" w:rsidRDefault="00044C20">
            <w:pPr>
              <w:tabs>
                <w:tab w:val="clear" w:pos="709"/>
              </w:tabs>
              <w:rPr>
                <w:sz w:val="16"/>
                <w:szCs w:val="16"/>
              </w:rPr>
            </w:pPr>
          </w:p>
        </w:tc>
        <w:tc>
          <w:tcPr>
            <w:tcW w:w="758" w:type="dxa"/>
            <w:vAlign w:val="center"/>
          </w:tcPr>
          <w:p w14:paraId="2AA9F988" w14:textId="77777777" w:rsidR="00044C20" w:rsidRDefault="00044C20">
            <w:pPr>
              <w:tabs>
                <w:tab w:val="clear" w:pos="709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  <w:vAlign w:val="center"/>
          </w:tcPr>
          <w:p w14:paraId="55D6B02B" w14:textId="77777777" w:rsidR="00044C20" w:rsidRDefault="00044C20">
            <w:pPr>
              <w:tabs>
                <w:tab w:val="clear" w:pos="709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007" w:type="dxa"/>
            <w:vAlign w:val="center"/>
          </w:tcPr>
          <w:p w14:paraId="283152B1" w14:textId="77777777" w:rsidR="00044C20" w:rsidRDefault="00044C20">
            <w:pPr>
              <w:tabs>
                <w:tab w:val="clear" w:pos="709"/>
              </w:tabs>
              <w:ind w:left="-104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073E0774" w14:textId="77777777" w:rsidR="00044C20" w:rsidRDefault="00044C20">
            <w:pPr>
              <w:tabs>
                <w:tab w:val="clear" w:pos="709"/>
              </w:tabs>
              <w:ind w:left="-108" w:right="-103"/>
              <w:jc w:val="center"/>
              <w:rPr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71B094A0" w14:textId="77777777" w:rsidR="00044C20" w:rsidRDefault="00044C20">
            <w:pPr>
              <w:tabs>
                <w:tab w:val="clear" w:pos="709"/>
              </w:tabs>
              <w:ind w:left="-113" w:right="-102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8" w:type="dxa"/>
            <w:vAlign w:val="center"/>
          </w:tcPr>
          <w:p w14:paraId="1E42B3C4" w14:textId="77777777" w:rsidR="00044C20" w:rsidRDefault="00044C20">
            <w:pPr>
              <w:tabs>
                <w:tab w:val="clear" w:pos="709"/>
              </w:tabs>
              <w:ind w:left="-114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dxa"/>
            <w:vAlign w:val="center"/>
          </w:tcPr>
          <w:p w14:paraId="7FF72092" w14:textId="77777777" w:rsidR="00044C20" w:rsidRDefault="00044C20">
            <w:pPr>
              <w:tabs>
                <w:tab w:val="clear" w:pos="709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</w:tr>
    </w:tbl>
    <w:p w14:paraId="75F1CF12" w14:textId="77777777" w:rsidR="0013729A" w:rsidRDefault="0013729A" w:rsidP="0013729A">
      <w:pPr>
        <w:ind w:firstLine="567"/>
        <w:rPr>
          <w:sz w:val="20"/>
        </w:rPr>
      </w:pPr>
    </w:p>
    <w:p w14:paraId="6CED3A94" w14:textId="58A1EA16" w:rsidR="00044C20" w:rsidRDefault="00534C71" w:rsidP="0013729A">
      <w:pPr>
        <w:tabs>
          <w:tab w:val="clear" w:pos="709"/>
        </w:tabs>
        <w:ind w:firstLine="567"/>
        <w:rPr>
          <w:sz w:val="20"/>
        </w:rPr>
      </w:pPr>
      <w:r>
        <w:rPr>
          <w:sz w:val="20"/>
        </w:rPr>
        <w:t xml:space="preserve">Общая сумма составляет ______ (_________________) </w:t>
      </w:r>
      <w:r w:rsidR="00CE6D55">
        <w:rPr>
          <w:sz w:val="20"/>
        </w:rPr>
        <w:t>белорусских рублей</w:t>
      </w:r>
      <w:r>
        <w:rPr>
          <w:sz w:val="20"/>
        </w:rPr>
        <w:t>, в т.ч. НДС</w:t>
      </w:r>
      <w:r w:rsidR="0013729A">
        <w:rPr>
          <w:sz w:val="20"/>
        </w:rPr>
        <w:t xml:space="preserve"> </w:t>
      </w:r>
      <w:r>
        <w:rPr>
          <w:sz w:val="20"/>
        </w:rPr>
        <w:t xml:space="preserve">по ставке 20% </w:t>
      </w:r>
      <w:r w:rsidR="0013729A">
        <w:rPr>
          <w:sz w:val="20"/>
        </w:rPr>
        <w:t>–</w:t>
      </w:r>
      <w:r>
        <w:rPr>
          <w:sz w:val="20"/>
        </w:rPr>
        <w:t xml:space="preserve"> _______ (______________________) </w:t>
      </w:r>
      <w:r w:rsidR="00CE6D55">
        <w:rPr>
          <w:sz w:val="20"/>
        </w:rPr>
        <w:t>белорусских рублей</w:t>
      </w:r>
      <w:r>
        <w:rPr>
          <w:sz w:val="20"/>
        </w:rPr>
        <w:t>.</w:t>
      </w:r>
    </w:p>
    <w:p w14:paraId="569E3445" w14:textId="77777777" w:rsidR="0013729A" w:rsidRDefault="0013729A" w:rsidP="0013729A">
      <w:pPr>
        <w:ind w:firstLine="567"/>
        <w:rPr>
          <w:sz w:val="20"/>
        </w:rPr>
      </w:pPr>
    </w:p>
    <w:tbl>
      <w:tblPr>
        <w:tblW w:w="10466" w:type="dxa"/>
        <w:tblInd w:w="164" w:type="dxa"/>
        <w:tblLook w:val="0000" w:firstRow="0" w:lastRow="0" w:firstColumn="0" w:lastColumn="0" w:noHBand="0" w:noVBand="0"/>
      </w:tblPr>
      <w:tblGrid>
        <w:gridCol w:w="10084"/>
        <w:gridCol w:w="222"/>
        <w:gridCol w:w="222"/>
      </w:tblGrid>
      <w:tr w:rsidR="00044C20" w14:paraId="4ECA6719" w14:textId="77777777" w:rsidTr="0013729A">
        <w:tc>
          <w:tcPr>
            <w:tcW w:w="10022" w:type="dxa"/>
          </w:tcPr>
          <w:tbl>
            <w:tblPr>
              <w:tblW w:w="9868" w:type="dxa"/>
              <w:tblLook w:val="0000" w:firstRow="0" w:lastRow="0" w:firstColumn="0" w:lastColumn="0" w:noHBand="0" w:noVBand="0"/>
            </w:tblPr>
            <w:tblGrid>
              <w:gridCol w:w="4361"/>
              <w:gridCol w:w="610"/>
              <w:gridCol w:w="4897"/>
            </w:tblGrid>
            <w:tr w:rsidR="00044C20" w14:paraId="493C0DBC" w14:textId="77777777" w:rsidTr="0013729A">
              <w:tc>
                <w:tcPr>
                  <w:tcW w:w="4361" w:type="dxa"/>
                </w:tcPr>
                <w:p w14:paraId="63ED3E65" w14:textId="77777777" w:rsidR="00044C20" w:rsidRDefault="00534C71">
                  <w:pPr>
                    <w:tabs>
                      <w:tab w:val="clear" w:pos="709"/>
                    </w:tabs>
                    <w:jc w:val="left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Поставщик</w:t>
                  </w:r>
                </w:p>
                <w:p w14:paraId="1F7F81A2" w14:textId="77777777" w:rsidR="00044C20" w:rsidRDefault="00044C20">
                  <w:pPr>
                    <w:tabs>
                      <w:tab w:val="clear" w:pos="709"/>
                    </w:tabs>
                    <w:rPr>
                      <w:sz w:val="20"/>
                    </w:rPr>
                  </w:pPr>
                </w:p>
                <w:p w14:paraId="799CEEA0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  <w:p w14:paraId="147B7AF8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  <w:p w14:paraId="602945E5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  <w:p w14:paraId="2A6B5F2C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  <w:p w14:paraId="742EF3EC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  <w:p w14:paraId="485095E0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  <w:p w14:paraId="56929701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</w:tc>
              <w:tc>
                <w:tcPr>
                  <w:tcW w:w="610" w:type="dxa"/>
                </w:tcPr>
                <w:p w14:paraId="50B7D907" w14:textId="77777777" w:rsidR="00044C20" w:rsidRDefault="00044C20">
                  <w:pPr>
                    <w:widowControl w:val="0"/>
                    <w:tabs>
                      <w:tab w:val="clear" w:pos="709"/>
                      <w:tab w:val="left" w:pos="1701"/>
                    </w:tabs>
                    <w:jc w:val="left"/>
                    <w:rPr>
                      <w:bCs/>
                      <w:sz w:val="20"/>
                      <w:lang w:val="en-US"/>
                    </w:rPr>
                  </w:pPr>
                </w:p>
              </w:tc>
              <w:tc>
                <w:tcPr>
                  <w:tcW w:w="4897" w:type="dxa"/>
                </w:tcPr>
                <w:p w14:paraId="380DCF50" w14:textId="77777777" w:rsidR="00044C20" w:rsidRDefault="00534C71">
                  <w:pPr>
                    <w:tabs>
                      <w:tab w:val="clear" w:pos="709"/>
                    </w:tabs>
                    <w:jc w:val="left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Покупатель</w:t>
                  </w:r>
                </w:p>
                <w:p w14:paraId="04D70DE0" w14:textId="77777777" w:rsidR="00044C20" w:rsidRDefault="00044C20">
                  <w:pPr>
                    <w:tabs>
                      <w:tab w:val="clear" w:pos="709"/>
                    </w:tabs>
                    <w:jc w:val="left"/>
                    <w:rPr>
                      <w:bCs/>
                      <w:sz w:val="20"/>
                    </w:rPr>
                  </w:pPr>
                </w:p>
              </w:tc>
            </w:tr>
            <w:tr w:rsidR="00044C20" w14:paraId="6EADA7AA" w14:textId="77777777" w:rsidTr="0013729A">
              <w:trPr>
                <w:trHeight w:val="449"/>
              </w:trPr>
              <w:tc>
                <w:tcPr>
                  <w:tcW w:w="4361" w:type="dxa"/>
                </w:tcPr>
                <w:p w14:paraId="1FE7CA74" w14:textId="77777777" w:rsidR="00044C20" w:rsidRDefault="00534C71">
                  <w:pPr>
                    <w:widowControl w:val="0"/>
                    <w:tabs>
                      <w:tab w:val="clear" w:pos="709"/>
                      <w:tab w:val="left" w:pos="1701"/>
                    </w:tabs>
                    <w:jc w:val="lef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 xml:space="preserve">__________________ /        </w:t>
                  </w:r>
                </w:p>
                <w:p w14:paraId="1A4E7FDC" w14:textId="77777777" w:rsidR="00044C20" w:rsidRDefault="00534C71">
                  <w:pPr>
                    <w:widowControl w:val="0"/>
                    <w:tabs>
                      <w:tab w:val="clear" w:pos="709"/>
                      <w:tab w:val="left" w:pos="1701"/>
                    </w:tabs>
                    <w:spacing w:before="120"/>
                    <w:jc w:val="lef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«____»                      2026 г.</w:t>
                  </w:r>
                </w:p>
                <w:p w14:paraId="508BEBD8" w14:textId="77777777" w:rsidR="00044C20" w:rsidRDefault="00534C71">
                  <w:pPr>
                    <w:widowControl w:val="0"/>
                    <w:tabs>
                      <w:tab w:val="clear" w:pos="709"/>
                      <w:tab w:val="left" w:pos="1701"/>
                    </w:tabs>
                    <w:jc w:val="lef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М.П.</w:t>
                  </w:r>
                </w:p>
              </w:tc>
              <w:tc>
                <w:tcPr>
                  <w:tcW w:w="610" w:type="dxa"/>
                </w:tcPr>
                <w:p w14:paraId="22E39DE7" w14:textId="77777777" w:rsidR="00044C20" w:rsidRDefault="00044C20">
                  <w:pPr>
                    <w:widowControl w:val="0"/>
                    <w:tabs>
                      <w:tab w:val="clear" w:pos="709"/>
                      <w:tab w:val="left" w:pos="1701"/>
                    </w:tabs>
                    <w:jc w:val="left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4897" w:type="dxa"/>
                </w:tcPr>
                <w:p w14:paraId="112D77FE" w14:textId="77777777" w:rsidR="00044C20" w:rsidRDefault="00534C71">
                  <w:pPr>
                    <w:widowControl w:val="0"/>
                    <w:tabs>
                      <w:tab w:val="clear" w:pos="709"/>
                      <w:tab w:val="left" w:pos="1701"/>
                    </w:tabs>
                    <w:jc w:val="lef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 xml:space="preserve">________________ / </w:t>
                  </w:r>
                </w:p>
                <w:p w14:paraId="18611348" w14:textId="77777777" w:rsidR="00044C20" w:rsidRDefault="00534C71">
                  <w:pPr>
                    <w:widowControl w:val="0"/>
                    <w:tabs>
                      <w:tab w:val="clear" w:pos="709"/>
                      <w:tab w:val="left" w:pos="1701"/>
                    </w:tabs>
                    <w:spacing w:before="120"/>
                    <w:jc w:val="lef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«____»                  2026 г.</w:t>
                  </w:r>
                </w:p>
                <w:p w14:paraId="5F2D79FC" w14:textId="68C74188" w:rsidR="00044C20" w:rsidRDefault="00000803">
                  <w:pPr>
                    <w:widowControl w:val="0"/>
                    <w:tabs>
                      <w:tab w:val="clear" w:pos="709"/>
                      <w:tab w:val="left" w:pos="1701"/>
                    </w:tabs>
                    <w:jc w:val="lef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Б</w:t>
                  </w:r>
                  <w:r w:rsidR="00534C71">
                    <w:rPr>
                      <w:bCs/>
                      <w:sz w:val="20"/>
                    </w:rPr>
                    <w:t>.П.</w:t>
                  </w:r>
                </w:p>
              </w:tc>
            </w:tr>
          </w:tbl>
          <w:p w14:paraId="17060CE9" w14:textId="77777777" w:rsidR="00044C20" w:rsidRDefault="00044C20">
            <w:pPr>
              <w:tabs>
                <w:tab w:val="clear" w:pos="709"/>
              </w:tabs>
              <w:rPr>
                <w:bCs/>
                <w:sz w:val="20"/>
              </w:rPr>
            </w:pPr>
          </w:p>
        </w:tc>
        <w:tc>
          <w:tcPr>
            <w:tcW w:w="222" w:type="dxa"/>
          </w:tcPr>
          <w:p w14:paraId="5E2A0CB3" w14:textId="77777777" w:rsidR="00044C20" w:rsidRDefault="00044C20">
            <w:pPr>
              <w:widowControl w:val="0"/>
              <w:tabs>
                <w:tab w:val="clear" w:pos="709"/>
                <w:tab w:val="left" w:pos="1701"/>
              </w:tabs>
              <w:jc w:val="left"/>
              <w:rPr>
                <w:bCs/>
                <w:sz w:val="20"/>
              </w:rPr>
            </w:pPr>
          </w:p>
        </w:tc>
        <w:tc>
          <w:tcPr>
            <w:tcW w:w="222" w:type="dxa"/>
          </w:tcPr>
          <w:p w14:paraId="0E3628DD" w14:textId="77777777" w:rsidR="00044C20" w:rsidRDefault="00044C20">
            <w:pPr>
              <w:tabs>
                <w:tab w:val="clear" w:pos="709"/>
              </w:tabs>
              <w:jc w:val="left"/>
              <w:rPr>
                <w:bCs/>
                <w:sz w:val="20"/>
              </w:rPr>
            </w:pPr>
          </w:p>
        </w:tc>
      </w:tr>
    </w:tbl>
    <w:p w14:paraId="079F48D0" w14:textId="77777777" w:rsidR="00044C20" w:rsidRDefault="00044C20" w:rsidP="0013729A">
      <w:pPr>
        <w:tabs>
          <w:tab w:val="clear" w:pos="709"/>
        </w:tabs>
        <w:spacing w:after="200" w:line="276" w:lineRule="auto"/>
        <w:rPr>
          <w:color w:val="000000"/>
          <w:sz w:val="24"/>
          <w:szCs w:val="24"/>
        </w:rPr>
      </w:pPr>
    </w:p>
    <w:sectPr w:rsidR="00044C20" w:rsidSect="00074C0D">
      <w:pgSz w:w="11906" w:h="16838"/>
      <w:pgMar w:top="709" w:right="851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405BC" w14:textId="77777777" w:rsidR="00371134" w:rsidRDefault="00371134">
      <w:r>
        <w:separator/>
      </w:r>
    </w:p>
  </w:endnote>
  <w:endnote w:type="continuationSeparator" w:id="0">
    <w:p w14:paraId="14C2441C" w14:textId="77777777" w:rsidR="00371134" w:rsidRDefault="00371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922C7" w14:textId="77777777" w:rsidR="00371134" w:rsidRDefault="00371134">
      <w:r>
        <w:separator/>
      </w:r>
    </w:p>
  </w:footnote>
  <w:footnote w:type="continuationSeparator" w:id="0">
    <w:p w14:paraId="427483BC" w14:textId="77777777" w:rsidR="00371134" w:rsidRDefault="00371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8677065"/>
      <w:docPartObj>
        <w:docPartGallery w:val="Page Numbers (Top of Page)"/>
        <w:docPartUnique/>
      </w:docPartObj>
    </w:sdtPr>
    <w:sdtEndPr/>
    <w:sdtContent>
      <w:p w14:paraId="47B04DD4" w14:textId="77777777" w:rsidR="00044C20" w:rsidRDefault="00534C71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A69156" w14:textId="77777777" w:rsidR="00044C20" w:rsidRDefault="00044C20">
    <w:pPr>
      <w:pStyle w:val="a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5D8F0" w14:textId="77777777" w:rsidR="00074C0D" w:rsidRDefault="00074C0D">
    <w:pPr>
      <w:pStyle w:val="aff0"/>
      <w:jc w:val="center"/>
    </w:pPr>
  </w:p>
  <w:p w14:paraId="07B0529F" w14:textId="77777777" w:rsidR="00074C0D" w:rsidRDefault="00074C0D">
    <w:pPr>
      <w:pStyle w:val="a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4B7C5926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</w:abstractNum>
  <w:abstractNum w:abstractNumId="1" w15:restartNumberingAfterBreak="0">
    <w:nsid w:val="044A46DA"/>
    <w:multiLevelType w:val="multilevel"/>
    <w:tmpl w:val="AD14891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2E4FA3"/>
    <w:multiLevelType w:val="multilevel"/>
    <w:tmpl w:val="F92E16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34753"/>
    <w:multiLevelType w:val="multilevel"/>
    <w:tmpl w:val="6E10CCC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242D67"/>
    <w:multiLevelType w:val="multilevel"/>
    <w:tmpl w:val="72C672E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53CD5"/>
    <w:multiLevelType w:val="multilevel"/>
    <w:tmpl w:val="2014EE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13242"/>
    <w:multiLevelType w:val="multilevel"/>
    <w:tmpl w:val="5A5AC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3B332F"/>
    <w:multiLevelType w:val="multilevel"/>
    <w:tmpl w:val="FB1ABE08"/>
    <w:lvl w:ilvl="0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7" w:hanging="360"/>
      </w:pPr>
    </w:lvl>
    <w:lvl w:ilvl="2">
      <w:start w:val="1"/>
      <w:numFmt w:val="lowerRoman"/>
      <w:lvlText w:val="%3."/>
      <w:lvlJc w:val="right"/>
      <w:pPr>
        <w:ind w:left="807" w:hanging="180"/>
      </w:pPr>
    </w:lvl>
    <w:lvl w:ilvl="3">
      <w:start w:val="1"/>
      <w:numFmt w:val="decimal"/>
      <w:lvlText w:val="%4."/>
      <w:lvlJc w:val="left"/>
      <w:pPr>
        <w:ind w:left="1527" w:hanging="360"/>
      </w:pPr>
    </w:lvl>
    <w:lvl w:ilvl="4">
      <w:start w:val="1"/>
      <w:numFmt w:val="lowerLetter"/>
      <w:lvlText w:val="%5."/>
      <w:lvlJc w:val="left"/>
      <w:pPr>
        <w:ind w:left="2247" w:hanging="360"/>
      </w:pPr>
    </w:lvl>
    <w:lvl w:ilvl="5">
      <w:start w:val="1"/>
      <w:numFmt w:val="lowerRoman"/>
      <w:lvlText w:val="%6."/>
      <w:lvlJc w:val="right"/>
      <w:pPr>
        <w:ind w:left="2967" w:hanging="180"/>
      </w:pPr>
    </w:lvl>
    <w:lvl w:ilvl="6">
      <w:start w:val="1"/>
      <w:numFmt w:val="decimal"/>
      <w:lvlText w:val="%7."/>
      <w:lvlJc w:val="left"/>
      <w:pPr>
        <w:ind w:left="3687" w:hanging="360"/>
      </w:pPr>
    </w:lvl>
    <w:lvl w:ilvl="7">
      <w:start w:val="1"/>
      <w:numFmt w:val="lowerLetter"/>
      <w:lvlText w:val="%8."/>
      <w:lvlJc w:val="left"/>
      <w:pPr>
        <w:ind w:left="4407" w:hanging="360"/>
      </w:pPr>
    </w:lvl>
    <w:lvl w:ilvl="8">
      <w:start w:val="1"/>
      <w:numFmt w:val="lowerRoman"/>
      <w:lvlText w:val="%9."/>
      <w:lvlJc w:val="right"/>
      <w:pPr>
        <w:ind w:left="5127" w:hanging="180"/>
      </w:pPr>
    </w:lvl>
  </w:abstractNum>
  <w:abstractNum w:abstractNumId="8" w15:restartNumberingAfterBreak="0">
    <w:nsid w:val="258521F6"/>
    <w:multiLevelType w:val="multilevel"/>
    <w:tmpl w:val="21AE96E2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6FC49B4"/>
    <w:multiLevelType w:val="multilevel"/>
    <w:tmpl w:val="FC7E17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0" w15:restartNumberingAfterBreak="0">
    <w:nsid w:val="2D0F5581"/>
    <w:multiLevelType w:val="multilevel"/>
    <w:tmpl w:val="675E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C31D9"/>
    <w:multiLevelType w:val="multilevel"/>
    <w:tmpl w:val="8BAAA01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0990A86"/>
    <w:multiLevelType w:val="multilevel"/>
    <w:tmpl w:val="B15CA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D31E0"/>
    <w:multiLevelType w:val="multilevel"/>
    <w:tmpl w:val="CC2A127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 w15:restartNumberingAfterBreak="0">
    <w:nsid w:val="3C6D5457"/>
    <w:multiLevelType w:val="multilevel"/>
    <w:tmpl w:val="9E7A44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B51A79"/>
    <w:multiLevelType w:val="multilevel"/>
    <w:tmpl w:val="5796715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314144"/>
    <w:multiLevelType w:val="multilevel"/>
    <w:tmpl w:val="512E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A65F48"/>
    <w:multiLevelType w:val="multilevel"/>
    <w:tmpl w:val="CC6E1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BD90D35"/>
    <w:multiLevelType w:val="multilevel"/>
    <w:tmpl w:val="9356E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173A1B"/>
    <w:multiLevelType w:val="multilevel"/>
    <w:tmpl w:val="93605E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F453D0"/>
    <w:multiLevelType w:val="multilevel"/>
    <w:tmpl w:val="E1CE56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740A8"/>
    <w:multiLevelType w:val="multilevel"/>
    <w:tmpl w:val="1CB4965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BD13711"/>
    <w:multiLevelType w:val="multilevel"/>
    <w:tmpl w:val="161819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0D7FB2"/>
    <w:multiLevelType w:val="multilevel"/>
    <w:tmpl w:val="D47C1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CF557D"/>
    <w:multiLevelType w:val="multilevel"/>
    <w:tmpl w:val="B170B146"/>
    <w:lvl w:ilvl="0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7" w:hanging="360"/>
      </w:pPr>
    </w:lvl>
    <w:lvl w:ilvl="2">
      <w:start w:val="1"/>
      <w:numFmt w:val="lowerRoman"/>
      <w:lvlText w:val="%3."/>
      <w:lvlJc w:val="right"/>
      <w:pPr>
        <w:ind w:left="2167" w:hanging="180"/>
      </w:pPr>
    </w:lvl>
    <w:lvl w:ilvl="3">
      <w:start w:val="1"/>
      <w:numFmt w:val="decimal"/>
      <w:lvlText w:val="%4."/>
      <w:lvlJc w:val="left"/>
      <w:pPr>
        <w:ind w:left="2887" w:hanging="360"/>
      </w:pPr>
    </w:lvl>
    <w:lvl w:ilvl="4">
      <w:start w:val="1"/>
      <w:numFmt w:val="lowerLetter"/>
      <w:lvlText w:val="%5."/>
      <w:lvlJc w:val="left"/>
      <w:pPr>
        <w:ind w:left="3607" w:hanging="360"/>
      </w:pPr>
    </w:lvl>
    <w:lvl w:ilvl="5">
      <w:start w:val="1"/>
      <w:numFmt w:val="lowerRoman"/>
      <w:lvlText w:val="%6."/>
      <w:lvlJc w:val="right"/>
      <w:pPr>
        <w:ind w:left="4327" w:hanging="180"/>
      </w:pPr>
    </w:lvl>
    <w:lvl w:ilvl="6">
      <w:start w:val="1"/>
      <w:numFmt w:val="decimal"/>
      <w:lvlText w:val="%7."/>
      <w:lvlJc w:val="left"/>
      <w:pPr>
        <w:ind w:left="5047" w:hanging="360"/>
      </w:pPr>
    </w:lvl>
    <w:lvl w:ilvl="7">
      <w:start w:val="1"/>
      <w:numFmt w:val="lowerLetter"/>
      <w:lvlText w:val="%8."/>
      <w:lvlJc w:val="left"/>
      <w:pPr>
        <w:ind w:left="5767" w:hanging="360"/>
      </w:pPr>
    </w:lvl>
    <w:lvl w:ilvl="8">
      <w:start w:val="1"/>
      <w:numFmt w:val="lowerRoman"/>
      <w:lvlText w:val="%9."/>
      <w:lvlJc w:val="right"/>
      <w:pPr>
        <w:ind w:left="6487" w:hanging="180"/>
      </w:pPr>
    </w:lvl>
  </w:abstractNum>
  <w:abstractNum w:abstractNumId="25" w15:restartNumberingAfterBreak="0">
    <w:nsid w:val="664C4B8B"/>
    <w:multiLevelType w:val="multilevel"/>
    <w:tmpl w:val="3464567C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11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21"/>
        </w:tabs>
        <w:ind w:left="2021" w:hanging="1170"/>
      </w:pPr>
      <w:rPr>
        <w:rFonts w:cs="Times New Roman" w:hint="default"/>
      </w:rPr>
    </w:lvl>
    <w:lvl w:ilvl="2">
      <w:start w:val="1"/>
      <w:numFmt w:val="decimal"/>
      <w:lvlText w:val="2.%3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3294" w:hanging="11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02"/>
        </w:tabs>
        <w:ind w:left="4002" w:hanging="117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710"/>
        </w:tabs>
        <w:ind w:left="4710" w:hanging="117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26" w15:restartNumberingAfterBreak="0">
    <w:nsid w:val="66D724FB"/>
    <w:multiLevelType w:val="multilevel"/>
    <w:tmpl w:val="6FA0DBBE"/>
    <w:lvl w:ilvl="0">
      <w:start w:val="1"/>
      <w:numFmt w:val="bullet"/>
      <w:lvlText w:val=""/>
      <w:lvlJc w:val="left"/>
      <w:pPr>
        <w:ind w:left="10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27" w15:restartNumberingAfterBreak="0">
    <w:nsid w:val="6B24250F"/>
    <w:multiLevelType w:val="multilevel"/>
    <w:tmpl w:val="520E6C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6E5452FC"/>
    <w:multiLevelType w:val="multilevel"/>
    <w:tmpl w:val="A624247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E60C2C"/>
    <w:multiLevelType w:val="multilevel"/>
    <w:tmpl w:val="E0B899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B061E"/>
    <w:multiLevelType w:val="multilevel"/>
    <w:tmpl w:val="727ED2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9A2380"/>
    <w:multiLevelType w:val="multilevel"/>
    <w:tmpl w:val="A8E263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3"/>
  </w:num>
  <w:num w:numId="3">
    <w:abstractNumId w:val="1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22"/>
  </w:num>
  <w:num w:numId="10">
    <w:abstractNumId w:val="31"/>
  </w:num>
  <w:num w:numId="11">
    <w:abstractNumId w:val="19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0"/>
  </w:num>
  <w:num w:numId="15">
    <w:abstractNumId w:val="2"/>
  </w:num>
  <w:num w:numId="16">
    <w:abstractNumId w:val="4"/>
  </w:num>
  <w:num w:numId="17">
    <w:abstractNumId w:val="20"/>
  </w:num>
  <w:num w:numId="18">
    <w:abstractNumId w:val="29"/>
  </w:num>
  <w:num w:numId="19">
    <w:abstractNumId w:val="21"/>
  </w:num>
  <w:num w:numId="20">
    <w:abstractNumId w:val="28"/>
  </w:num>
  <w:num w:numId="21">
    <w:abstractNumId w:val="26"/>
  </w:num>
  <w:num w:numId="22">
    <w:abstractNumId w:val="8"/>
  </w:num>
  <w:num w:numId="23">
    <w:abstractNumId w:val="9"/>
  </w:num>
  <w:num w:numId="24">
    <w:abstractNumId w:val="27"/>
  </w:num>
  <w:num w:numId="25">
    <w:abstractNumId w:val="7"/>
  </w:num>
  <w:num w:numId="26">
    <w:abstractNumId w:val="13"/>
  </w:num>
  <w:num w:numId="27">
    <w:abstractNumId w:val="24"/>
  </w:num>
  <w:num w:numId="28">
    <w:abstractNumId w:val="0"/>
  </w:num>
  <w:num w:numId="29">
    <w:abstractNumId w:val="15"/>
  </w:num>
  <w:num w:numId="30">
    <w:abstractNumId w:val="3"/>
  </w:num>
  <w:num w:numId="31">
    <w:abstractNumId w:val="25"/>
  </w:num>
  <w:num w:numId="32">
    <w:abstractNumId w:val="17"/>
  </w:num>
  <w:num w:numId="33">
    <w:abstractNumId w:val="16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mirrorMargin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C20"/>
    <w:rsid w:val="00000803"/>
    <w:rsid w:val="00036310"/>
    <w:rsid w:val="000368FE"/>
    <w:rsid w:val="00041B64"/>
    <w:rsid w:val="00044C20"/>
    <w:rsid w:val="00046F89"/>
    <w:rsid w:val="000558AD"/>
    <w:rsid w:val="00070B96"/>
    <w:rsid w:val="00074C0D"/>
    <w:rsid w:val="00077B17"/>
    <w:rsid w:val="00083CFE"/>
    <w:rsid w:val="000852E2"/>
    <w:rsid w:val="00096CBE"/>
    <w:rsid w:val="0010081F"/>
    <w:rsid w:val="00114D4A"/>
    <w:rsid w:val="00115A56"/>
    <w:rsid w:val="00121315"/>
    <w:rsid w:val="00121D4C"/>
    <w:rsid w:val="0013729A"/>
    <w:rsid w:val="00152D85"/>
    <w:rsid w:val="00163E65"/>
    <w:rsid w:val="001A0F5F"/>
    <w:rsid w:val="001A793A"/>
    <w:rsid w:val="002006EA"/>
    <w:rsid w:val="00205438"/>
    <w:rsid w:val="00212FD3"/>
    <w:rsid w:val="0021474F"/>
    <w:rsid w:val="00217467"/>
    <w:rsid w:val="0022062A"/>
    <w:rsid w:val="00293B99"/>
    <w:rsid w:val="002B4681"/>
    <w:rsid w:val="002C5670"/>
    <w:rsid w:val="002E09C3"/>
    <w:rsid w:val="002E7968"/>
    <w:rsid w:val="00303499"/>
    <w:rsid w:val="00306A03"/>
    <w:rsid w:val="00312139"/>
    <w:rsid w:val="0033239B"/>
    <w:rsid w:val="00337830"/>
    <w:rsid w:val="00340BD0"/>
    <w:rsid w:val="00366AC0"/>
    <w:rsid w:val="00371134"/>
    <w:rsid w:val="003977AA"/>
    <w:rsid w:val="003D2605"/>
    <w:rsid w:val="003D2CE3"/>
    <w:rsid w:val="003E50B7"/>
    <w:rsid w:val="0040131E"/>
    <w:rsid w:val="004112EA"/>
    <w:rsid w:val="00430D54"/>
    <w:rsid w:val="004466E7"/>
    <w:rsid w:val="0045429B"/>
    <w:rsid w:val="00483AF6"/>
    <w:rsid w:val="004B6774"/>
    <w:rsid w:val="004C487A"/>
    <w:rsid w:val="004E484B"/>
    <w:rsid w:val="005051A9"/>
    <w:rsid w:val="00506C0A"/>
    <w:rsid w:val="00511438"/>
    <w:rsid w:val="00522D41"/>
    <w:rsid w:val="00534C71"/>
    <w:rsid w:val="00550743"/>
    <w:rsid w:val="00604067"/>
    <w:rsid w:val="00670288"/>
    <w:rsid w:val="00687FD5"/>
    <w:rsid w:val="006A5323"/>
    <w:rsid w:val="006A7048"/>
    <w:rsid w:val="006B45D3"/>
    <w:rsid w:val="006C1E20"/>
    <w:rsid w:val="006E3072"/>
    <w:rsid w:val="006E5FF0"/>
    <w:rsid w:val="007002C9"/>
    <w:rsid w:val="00704272"/>
    <w:rsid w:val="00735746"/>
    <w:rsid w:val="00776711"/>
    <w:rsid w:val="0078579F"/>
    <w:rsid w:val="007A6E74"/>
    <w:rsid w:val="007D6EF6"/>
    <w:rsid w:val="00810C04"/>
    <w:rsid w:val="008674EB"/>
    <w:rsid w:val="008C1EB3"/>
    <w:rsid w:val="008C20F5"/>
    <w:rsid w:val="008C6CAD"/>
    <w:rsid w:val="008D1106"/>
    <w:rsid w:val="008D74B1"/>
    <w:rsid w:val="008E0BE4"/>
    <w:rsid w:val="008F43DD"/>
    <w:rsid w:val="00906F43"/>
    <w:rsid w:val="00950FF1"/>
    <w:rsid w:val="00997D34"/>
    <w:rsid w:val="009C5CD5"/>
    <w:rsid w:val="009C5DD2"/>
    <w:rsid w:val="009D5252"/>
    <w:rsid w:val="009D5D3A"/>
    <w:rsid w:val="009D7247"/>
    <w:rsid w:val="009E2DB5"/>
    <w:rsid w:val="009E4692"/>
    <w:rsid w:val="00A02B39"/>
    <w:rsid w:val="00A25E52"/>
    <w:rsid w:val="00A34239"/>
    <w:rsid w:val="00A7512D"/>
    <w:rsid w:val="00AA1C3B"/>
    <w:rsid w:val="00AA415C"/>
    <w:rsid w:val="00AA5AB5"/>
    <w:rsid w:val="00AB4DCB"/>
    <w:rsid w:val="00AC325D"/>
    <w:rsid w:val="00AF37B5"/>
    <w:rsid w:val="00B00225"/>
    <w:rsid w:val="00B23BC3"/>
    <w:rsid w:val="00B46F5F"/>
    <w:rsid w:val="00B51C1E"/>
    <w:rsid w:val="00B61D14"/>
    <w:rsid w:val="00B826E1"/>
    <w:rsid w:val="00B84E18"/>
    <w:rsid w:val="00B957FD"/>
    <w:rsid w:val="00BA032C"/>
    <w:rsid w:val="00BA3F5E"/>
    <w:rsid w:val="00BA72BD"/>
    <w:rsid w:val="00C22D2D"/>
    <w:rsid w:val="00C40A77"/>
    <w:rsid w:val="00C41075"/>
    <w:rsid w:val="00C42AF0"/>
    <w:rsid w:val="00C4715D"/>
    <w:rsid w:val="00C50FE9"/>
    <w:rsid w:val="00CB2BBE"/>
    <w:rsid w:val="00CC1387"/>
    <w:rsid w:val="00CD4EB8"/>
    <w:rsid w:val="00CE2E6E"/>
    <w:rsid w:val="00CE6D55"/>
    <w:rsid w:val="00CF0B3F"/>
    <w:rsid w:val="00CF2868"/>
    <w:rsid w:val="00CF4101"/>
    <w:rsid w:val="00D10B49"/>
    <w:rsid w:val="00D30228"/>
    <w:rsid w:val="00D30DF3"/>
    <w:rsid w:val="00DA5341"/>
    <w:rsid w:val="00DC7330"/>
    <w:rsid w:val="00DD12A8"/>
    <w:rsid w:val="00DE3EEA"/>
    <w:rsid w:val="00DF64F3"/>
    <w:rsid w:val="00E02C8D"/>
    <w:rsid w:val="00E55B50"/>
    <w:rsid w:val="00E67665"/>
    <w:rsid w:val="00E85771"/>
    <w:rsid w:val="00EA43B3"/>
    <w:rsid w:val="00EB174B"/>
    <w:rsid w:val="00EB1A16"/>
    <w:rsid w:val="00F177FF"/>
    <w:rsid w:val="00F417C7"/>
    <w:rsid w:val="00F57E17"/>
    <w:rsid w:val="00F63165"/>
    <w:rsid w:val="00F66B05"/>
    <w:rsid w:val="00F75B8C"/>
    <w:rsid w:val="00F96AD7"/>
    <w:rsid w:val="00F97EE5"/>
    <w:rsid w:val="00FA1314"/>
    <w:rsid w:val="00FA78F8"/>
    <w:rsid w:val="00FC6025"/>
    <w:rsid w:val="00FE04D0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E52D44"/>
  <w15:docId w15:val="{824C3D5B-31AA-4E83-9B54-62201AB8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tabs>
        <w:tab w:val="clear" w:pos="709"/>
      </w:tabs>
      <w:spacing w:before="100" w:beforeAutospacing="1" w:after="100" w:afterAutospacing="1"/>
      <w:jc w:val="left"/>
      <w:outlineLvl w:val="1"/>
    </w:pPr>
    <w:rPr>
      <w:b/>
      <w:sz w:val="30"/>
      <w:szCs w:val="30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character" w:styleId="af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5">
    <w:name w:val="Placeholder Text"/>
    <w:basedOn w:val="a0"/>
    <w:uiPriority w:val="99"/>
    <w:semiHidden/>
    <w:rPr>
      <w:color w:val="666666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qFormat/>
    <w:pPr>
      <w:widowControl w:val="0"/>
      <w:spacing w:after="0" w:line="240" w:lineRule="auto"/>
    </w:pPr>
    <w:rPr>
      <w:rFonts w:ascii="Courier New" w:eastAsia="Times New Roman" w:hAnsi="Courier New" w:cs="Courier New"/>
      <w:sz w:val="28"/>
      <w:szCs w:val="20"/>
      <w:lang w:eastAsia="ru-RU"/>
    </w:rPr>
  </w:style>
  <w:style w:type="paragraph" w:styleId="af8">
    <w:name w:val="Body Text"/>
    <w:basedOn w:val="a"/>
    <w:link w:val="af9"/>
    <w:pPr>
      <w:spacing w:after="120"/>
    </w:p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 w:val="30"/>
      <w:szCs w:val="30"/>
    </w:rPr>
  </w:style>
  <w:style w:type="paragraph" w:customStyle="1" w:styleId="newncpi">
    <w:name w:val="newncpi"/>
    <w:basedOn w:val="a"/>
    <w:pPr>
      <w:tabs>
        <w:tab w:val="clear" w:pos="709"/>
      </w:tabs>
      <w:ind w:firstLine="567"/>
    </w:pPr>
    <w:rPr>
      <w:sz w:val="24"/>
      <w:szCs w:val="24"/>
    </w:rPr>
  </w:style>
  <w:style w:type="paragraph" w:customStyle="1" w:styleId="newncpi0">
    <w:name w:val="newncpi0"/>
    <w:basedOn w:val="a"/>
    <w:uiPriority w:val="99"/>
    <w:qFormat/>
    <w:rPr>
      <w:rFonts w:eastAsia="Calibri"/>
      <w:sz w:val="24"/>
      <w:szCs w:val="24"/>
    </w:rPr>
  </w:style>
  <w:style w:type="paragraph" w:styleId="afa">
    <w:name w:val="List Paragraph"/>
    <w:basedOn w:val="a"/>
    <w:link w:val="afb"/>
    <w:qFormat/>
    <w:pPr>
      <w:ind w:left="720"/>
      <w:contextualSpacing/>
    </w:p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header"/>
    <w:basedOn w:val="a"/>
    <w:link w:val="aff1"/>
    <w:uiPriority w:val="99"/>
    <w:unhideWhenUsed/>
    <w:pPr>
      <w:tabs>
        <w:tab w:val="clear" w:pos="709"/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footer"/>
    <w:basedOn w:val="a"/>
    <w:link w:val="aff3"/>
    <w:uiPriority w:val="99"/>
    <w:unhideWhenUsed/>
    <w:pPr>
      <w:tabs>
        <w:tab w:val="clear" w:pos="709"/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4">
    <w:name w:val="annotation reference"/>
    <w:semiHidden/>
    <w:qFormat/>
    <w:rPr>
      <w:sz w:val="16"/>
      <w:szCs w:val="16"/>
    </w:rPr>
  </w:style>
  <w:style w:type="table" w:customStyle="1" w:styleId="13">
    <w:name w:val="Сетка таблицы1"/>
    <w:basedOn w:val="a1"/>
    <w:next w:val="aff"/>
    <w:uiPriority w:val="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5">
    <w:name w:val="Normal (Web)"/>
    <w:basedOn w:val="a"/>
    <w:uiPriority w:val="99"/>
    <w:unhideWhenUsed/>
    <w:pPr>
      <w:tabs>
        <w:tab w:val="clear" w:pos="709"/>
      </w:tabs>
      <w:jc w:val="left"/>
    </w:pPr>
    <w:rPr>
      <w:rFonts w:eastAsia="Calibri"/>
      <w:sz w:val="24"/>
      <w:szCs w:val="24"/>
    </w:rPr>
  </w:style>
  <w:style w:type="character" w:customStyle="1" w:styleId="afb">
    <w:name w:val="Абзац списка Знак"/>
    <w:link w:val="a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Основной текст (3)"/>
    <w:basedOn w:val="a"/>
    <w:uiPriority w:val="99"/>
    <w:qFormat/>
    <w:pPr>
      <w:widowControl w:val="0"/>
      <w:shd w:val="clear" w:color="auto" w:fill="FFFFFF"/>
      <w:spacing w:after="300" w:line="240" w:lineRule="atLeast"/>
      <w:jc w:val="left"/>
    </w:pPr>
    <w:rPr>
      <w:b/>
      <w:bCs/>
      <w:sz w:val="18"/>
      <w:szCs w:val="18"/>
    </w:rPr>
  </w:style>
  <w:style w:type="table" w:customStyle="1" w:styleId="25">
    <w:name w:val="Сетка таблицы2"/>
    <w:basedOn w:val="a1"/>
    <w:next w:val="aff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next w:val="aff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ff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6">
    <w:name w:val="Оглавление_"/>
    <w:uiPriority w:val="99"/>
    <w:qFormat/>
    <w:rPr>
      <w:sz w:val="18"/>
      <w:szCs w:val="18"/>
      <w:shd w:val="clear" w:color="auto" w:fill="FFFFFF"/>
    </w:rPr>
  </w:style>
  <w:style w:type="table" w:customStyle="1" w:styleId="53">
    <w:name w:val="Сетка таблицы5"/>
    <w:basedOn w:val="a1"/>
    <w:next w:val="aff"/>
    <w:uiPriority w:val="5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ff"/>
    <w:uiPriority w:val="5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next w:val="aff"/>
    <w:uiPriority w:val="5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1"/>
    <w:next w:val="aff"/>
    <w:uiPriority w:val="5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underpoint">
    <w:name w:val="underpoint"/>
    <w:basedOn w:val="a"/>
    <w:pPr>
      <w:tabs>
        <w:tab w:val="clear" w:pos="709"/>
      </w:tabs>
      <w:ind w:firstLine="567"/>
    </w:pPr>
    <w:rPr>
      <w:rFonts w:eastAsiaTheme="minorEastAsia"/>
      <w:sz w:val="24"/>
      <w:szCs w:val="24"/>
    </w:rPr>
  </w:style>
  <w:style w:type="paragraph" w:styleId="aff7">
    <w:name w:val="footnote text"/>
    <w:basedOn w:val="a"/>
    <w:link w:val="aff8"/>
    <w:uiPriority w:val="99"/>
    <w:semiHidden/>
    <w:unhideWhenUsed/>
    <w:rPr>
      <w:sz w:val="20"/>
    </w:rPr>
  </w:style>
  <w:style w:type="character" w:customStyle="1" w:styleId="aff8">
    <w:name w:val="Текст сноски Знак"/>
    <w:basedOn w:val="a0"/>
    <w:link w:val="aff7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footnote reference"/>
    <w:basedOn w:val="a0"/>
    <w:uiPriority w:val="99"/>
    <w:semiHidden/>
    <w:unhideWhenUsed/>
    <w:rPr>
      <w:vertAlign w:val="superscript"/>
    </w:rPr>
  </w:style>
  <w:style w:type="character" w:styleId="affa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valuetext">
    <w:name w:val="value__text"/>
    <w:basedOn w:val="a0"/>
  </w:style>
  <w:style w:type="paragraph" w:styleId="affb">
    <w:name w:val="No Spacing"/>
    <w:uiPriority w:val="1"/>
    <w:qFormat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s-markdown-paragraph">
    <w:name w:val="ds-markdown-paragraph"/>
    <w:basedOn w:val="a"/>
    <w:pPr>
      <w:tabs>
        <w:tab w:val="clear" w:pos="709"/>
      </w:tabs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7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rrb.by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jpeg"/><Relationship Id="rId8" Type="http://schemas.openxmlformats.org/officeDocument/2006/relationships/hyperlink" Target="https://rrb.by" TargetMode="Externa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theme" Target="theme/theme1.xml"/><Relationship Id="rId20" Type="http://schemas.openxmlformats.org/officeDocument/2006/relationships/image" Target="media/image10.jpeg"/><Relationship Id="rId41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90F8F-03DD-44B1-9BF2-197FD7BD9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5412</Words>
  <Characters>30851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i.krautsova</dc:creator>
  <cp:lastModifiedBy>Князева Светлана Владимировна</cp:lastModifiedBy>
  <cp:revision>2</cp:revision>
  <dcterms:created xsi:type="dcterms:W3CDTF">2026-10-16T11:34:00Z</dcterms:created>
  <dcterms:modified xsi:type="dcterms:W3CDTF">2026-10-16T11:34:00Z</dcterms:modified>
</cp:coreProperties>
</file>