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D583" w14:textId="77777777" w:rsidR="008B57CA" w:rsidRPr="00C12E92" w:rsidRDefault="008B57CA" w:rsidP="008B57CA">
      <w:pPr>
        <w:jc w:val="center"/>
        <w:rPr>
          <w:b/>
          <w:szCs w:val="24"/>
        </w:rPr>
      </w:pPr>
      <w:bookmarkStart w:id="0" w:name="_GoBack"/>
      <w:bookmarkEnd w:id="0"/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0"/>
        <w:gridCol w:w="4395"/>
      </w:tblGrid>
      <w:tr w:rsidR="008622E4" w:rsidRPr="00194CEE" w14:paraId="29B31410" w14:textId="77777777" w:rsidTr="009C5638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BB8A" w14:textId="77777777" w:rsidR="008622E4" w:rsidRPr="00194CEE" w:rsidRDefault="008622E4" w:rsidP="009C5638">
            <w:pPr>
              <w:widowControl/>
              <w:rPr>
                <w:rFonts w:eastAsia="Calibri"/>
                <w:b/>
                <w:bCs/>
                <w:color w:val="000000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5267" w14:textId="77777777" w:rsidR="008622E4" w:rsidRPr="008B2DF0" w:rsidRDefault="008622E4" w:rsidP="009C5638">
            <w:pPr>
              <w:widowControl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8B2DF0">
              <w:rPr>
                <w:rFonts w:eastAsia="Calibri"/>
                <w:color w:val="000000"/>
                <w:sz w:val="28"/>
                <w:szCs w:val="28"/>
              </w:rPr>
              <w:t>УТВЕРЖДАЮ</w:t>
            </w:r>
          </w:p>
          <w:p w14:paraId="0FF6D1AD" w14:textId="0A779576" w:rsidR="00FD5FE2" w:rsidRPr="00194CEE" w:rsidRDefault="00FD5FE2" w:rsidP="00FD5FE2">
            <w:pPr>
              <w:jc w:val="both"/>
              <w:rPr>
                <w:rFonts w:eastAsia="Calibri"/>
                <w:sz w:val="28"/>
                <w:szCs w:val="28"/>
              </w:rPr>
            </w:pPr>
            <w:r w:rsidRPr="00194CEE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</w:p>
          <w:p w14:paraId="0AD69F9C" w14:textId="3EBB0F47" w:rsidR="00FD5FE2" w:rsidRPr="00194CEE" w:rsidRDefault="00FD5FE2" w:rsidP="00FD5FE2">
            <w:pPr>
              <w:jc w:val="both"/>
              <w:rPr>
                <w:rFonts w:eastAsia="Calibri"/>
                <w:sz w:val="28"/>
                <w:szCs w:val="28"/>
              </w:rPr>
            </w:pPr>
            <w:r w:rsidRPr="00194CEE">
              <w:rPr>
                <w:rFonts w:eastAsia="Calibri"/>
                <w:sz w:val="28"/>
                <w:szCs w:val="28"/>
              </w:rPr>
              <w:t>ЗАО «Банк</w:t>
            </w:r>
            <w:r w:rsidR="001E3695">
              <w:rPr>
                <w:rFonts w:eastAsia="Calibri"/>
                <w:sz w:val="28"/>
                <w:szCs w:val="28"/>
              </w:rPr>
              <w:t xml:space="preserve"> РРБ</w:t>
            </w:r>
            <w:r w:rsidRPr="00194CEE">
              <w:rPr>
                <w:rFonts w:eastAsia="Calibri"/>
                <w:sz w:val="28"/>
                <w:szCs w:val="28"/>
              </w:rPr>
              <w:t xml:space="preserve">» </w:t>
            </w:r>
          </w:p>
          <w:p w14:paraId="66B5DB44" w14:textId="77777777" w:rsidR="00FD5FE2" w:rsidRPr="00194CEE" w:rsidRDefault="00FD5FE2" w:rsidP="00FD5FE2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9A9B75D" w14:textId="77777777" w:rsidR="00FD5FE2" w:rsidRPr="00194CEE" w:rsidRDefault="00FD5FE2" w:rsidP="00FD5FE2">
            <w:pPr>
              <w:jc w:val="both"/>
              <w:rPr>
                <w:rFonts w:eastAsia="Calibri"/>
                <w:sz w:val="28"/>
                <w:szCs w:val="28"/>
              </w:rPr>
            </w:pPr>
            <w:r w:rsidRPr="00194CEE">
              <w:rPr>
                <w:rFonts w:eastAsia="Calibri"/>
                <w:sz w:val="28"/>
                <w:szCs w:val="28"/>
              </w:rPr>
              <w:t xml:space="preserve">Д.И. </w:t>
            </w:r>
            <w:proofErr w:type="spellStart"/>
            <w:r w:rsidRPr="00194CEE">
              <w:rPr>
                <w:rFonts w:eastAsia="Calibri"/>
                <w:sz w:val="28"/>
                <w:szCs w:val="28"/>
              </w:rPr>
              <w:t>Омельянчик</w:t>
            </w:r>
            <w:proofErr w:type="spellEnd"/>
          </w:p>
          <w:p w14:paraId="74E67784" w14:textId="77777777" w:rsidR="00FD5FE2" w:rsidRPr="00194CEE" w:rsidRDefault="00FD5FE2" w:rsidP="001A40F8">
            <w:pPr>
              <w:widowControl/>
              <w:rPr>
                <w:rFonts w:eastAsia="Calibri"/>
                <w:color w:val="000000"/>
                <w:sz w:val="28"/>
                <w:szCs w:val="28"/>
              </w:rPr>
            </w:pPr>
          </w:p>
          <w:p w14:paraId="65590BA9" w14:textId="5435324D" w:rsidR="008622E4" w:rsidRPr="00194CEE" w:rsidRDefault="00FD5FE2" w:rsidP="001A40F8">
            <w:pPr>
              <w:widowControl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94CEE" w:rsidDel="00FD5FE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242139CC" w14:textId="30A3A333" w:rsidR="008622E4" w:rsidRPr="00194CEE" w:rsidRDefault="00FD5FE2" w:rsidP="001A40F8">
            <w:pPr>
              <w:widowControl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94CEE">
              <w:rPr>
                <w:rFonts w:eastAsia="Calibri"/>
                <w:sz w:val="28"/>
                <w:szCs w:val="28"/>
              </w:rPr>
              <w:t xml:space="preserve">Вступает в силу </w:t>
            </w:r>
            <w:proofErr w:type="gramStart"/>
            <w:r w:rsidRPr="00194CEE">
              <w:rPr>
                <w:rFonts w:eastAsia="Calibri"/>
                <w:sz w:val="28"/>
                <w:szCs w:val="28"/>
              </w:rPr>
              <w:t xml:space="preserve">с  </w:t>
            </w:r>
            <w:r w:rsidR="006D3FE2">
              <w:rPr>
                <w:rFonts w:eastAsia="Calibri"/>
                <w:sz w:val="28"/>
                <w:szCs w:val="28"/>
              </w:rPr>
              <w:t>01</w:t>
            </w:r>
            <w:proofErr w:type="gramEnd"/>
            <w:r w:rsidRPr="00194CEE">
              <w:rPr>
                <w:rFonts w:eastAsia="Calibri"/>
                <w:sz w:val="28"/>
                <w:szCs w:val="28"/>
              </w:rPr>
              <w:t>.0</w:t>
            </w:r>
            <w:r w:rsidR="006D3FE2">
              <w:rPr>
                <w:rFonts w:eastAsia="Calibri"/>
                <w:sz w:val="28"/>
                <w:szCs w:val="28"/>
              </w:rPr>
              <w:t>9</w:t>
            </w:r>
            <w:r w:rsidRPr="00194CEE">
              <w:rPr>
                <w:rFonts w:eastAsia="Calibri"/>
                <w:sz w:val="28"/>
                <w:szCs w:val="28"/>
              </w:rPr>
              <w:t>.2024</w:t>
            </w:r>
          </w:p>
        </w:tc>
      </w:tr>
    </w:tbl>
    <w:p w14:paraId="56157231" w14:textId="77777777" w:rsidR="008622E4" w:rsidRPr="00194CEE" w:rsidRDefault="008622E4" w:rsidP="008B57CA">
      <w:pPr>
        <w:jc w:val="center"/>
        <w:rPr>
          <w:szCs w:val="24"/>
        </w:rPr>
      </w:pPr>
    </w:p>
    <w:p w14:paraId="0FCAAD7A" w14:textId="77777777" w:rsidR="008B57CA" w:rsidRPr="00194CEE" w:rsidRDefault="004B1440" w:rsidP="008B57CA">
      <w:pPr>
        <w:jc w:val="center"/>
        <w:rPr>
          <w:b/>
          <w:szCs w:val="24"/>
        </w:rPr>
      </w:pPr>
      <w:r w:rsidRPr="00194CEE">
        <w:rPr>
          <w:b/>
          <w:szCs w:val="24"/>
        </w:rPr>
        <w:t>П</w:t>
      </w:r>
      <w:r w:rsidR="00B2254E" w:rsidRPr="00194CEE">
        <w:rPr>
          <w:b/>
          <w:szCs w:val="24"/>
        </w:rPr>
        <w:t>у</w:t>
      </w:r>
      <w:r w:rsidRPr="00194CEE">
        <w:rPr>
          <w:b/>
          <w:szCs w:val="24"/>
        </w:rPr>
        <w:t xml:space="preserve">бличный договор </w:t>
      </w:r>
      <w:r w:rsidR="008B57CA" w:rsidRPr="00194CEE">
        <w:rPr>
          <w:b/>
          <w:szCs w:val="24"/>
        </w:rPr>
        <w:t xml:space="preserve"> </w:t>
      </w:r>
    </w:p>
    <w:p w14:paraId="6D6DD578" w14:textId="77777777" w:rsidR="008B57CA" w:rsidRPr="00194CEE" w:rsidRDefault="008B57CA" w:rsidP="008B57CA">
      <w:pPr>
        <w:widowControl/>
        <w:ind w:right="-199"/>
        <w:jc w:val="center"/>
        <w:rPr>
          <w:b/>
          <w:szCs w:val="24"/>
        </w:rPr>
      </w:pPr>
      <w:r w:rsidRPr="00194CEE">
        <w:rPr>
          <w:b/>
          <w:szCs w:val="24"/>
        </w:rPr>
        <w:t>на обслуживание в системе «Интернет-Банк»</w:t>
      </w:r>
    </w:p>
    <w:p w14:paraId="29A3469E" w14:textId="77777777" w:rsidR="004B1440" w:rsidRPr="00194CEE" w:rsidRDefault="004B1440" w:rsidP="00E60E46">
      <w:pPr>
        <w:pStyle w:val="Default"/>
        <w:spacing w:after="60"/>
        <w:contextualSpacing/>
        <w:jc w:val="center"/>
        <w:rPr>
          <w:b/>
          <w:bCs/>
        </w:rPr>
      </w:pPr>
    </w:p>
    <w:p w14:paraId="77D8F622" w14:textId="5BCFC4A5" w:rsidR="004B1440" w:rsidRPr="00194CEE" w:rsidRDefault="00653193" w:rsidP="004B1440">
      <w:pPr>
        <w:pStyle w:val="Default"/>
        <w:spacing w:after="60"/>
        <w:ind w:firstLine="708"/>
        <w:contextualSpacing/>
        <w:jc w:val="both"/>
      </w:pPr>
      <w:r w:rsidRPr="00194CEE">
        <w:rPr>
          <w:rFonts w:eastAsia="Times New Roman"/>
          <w:color w:val="auto"/>
          <w:lang w:eastAsia="ru-RU"/>
        </w:rPr>
        <w:t>Закрытое акционерное общество «</w:t>
      </w:r>
      <w:r w:rsidR="008A2D5D" w:rsidRPr="00194CEE">
        <w:rPr>
          <w:rFonts w:eastAsia="Times New Roman"/>
          <w:color w:val="auto"/>
          <w:lang w:eastAsia="ru-RU"/>
        </w:rPr>
        <w:t>Банк роста и развития бизнеса»</w:t>
      </w:r>
      <w:r w:rsidR="00A63CAD" w:rsidRPr="00194CEE">
        <w:rPr>
          <w:rFonts w:eastAsia="Times New Roman"/>
          <w:color w:val="auto"/>
          <w:lang w:eastAsia="ru-RU"/>
        </w:rPr>
        <w:t xml:space="preserve"> (далее </w:t>
      </w:r>
      <w:r w:rsidR="00D5268F" w:rsidRPr="00194CEE">
        <w:t xml:space="preserve">— </w:t>
      </w:r>
      <w:r w:rsidR="00A63CAD" w:rsidRPr="00194CEE">
        <w:rPr>
          <w:rFonts w:eastAsia="Times New Roman"/>
          <w:color w:val="auto"/>
          <w:lang w:eastAsia="ru-RU"/>
        </w:rPr>
        <w:t>Банк)</w:t>
      </w:r>
      <w:r w:rsidRPr="00194CEE">
        <w:rPr>
          <w:rFonts w:eastAsia="Times New Roman"/>
          <w:color w:val="auto"/>
          <w:lang w:eastAsia="ru-RU"/>
        </w:rPr>
        <w:t>, с одной стороны, и юридическое лицо</w:t>
      </w:r>
      <w:r w:rsidR="00BF389B" w:rsidRPr="00194CEE">
        <w:rPr>
          <w:rFonts w:eastAsia="Times New Roman"/>
          <w:color w:val="auto"/>
          <w:lang w:eastAsia="ru-RU"/>
        </w:rPr>
        <w:t xml:space="preserve">, </w:t>
      </w:r>
      <w:r w:rsidRPr="00194CEE">
        <w:rPr>
          <w:rFonts w:eastAsia="Times New Roman"/>
          <w:color w:val="auto"/>
          <w:lang w:eastAsia="ru-RU"/>
        </w:rPr>
        <w:t xml:space="preserve">индивидуальный предприниматель, </w:t>
      </w:r>
      <w:r w:rsidR="0008709A" w:rsidRPr="00194CEE">
        <w:rPr>
          <w:rFonts w:eastAsia="Times New Roman"/>
          <w:color w:val="auto"/>
          <w:lang w:eastAsia="ru-RU"/>
        </w:rPr>
        <w:t>нотариус, осуществляющий нотариальную деятельность в нотариальном бюро</w:t>
      </w:r>
      <w:r w:rsidR="00A63CAD" w:rsidRPr="00194CEE">
        <w:rPr>
          <w:rFonts w:eastAsia="Times New Roman"/>
          <w:color w:val="auto"/>
          <w:lang w:eastAsia="ru-RU"/>
        </w:rPr>
        <w:t xml:space="preserve"> (далее </w:t>
      </w:r>
      <w:r w:rsidR="00D5268F" w:rsidRPr="00194CEE">
        <w:t>—</w:t>
      </w:r>
      <w:r w:rsidR="00A63CAD" w:rsidRPr="00194CEE">
        <w:rPr>
          <w:rFonts w:eastAsia="Times New Roman"/>
          <w:color w:val="auto"/>
          <w:lang w:eastAsia="ru-RU"/>
        </w:rPr>
        <w:t xml:space="preserve"> Клиент)</w:t>
      </w:r>
      <w:r w:rsidRPr="00194CEE">
        <w:rPr>
          <w:rFonts w:eastAsia="Times New Roman"/>
          <w:color w:val="auto"/>
          <w:lang w:eastAsia="ru-RU"/>
        </w:rPr>
        <w:t>, заключившие с Банком договор</w:t>
      </w:r>
      <w:r w:rsidR="00D93F9E" w:rsidRPr="00194CEE">
        <w:rPr>
          <w:rFonts w:eastAsia="Times New Roman"/>
          <w:color w:val="auto"/>
          <w:lang w:eastAsia="ru-RU"/>
        </w:rPr>
        <w:t>,</w:t>
      </w:r>
      <w:r w:rsidRPr="00194CEE">
        <w:rPr>
          <w:rFonts w:eastAsia="Times New Roman"/>
          <w:color w:val="auto"/>
          <w:lang w:eastAsia="ru-RU"/>
        </w:rPr>
        <w:t xml:space="preserve"> </w:t>
      </w:r>
      <w:r w:rsidRPr="008B2DF0">
        <w:rPr>
          <w:rFonts w:eastAsia="Times New Roman"/>
          <w:color w:val="auto"/>
          <w:lang w:eastAsia="ru-RU"/>
        </w:rPr>
        <w:t>оказание услуг</w:t>
      </w:r>
      <w:r w:rsidRPr="008B2DF0">
        <w:t xml:space="preserve"> по которому может быть реализовано с использованием системы «Интернет-Банк», с другой стороны</w:t>
      </w:r>
      <w:r w:rsidR="00A63CAD" w:rsidRPr="00194CEE">
        <w:t xml:space="preserve"> (далее </w:t>
      </w:r>
      <w:r w:rsidR="00D5268F" w:rsidRPr="00194CEE">
        <w:t>—</w:t>
      </w:r>
      <w:r w:rsidR="00A63CAD" w:rsidRPr="00194CEE">
        <w:t xml:space="preserve"> Стороны),</w:t>
      </w:r>
      <w:r w:rsidRPr="00194CEE">
        <w:t xml:space="preserve"> заключили настоящий договор о нижеследующем:</w:t>
      </w:r>
    </w:p>
    <w:p w14:paraId="59677547" w14:textId="77777777" w:rsidR="009D265C" w:rsidRPr="00194CEE" w:rsidRDefault="009D265C" w:rsidP="009D265C">
      <w:pPr>
        <w:pStyle w:val="Default"/>
        <w:ind w:left="3119" w:firstLine="1024"/>
        <w:contextualSpacing/>
      </w:pPr>
    </w:p>
    <w:p w14:paraId="710B199A" w14:textId="77777777" w:rsidR="008B57CA" w:rsidRPr="00194CEE" w:rsidRDefault="009D265C" w:rsidP="001A40F8">
      <w:pPr>
        <w:pStyle w:val="Default"/>
        <w:numPr>
          <w:ilvl w:val="0"/>
          <w:numId w:val="35"/>
        </w:numPr>
        <w:ind w:left="709" w:hanging="425"/>
        <w:contextualSpacing/>
      </w:pPr>
      <w:r w:rsidRPr="00194CEE">
        <w:t xml:space="preserve"> </w:t>
      </w:r>
      <w:r w:rsidR="008B57CA" w:rsidRPr="00194CEE">
        <w:rPr>
          <w:bCs/>
        </w:rPr>
        <w:t>ПРЕДМЕТ ДОГОВОРА.</w:t>
      </w:r>
    </w:p>
    <w:p w14:paraId="51E22FF7" w14:textId="77777777" w:rsidR="00666C7A" w:rsidRPr="00194CEE" w:rsidRDefault="00666C7A" w:rsidP="00666C7A">
      <w:pPr>
        <w:pStyle w:val="Default"/>
        <w:ind w:left="3995"/>
        <w:contextualSpacing/>
      </w:pPr>
    </w:p>
    <w:p w14:paraId="6D56FCDB" w14:textId="4559EFD9" w:rsidR="00C84F6A" w:rsidRPr="00194CEE" w:rsidRDefault="00276D89" w:rsidP="00257235">
      <w:pPr>
        <w:pStyle w:val="4"/>
        <w:ind w:left="0" w:firstLine="284"/>
        <w:rPr>
          <w:b w:val="0"/>
          <w:bCs/>
          <w:sz w:val="24"/>
          <w:szCs w:val="24"/>
        </w:rPr>
      </w:pPr>
      <w:r w:rsidRPr="00194CEE">
        <w:rPr>
          <w:b w:val="0"/>
          <w:sz w:val="24"/>
          <w:szCs w:val="24"/>
        </w:rPr>
        <w:t>1</w:t>
      </w:r>
      <w:r w:rsidR="00585D0F" w:rsidRPr="00194CEE">
        <w:rPr>
          <w:b w:val="0"/>
          <w:sz w:val="24"/>
          <w:szCs w:val="24"/>
        </w:rPr>
        <w:t>.</w:t>
      </w:r>
      <w:r w:rsidRPr="00194CEE">
        <w:rPr>
          <w:b w:val="0"/>
          <w:sz w:val="24"/>
          <w:szCs w:val="24"/>
        </w:rPr>
        <w:t>1</w:t>
      </w:r>
      <w:r w:rsidR="00585D0F" w:rsidRPr="00194CEE">
        <w:rPr>
          <w:b w:val="0"/>
          <w:sz w:val="24"/>
          <w:szCs w:val="24"/>
        </w:rPr>
        <w:t xml:space="preserve">. </w:t>
      </w:r>
      <w:r w:rsidR="000005FE" w:rsidRPr="00194CEE">
        <w:rPr>
          <w:b w:val="0"/>
          <w:sz w:val="24"/>
          <w:szCs w:val="24"/>
        </w:rPr>
        <w:t>По настоящему</w:t>
      </w:r>
      <w:r w:rsidR="008B57CA" w:rsidRPr="00194CEE">
        <w:rPr>
          <w:b w:val="0"/>
          <w:sz w:val="24"/>
          <w:szCs w:val="24"/>
        </w:rPr>
        <w:t xml:space="preserve"> договор</w:t>
      </w:r>
      <w:r w:rsidR="000005FE" w:rsidRPr="00194CEE">
        <w:rPr>
          <w:b w:val="0"/>
          <w:sz w:val="24"/>
          <w:szCs w:val="24"/>
        </w:rPr>
        <w:t>у</w:t>
      </w:r>
      <w:r w:rsidR="008B57CA" w:rsidRPr="00194CEE">
        <w:rPr>
          <w:b w:val="0"/>
          <w:sz w:val="24"/>
          <w:szCs w:val="24"/>
        </w:rPr>
        <w:t xml:space="preserve"> Банк </w:t>
      </w:r>
      <w:r w:rsidR="00D5268F" w:rsidRPr="00194CEE">
        <w:rPr>
          <w:b w:val="0"/>
          <w:bCs/>
          <w:sz w:val="24"/>
          <w:szCs w:val="24"/>
        </w:rPr>
        <w:t xml:space="preserve">в течение срока действия настоящего договора обязуется </w:t>
      </w:r>
      <w:r w:rsidR="008B57CA" w:rsidRPr="008B2DF0">
        <w:rPr>
          <w:b w:val="0"/>
          <w:bCs/>
          <w:sz w:val="24"/>
          <w:szCs w:val="24"/>
        </w:rPr>
        <w:t>предоставля</w:t>
      </w:r>
      <w:r w:rsidR="00D5268F" w:rsidRPr="008B2DF0">
        <w:rPr>
          <w:b w:val="0"/>
          <w:bCs/>
          <w:sz w:val="24"/>
          <w:szCs w:val="24"/>
        </w:rPr>
        <w:t>ть</w:t>
      </w:r>
      <w:r w:rsidR="008B57CA" w:rsidRPr="00194CEE">
        <w:rPr>
          <w:b w:val="0"/>
          <w:bCs/>
          <w:sz w:val="24"/>
          <w:szCs w:val="24"/>
        </w:rPr>
        <w:t xml:space="preserve"> Клиенту возможность передавать Банку и получать от Банка в электронном виде информацию,</w:t>
      </w:r>
      <w:r w:rsidR="00D5268F" w:rsidRPr="00194CEE">
        <w:rPr>
          <w:b w:val="0"/>
          <w:bCs/>
          <w:sz w:val="24"/>
          <w:szCs w:val="24"/>
        </w:rPr>
        <w:t xml:space="preserve"> в том числе оказывать услуги с операциями по счетам Клиента, открытым в Банке,</w:t>
      </w:r>
      <w:r w:rsidR="008B57CA" w:rsidRPr="00194CEE">
        <w:rPr>
          <w:b w:val="0"/>
          <w:bCs/>
          <w:sz w:val="24"/>
          <w:szCs w:val="24"/>
        </w:rPr>
        <w:t xml:space="preserve"> а также совершать иные действия с использованием ресурса </w:t>
      </w:r>
      <w:hyperlink r:id="rId8" w:history="1">
        <w:r w:rsidR="003B60A3" w:rsidRPr="00194CEE">
          <w:rPr>
            <w:rStyle w:val="a8"/>
            <w:b w:val="0"/>
            <w:bCs/>
            <w:sz w:val="24"/>
            <w:szCs w:val="24"/>
            <w:lang w:val="en-US"/>
          </w:rPr>
          <w:t>https</w:t>
        </w:r>
        <w:r w:rsidR="003B60A3" w:rsidRPr="00194CEE">
          <w:rPr>
            <w:rStyle w:val="a8"/>
            <w:b w:val="0"/>
            <w:bCs/>
            <w:sz w:val="24"/>
            <w:szCs w:val="24"/>
          </w:rPr>
          <w:t>://</w:t>
        </w:r>
        <w:proofErr w:type="spellStart"/>
        <w:r w:rsidR="003B60A3" w:rsidRPr="00194CEE">
          <w:rPr>
            <w:rStyle w:val="a8"/>
            <w:b w:val="0"/>
            <w:bCs/>
            <w:sz w:val="24"/>
            <w:szCs w:val="24"/>
            <w:lang w:val="en-US"/>
          </w:rPr>
          <w:t>ib</w:t>
        </w:r>
        <w:proofErr w:type="spellEnd"/>
        <w:r w:rsidR="003B60A3" w:rsidRPr="00194CEE">
          <w:rPr>
            <w:rStyle w:val="a8"/>
            <w:b w:val="0"/>
            <w:bCs/>
            <w:sz w:val="24"/>
            <w:szCs w:val="24"/>
          </w:rPr>
          <w:t>.</w:t>
        </w:r>
        <w:proofErr w:type="spellStart"/>
        <w:r w:rsidR="003B60A3" w:rsidRPr="00194CEE">
          <w:rPr>
            <w:rStyle w:val="a8"/>
            <w:b w:val="0"/>
            <w:bCs/>
            <w:sz w:val="24"/>
            <w:szCs w:val="24"/>
            <w:lang w:val="en-US"/>
          </w:rPr>
          <w:t>rrb</w:t>
        </w:r>
        <w:proofErr w:type="spellEnd"/>
        <w:r w:rsidR="003B60A3" w:rsidRPr="00194CEE">
          <w:rPr>
            <w:rStyle w:val="a8"/>
            <w:b w:val="0"/>
            <w:bCs/>
            <w:sz w:val="24"/>
            <w:szCs w:val="24"/>
          </w:rPr>
          <w:t>.</w:t>
        </w:r>
        <w:r w:rsidR="003B60A3" w:rsidRPr="00194CEE">
          <w:rPr>
            <w:rStyle w:val="a8"/>
            <w:b w:val="0"/>
            <w:bCs/>
            <w:sz w:val="24"/>
            <w:szCs w:val="24"/>
            <w:lang w:val="en-US"/>
          </w:rPr>
          <w:t>by</w:t>
        </w:r>
      </w:hyperlink>
      <w:r w:rsidR="003B60A3" w:rsidRPr="008B2DF0">
        <w:rPr>
          <w:b w:val="0"/>
          <w:bCs/>
          <w:sz w:val="24"/>
          <w:szCs w:val="24"/>
        </w:rPr>
        <w:t xml:space="preserve"> </w:t>
      </w:r>
      <w:r w:rsidR="008B57CA" w:rsidRPr="008B2DF0">
        <w:rPr>
          <w:b w:val="0"/>
          <w:bCs/>
          <w:sz w:val="24"/>
          <w:szCs w:val="24"/>
        </w:rPr>
        <w:t>системы «Интернет-Банк» (далее</w:t>
      </w:r>
      <w:r w:rsidR="00D5268F" w:rsidRPr="00194CEE">
        <w:rPr>
          <w:b w:val="0"/>
          <w:bCs/>
          <w:sz w:val="24"/>
          <w:szCs w:val="24"/>
        </w:rPr>
        <w:t xml:space="preserve"> </w:t>
      </w:r>
      <w:r w:rsidR="008B57CA" w:rsidRPr="00194CEE">
        <w:rPr>
          <w:b w:val="0"/>
          <w:bCs/>
          <w:sz w:val="24"/>
          <w:szCs w:val="24"/>
        </w:rPr>
        <w:t>— Система), расположенного в сети Интернет</w:t>
      </w:r>
      <w:r w:rsidR="005244F4">
        <w:rPr>
          <w:b w:val="0"/>
          <w:bCs/>
          <w:sz w:val="24"/>
          <w:szCs w:val="24"/>
        </w:rPr>
        <w:t>, п</w:t>
      </w:r>
      <w:r w:rsidR="00D5268F" w:rsidRPr="00194CEE">
        <w:rPr>
          <w:b w:val="0"/>
          <w:bCs/>
          <w:sz w:val="24"/>
          <w:szCs w:val="24"/>
        </w:rPr>
        <w:t xml:space="preserve">ри этом Банк списывает со счета Клиента вознаграждение за оказанные услуги, согласно </w:t>
      </w:r>
      <w:r w:rsidR="00C3475C" w:rsidRPr="008B2DF0">
        <w:rPr>
          <w:b w:val="0"/>
          <w:bCs/>
          <w:sz w:val="24"/>
          <w:szCs w:val="24"/>
        </w:rPr>
        <w:t>Тарифам Банка</w:t>
      </w:r>
      <w:r w:rsidR="00D5268F" w:rsidRPr="00194CEE">
        <w:rPr>
          <w:b w:val="0"/>
          <w:bCs/>
          <w:sz w:val="24"/>
          <w:szCs w:val="24"/>
        </w:rPr>
        <w:t>.</w:t>
      </w:r>
    </w:p>
    <w:p w14:paraId="3D2F4D81" w14:textId="01A6E39A" w:rsidR="00C84F6A" w:rsidRPr="008B2DF0" w:rsidRDefault="00276D89" w:rsidP="008B6DE2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8B2DF0">
        <w:rPr>
          <w:spacing w:val="-2"/>
          <w:szCs w:val="24"/>
        </w:rPr>
        <w:t>1</w:t>
      </w:r>
      <w:r w:rsidR="008B57CA" w:rsidRPr="008B2DF0">
        <w:rPr>
          <w:spacing w:val="-2"/>
          <w:szCs w:val="24"/>
        </w:rPr>
        <w:t>.</w:t>
      </w:r>
      <w:r w:rsidRPr="00194CEE">
        <w:rPr>
          <w:spacing w:val="-2"/>
          <w:szCs w:val="24"/>
        </w:rPr>
        <w:t>2</w:t>
      </w:r>
      <w:r w:rsidR="008B57CA" w:rsidRPr="00194CEE">
        <w:rPr>
          <w:spacing w:val="-2"/>
          <w:szCs w:val="24"/>
        </w:rPr>
        <w:t xml:space="preserve">. </w:t>
      </w:r>
      <w:r w:rsidR="00C84F6A" w:rsidRPr="00194CEE">
        <w:rPr>
          <w:spacing w:val="-2"/>
          <w:szCs w:val="24"/>
        </w:rPr>
        <w:t>Перечень</w:t>
      </w:r>
      <w:r w:rsidR="00836379" w:rsidRPr="00194CEE">
        <w:rPr>
          <w:szCs w:val="24"/>
        </w:rPr>
        <w:t xml:space="preserve"> информации и документов</w:t>
      </w:r>
      <w:r w:rsidR="00C84F6A" w:rsidRPr="00194CEE">
        <w:rPr>
          <w:spacing w:val="-2"/>
          <w:szCs w:val="24"/>
        </w:rPr>
        <w:t xml:space="preserve">, передаваемых </w:t>
      </w:r>
      <w:proofErr w:type="gramStart"/>
      <w:r w:rsidR="00C84F6A" w:rsidRPr="00194CEE">
        <w:rPr>
          <w:spacing w:val="-2"/>
          <w:szCs w:val="24"/>
        </w:rPr>
        <w:t xml:space="preserve">через </w:t>
      </w:r>
      <w:r w:rsidR="00836379" w:rsidRPr="00194CEE">
        <w:rPr>
          <w:spacing w:val="-2"/>
          <w:szCs w:val="24"/>
        </w:rPr>
        <w:t>Систему</w:t>
      </w:r>
      <w:proofErr w:type="gramEnd"/>
      <w:r w:rsidR="00C84F6A" w:rsidRPr="00194CEE">
        <w:rPr>
          <w:spacing w:val="-2"/>
          <w:szCs w:val="24"/>
        </w:rPr>
        <w:t xml:space="preserve"> определяется Банком.</w:t>
      </w:r>
    </w:p>
    <w:p w14:paraId="43B193B5" w14:textId="723A11D0" w:rsidR="00591A10" w:rsidRPr="00194CEE" w:rsidRDefault="00653193" w:rsidP="00F85A15">
      <w:pPr>
        <w:pStyle w:val="21"/>
        <w:shd w:val="clear" w:color="auto" w:fill="auto"/>
        <w:spacing w:after="0" w:line="240" w:lineRule="auto"/>
        <w:ind w:right="20" w:firstLine="560"/>
        <w:jc w:val="both"/>
        <w:rPr>
          <w:sz w:val="24"/>
          <w:szCs w:val="24"/>
        </w:rPr>
      </w:pPr>
      <w:r w:rsidRPr="00194CEE">
        <w:rPr>
          <w:sz w:val="24"/>
          <w:szCs w:val="24"/>
        </w:rPr>
        <w:t>Клиент не имеет права требовать осуществления Банком операций, техническая возможность оказания которых не реализована Банком.</w:t>
      </w:r>
    </w:p>
    <w:p w14:paraId="22111F73" w14:textId="38CA5911" w:rsidR="008B57CA" w:rsidRPr="00194CEE" w:rsidRDefault="00653193" w:rsidP="008B6DE2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zCs w:val="24"/>
        </w:rPr>
      </w:pPr>
      <w:r w:rsidRPr="00194CEE">
        <w:rPr>
          <w:spacing w:val="-2"/>
          <w:szCs w:val="24"/>
        </w:rPr>
        <w:t xml:space="preserve">1.3. </w:t>
      </w:r>
      <w:r w:rsidR="008B57CA" w:rsidRPr="00194CEE">
        <w:rPr>
          <w:szCs w:val="24"/>
        </w:rPr>
        <w:t xml:space="preserve">Для защиты информационного обмена Банк использует протокол </w:t>
      </w:r>
      <w:r w:rsidR="009D5E39" w:rsidRPr="00194CEE">
        <w:rPr>
          <w:szCs w:val="24"/>
          <w:lang w:val="en-US"/>
        </w:rPr>
        <w:t>TLS</w:t>
      </w:r>
      <w:r w:rsidR="008B57CA" w:rsidRPr="00194CEE">
        <w:rPr>
          <w:szCs w:val="24"/>
        </w:rPr>
        <w:t xml:space="preserve"> и электронную цифровую подпись</w:t>
      </w:r>
      <w:r w:rsidR="00F27237" w:rsidRPr="00194CEE">
        <w:rPr>
          <w:szCs w:val="24"/>
        </w:rPr>
        <w:t xml:space="preserve"> (далее - ЭЦП)</w:t>
      </w:r>
      <w:r w:rsidR="00BA2EFF" w:rsidRPr="00194CEE">
        <w:rPr>
          <w:szCs w:val="24"/>
        </w:rPr>
        <w:t xml:space="preserve"> </w:t>
      </w:r>
      <w:r w:rsidR="00BA2EFF" w:rsidRPr="00194CEE">
        <w:t>или СМС</w:t>
      </w:r>
      <w:r w:rsidR="000936C0" w:rsidRPr="00194CEE">
        <w:t xml:space="preserve"> -</w:t>
      </w:r>
      <w:r w:rsidR="00BA2EFF" w:rsidRPr="00194CEE">
        <w:t xml:space="preserve"> </w:t>
      </w:r>
      <w:r w:rsidR="004979E9" w:rsidRPr="00194CEE">
        <w:t>код</w:t>
      </w:r>
      <w:r w:rsidR="008B57CA" w:rsidRPr="00194CEE">
        <w:rPr>
          <w:szCs w:val="24"/>
        </w:rPr>
        <w:t>, которые обеспечивают целостность и конфиденциальность передаваемой информации.</w:t>
      </w:r>
    </w:p>
    <w:p w14:paraId="45C7A86F" w14:textId="1EE251CF" w:rsidR="00591A10" w:rsidRPr="00194CEE" w:rsidRDefault="00591A10" w:rsidP="008B6DE2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zCs w:val="24"/>
        </w:rPr>
      </w:pPr>
      <w:r w:rsidRPr="00194CEE">
        <w:rPr>
          <w:szCs w:val="24"/>
        </w:rPr>
        <w:t xml:space="preserve">1.4. </w:t>
      </w:r>
      <w:r w:rsidRPr="00194CEE">
        <w:t>Стороны признают, что используемая Система является достаточной для обеспечения надежной работы при приеме, передаче, обработке и хранении информации, а также обеспечивающей разграничение доступа, шифрование, защиту от несанкционированного доступа, подтверждение подлинности и целостности</w:t>
      </w:r>
      <w:r w:rsidR="006D0ADB" w:rsidRPr="00194CEE">
        <w:t xml:space="preserve"> </w:t>
      </w:r>
      <w:r w:rsidR="0084359A" w:rsidRPr="00194CEE">
        <w:t>передаваемой информации</w:t>
      </w:r>
      <w:r w:rsidRPr="00194CEE">
        <w:t>, а также разрешение спорных ситуаций по ним.</w:t>
      </w:r>
    </w:p>
    <w:p w14:paraId="37800EC5" w14:textId="6B6927B2" w:rsidR="00A63CAD" w:rsidRPr="00194CEE" w:rsidRDefault="00A63CAD" w:rsidP="008B6DE2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zCs w:val="24"/>
        </w:rPr>
      </w:pPr>
      <w:r w:rsidRPr="00194CEE">
        <w:rPr>
          <w:szCs w:val="24"/>
        </w:rPr>
        <w:t>1.</w:t>
      </w:r>
      <w:r w:rsidR="0084359A" w:rsidRPr="00194CEE">
        <w:rPr>
          <w:szCs w:val="24"/>
        </w:rPr>
        <w:t>5</w:t>
      </w:r>
      <w:r w:rsidRPr="00194CEE">
        <w:rPr>
          <w:szCs w:val="24"/>
        </w:rPr>
        <w:t xml:space="preserve">. </w:t>
      </w:r>
      <w:r w:rsidRPr="00194CEE">
        <w:t xml:space="preserve">Заключение Договора не означает передачу Клиенту прав собственности или иных имущественных прав на программные средства, предоставляемые Банком согласно настоящему Договору. Клиент не вправе передавать программные средства и права на них третьим лицам без письменного согласия Банка. </w:t>
      </w:r>
    </w:p>
    <w:p w14:paraId="05F04032" w14:textId="77777777" w:rsidR="00A42046" w:rsidRPr="00194CEE" w:rsidRDefault="002877E4" w:rsidP="00E60E46">
      <w:pPr>
        <w:pStyle w:val="Default"/>
        <w:ind w:left="360" w:hanging="360"/>
        <w:contextualSpacing/>
        <w:jc w:val="center"/>
        <w:rPr>
          <w:bCs/>
        </w:rPr>
      </w:pPr>
      <w:r w:rsidRPr="00194CEE">
        <w:t xml:space="preserve"> </w:t>
      </w:r>
    </w:p>
    <w:p w14:paraId="6CDB613A" w14:textId="77777777" w:rsidR="009D265C" w:rsidRPr="00194CEE" w:rsidRDefault="009D265C" w:rsidP="001A40F8">
      <w:pPr>
        <w:pStyle w:val="Default"/>
        <w:numPr>
          <w:ilvl w:val="0"/>
          <w:numId w:val="35"/>
        </w:numPr>
        <w:ind w:left="709" w:hanging="425"/>
        <w:contextualSpacing/>
      </w:pPr>
      <w:r w:rsidRPr="00194CEE">
        <w:rPr>
          <w:bCs/>
        </w:rPr>
        <w:t xml:space="preserve"> ТЕРМИНЫ И АББРЕВИАТУРА</w:t>
      </w:r>
    </w:p>
    <w:p w14:paraId="372DEE93" w14:textId="77777777" w:rsidR="00666C7A" w:rsidRPr="00194CEE" w:rsidRDefault="00666C7A" w:rsidP="00666C7A">
      <w:pPr>
        <w:pStyle w:val="Default"/>
        <w:ind w:left="3995"/>
        <w:contextualSpacing/>
      </w:pPr>
    </w:p>
    <w:p w14:paraId="782644A8" w14:textId="457DA4C8" w:rsidR="000D2871" w:rsidRPr="00194CEE" w:rsidRDefault="0086250F" w:rsidP="000D2871">
      <w:pPr>
        <w:pStyle w:val="Default"/>
        <w:numPr>
          <w:ilvl w:val="0"/>
          <w:numId w:val="24"/>
        </w:numPr>
        <w:spacing w:line="240" w:lineRule="atLeast"/>
        <w:ind w:left="0" w:firstLine="284"/>
        <w:contextualSpacing/>
        <w:jc w:val="both"/>
      </w:pPr>
      <w:r w:rsidRPr="00194CEE">
        <w:rPr>
          <w:bCs/>
        </w:rPr>
        <w:t>Администратор Клиента — пользователь, уполном</w:t>
      </w:r>
      <w:r w:rsidRPr="00194CEE">
        <w:t xml:space="preserve">оченный Клиентом </w:t>
      </w:r>
      <w:proofErr w:type="gramStart"/>
      <w:r w:rsidRPr="00194CEE">
        <w:t>на  выполнение</w:t>
      </w:r>
      <w:proofErr w:type="gramEnd"/>
      <w:r w:rsidRPr="00194CEE">
        <w:t xml:space="preserve"> административных функций и обращение в Банк для решения технических вопросов;</w:t>
      </w:r>
    </w:p>
    <w:p w14:paraId="1FEE7E7D" w14:textId="298D24CE" w:rsidR="00A63CAD" w:rsidRPr="00194CEE" w:rsidRDefault="00A63CAD" w:rsidP="00A63CAD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 xml:space="preserve">Аутентификация – удостоверение правомочности пользователя на доступ и на </w:t>
      </w:r>
      <w:r w:rsidRPr="00194CEE">
        <w:lastRenderedPageBreak/>
        <w:t>совершение действий в Системе</w:t>
      </w:r>
      <w:r w:rsidRPr="00194CEE">
        <w:rPr>
          <w:szCs w:val="24"/>
        </w:rPr>
        <w:t>;</w:t>
      </w:r>
    </w:p>
    <w:p w14:paraId="1DBD4C03" w14:textId="2FBD83A4" w:rsidR="005016F7" w:rsidRPr="00194CEE" w:rsidRDefault="00D23B2F" w:rsidP="00A63CAD">
      <w:pPr>
        <w:numPr>
          <w:ilvl w:val="0"/>
          <w:numId w:val="24"/>
        </w:numPr>
        <w:spacing w:line="240" w:lineRule="atLeast"/>
        <w:ind w:left="0" w:firstLine="284"/>
        <w:jc w:val="both"/>
      </w:pPr>
      <w:r>
        <w:t>Много</w:t>
      </w:r>
      <w:r w:rsidRPr="00194CEE">
        <w:t xml:space="preserve">факторная </w:t>
      </w:r>
      <w:r w:rsidR="005016F7" w:rsidRPr="00194CEE">
        <w:t xml:space="preserve">аутентификация – подтверждение подлинности и принадлежности Клиенту (его представителю) двух предъявленных (введенных) им </w:t>
      </w:r>
      <w:proofErr w:type="spellStart"/>
      <w:r w:rsidR="005016F7" w:rsidRPr="00194CEE">
        <w:t>аутентификационных</w:t>
      </w:r>
      <w:proofErr w:type="spellEnd"/>
      <w:r w:rsidR="005016F7" w:rsidRPr="00194CEE">
        <w:t xml:space="preserve"> факторов:</w:t>
      </w:r>
    </w:p>
    <w:p w14:paraId="30A34DDA" w14:textId="4233AE42" w:rsidR="005016F7" w:rsidRPr="00DE4E22" w:rsidRDefault="005016F7" w:rsidP="005016F7">
      <w:pPr>
        <w:spacing w:line="240" w:lineRule="atLeast"/>
        <w:jc w:val="both"/>
        <w:rPr>
          <w:color w:val="FF0000"/>
        </w:rPr>
      </w:pPr>
      <w:bookmarkStart w:id="1" w:name="_Hlk175740220"/>
      <w:r w:rsidRPr="00DE4E22">
        <w:rPr>
          <w:color w:val="FF0000"/>
        </w:rPr>
        <w:t xml:space="preserve">- Имя пользователя + пароль; </w:t>
      </w:r>
    </w:p>
    <w:p w14:paraId="26C9B60C" w14:textId="48A4C753" w:rsidR="005016F7" w:rsidRPr="00DE4E22" w:rsidRDefault="005016F7" w:rsidP="00194CEE">
      <w:pPr>
        <w:spacing w:line="240" w:lineRule="atLeast"/>
        <w:jc w:val="both"/>
        <w:rPr>
          <w:color w:val="FF0000"/>
        </w:rPr>
      </w:pPr>
      <w:r w:rsidRPr="00DE4E22">
        <w:rPr>
          <w:color w:val="FF0000"/>
        </w:rPr>
        <w:t xml:space="preserve">- </w:t>
      </w:r>
      <w:r w:rsidR="00DE4E22" w:rsidRPr="00DE4E22">
        <w:rPr>
          <w:color w:val="FF0000"/>
        </w:rPr>
        <w:t>ЭЦП или СМС-код</w:t>
      </w:r>
      <w:r w:rsidRPr="00DE4E22">
        <w:rPr>
          <w:color w:val="FF0000"/>
        </w:rPr>
        <w:t>;</w:t>
      </w:r>
    </w:p>
    <w:bookmarkEnd w:id="1"/>
    <w:p w14:paraId="2DE629EE" w14:textId="77777777" w:rsidR="00A63CAD" w:rsidRPr="00194CEE" w:rsidRDefault="00A63CAD" w:rsidP="00A63CAD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>Идентификация – распознавание Клиента для доступа и совершения действий в Системе</w:t>
      </w:r>
      <w:r w:rsidRPr="00194CEE">
        <w:rPr>
          <w:szCs w:val="24"/>
        </w:rPr>
        <w:t>;</w:t>
      </w:r>
    </w:p>
    <w:p w14:paraId="6F24D744" w14:textId="50A26C65" w:rsidR="0086250F" w:rsidRPr="00194CEE" w:rsidRDefault="0086250F" w:rsidP="000D2871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rPr>
          <w:szCs w:val="24"/>
        </w:rPr>
        <w:t xml:space="preserve">Пользователи </w:t>
      </w:r>
      <w:r w:rsidR="006310B1" w:rsidRPr="00194CEE">
        <w:rPr>
          <w:szCs w:val="24"/>
        </w:rPr>
        <w:t>–</w:t>
      </w:r>
      <w:r w:rsidRPr="00194CEE">
        <w:rPr>
          <w:szCs w:val="24"/>
        </w:rPr>
        <w:t xml:space="preserve"> работники</w:t>
      </w:r>
      <w:r w:rsidR="006310B1" w:rsidRPr="00194CEE">
        <w:rPr>
          <w:szCs w:val="24"/>
        </w:rPr>
        <w:t xml:space="preserve"> Клиента</w:t>
      </w:r>
      <w:r w:rsidRPr="00194CEE">
        <w:rPr>
          <w:szCs w:val="24"/>
        </w:rPr>
        <w:t>,</w:t>
      </w:r>
      <w:r w:rsidR="006D0ADB" w:rsidRPr="00194CEE">
        <w:rPr>
          <w:szCs w:val="24"/>
        </w:rPr>
        <w:t xml:space="preserve"> </w:t>
      </w:r>
      <w:r w:rsidR="00F85A15" w:rsidRPr="00194CEE">
        <w:t xml:space="preserve">которым Администратор </w:t>
      </w:r>
      <w:r w:rsidR="0017100A" w:rsidRPr="00194CEE">
        <w:t>Клиента</w:t>
      </w:r>
      <w:r w:rsidR="00F85A15" w:rsidRPr="00194CEE">
        <w:t xml:space="preserve"> предоставил права </w:t>
      </w:r>
      <w:r w:rsidRPr="00194CEE">
        <w:rPr>
          <w:szCs w:val="24"/>
        </w:rPr>
        <w:t>на совершение действий в Системе;</w:t>
      </w:r>
    </w:p>
    <w:p w14:paraId="6C3A8A87" w14:textId="77777777" w:rsidR="000D2871" w:rsidRPr="00194CEE" w:rsidRDefault="00B049AB" w:rsidP="00DB6938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 xml:space="preserve">Карточка   открытого   ключа   </w:t>
      </w:r>
      <w:proofErr w:type="gramStart"/>
      <w:r w:rsidRPr="00194CEE">
        <w:t>проверки  ЭЦП</w:t>
      </w:r>
      <w:proofErr w:type="gramEnd"/>
      <w:r w:rsidRPr="00194CEE">
        <w:t xml:space="preserve">   (карточка   открытого   ключа)   — документ    на   бумажном     носителе,   содержащий      значение    открытого    ключа    и  информацию, подтверждающую его принадлежность владельцу открытого ключа;</w:t>
      </w:r>
    </w:p>
    <w:p w14:paraId="1CE15AC6" w14:textId="77777777" w:rsidR="000D2871" w:rsidRPr="00194CEE" w:rsidRDefault="00263B88" w:rsidP="00DB6938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>ЭЦП</w:t>
      </w:r>
      <w:r w:rsidR="001E020B" w:rsidRPr="00194CEE">
        <w:t xml:space="preserve"> </w:t>
      </w:r>
      <w:r w:rsidRPr="00194CEE">
        <w:t xml:space="preserve">— </w:t>
      </w:r>
      <w:proofErr w:type="gramStart"/>
      <w:r w:rsidRPr="00194CEE">
        <w:t>последовательность  символов</w:t>
      </w:r>
      <w:proofErr w:type="gramEnd"/>
      <w:r w:rsidRPr="00194CEE">
        <w:t xml:space="preserve">, </w:t>
      </w:r>
      <w:r w:rsidR="00B93491" w:rsidRPr="00194CEE">
        <w:t xml:space="preserve">являющаяся     реквизитом     электронного    документа </w:t>
      </w:r>
      <w:r w:rsidR="00F32EF7" w:rsidRPr="00194CEE">
        <w:t>и</w:t>
      </w:r>
      <w:r w:rsidR="00B93491" w:rsidRPr="00194CEE">
        <w:t xml:space="preserve"> </w:t>
      </w:r>
      <w:r w:rsidR="00F32EF7" w:rsidRPr="00194CEE">
        <w:t>предназначенная для подтверждения его целостности и подлинности</w:t>
      </w:r>
      <w:r w:rsidRPr="00194CEE">
        <w:t>;</w:t>
      </w:r>
    </w:p>
    <w:p w14:paraId="19C04D0D" w14:textId="04B85E61" w:rsidR="002C23E1" w:rsidRPr="00194CEE" w:rsidRDefault="00B63C74" w:rsidP="003D52A8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 xml:space="preserve">СМС </w:t>
      </w:r>
      <w:r w:rsidR="00263B88" w:rsidRPr="00194CEE">
        <w:t>-</w:t>
      </w:r>
      <w:r w:rsidRPr="00194CEE">
        <w:t xml:space="preserve"> </w:t>
      </w:r>
      <w:r w:rsidR="00263B88" w:rsidRPr="00194CEE">
        <w:t xml:space="preserve">код — </w:t>
      </w:r>
      <w:proofErr w:type="gramStart"/>
      <w:r w:rsidR="00263B88" w:rsidRPr="00194CEE">
        <w:t>последовательность  случайных</w:t>
      </w:r>
      <w:proofErr w:type="gramEnd"/>
      <w:r w:rsidR="00263B88" w:rsidRPr="00194CEE">
        <w:t xml:space="preserve">  символов,  используемая  </w:t>
      </w:r>
      <w:r w:rsidR="00EC7D66" w:rsidRPr="00194CEE">
        <w:t>однократно</w:t>
      </w:r>
      <w:r w:rsidR="00263B88" w:rsidRPr="00194CEE">
        <w:t xml:space="preserve"> для</w:t>
      </w:r>
      <w:r w:rsidR="00B93491" w:rsidRPr="00194CEE">
        <w:t xml:space="preserve"> </w:t>
      </w:r>
      <w:r w:rsidR="00263B88" w:rsidRPr="00194CEE">
        <w:t xml:space="preserve">подтверждения совершения некоторых действий в меню </w:t>
      </w:r>
      <w:r w:rsidR="00373D4E" w:rsidRPr="00194CEE">
        <w:t>Системы</w:t>
      </w:r>
      <w:r w:rsidR="003112D0" w:rsidRPr="00194CEE">
        <w:t>;</w:t>
      </w:r>
    </w:p>
    <w:p w14:paraId="6057884F" w14:textId="2C0AD376" w:rsidR="002C23E1" w:rsidRPr="00194CEE" w:rsidRDefault="003112D0" w:rsidP="008B2DF0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>Номер</w:t>
      </w:r>
      <w:r w:rsidR="00B93491" w:rsidRPr="00194CEE">
        <w:t xml:space="preserve"> </w:t>
      </w:r>
      <w:r w:rsidRPr="00194CEE">
        <w:t>мобильного</w:t>
      </w:r>
      <w:r w:rsidR="00B93491" w:rsidRPr="00194CEE">
        <w:t xml:space="preserve"> </w:t>
      </w:r>
      <w:r w:rsidRPr="00194CEE">
        <w:t xml:space="preserve">телефона </w:t>
      </w:r>
      <w:proofErr w:type="gramStart"/>
      <w:r w:rsidRPr="00194CEE">
        <w:t xml:space="preserve">—  </w:t>
      </w:r>
      <w:r w:rsidR="00CD22CF" w:rsidRPr="00194CEE">
        <w:t>содержащийся</w:t>
      </w:r>
      <w:proofErr w:type="gramEnd"/>
      <w:r w:rsidR="00CD22CF" w:rsidRPr="00194CEE">
        <w:t xml:space="preserve"> в базе данных Банка </w:t>
      </w:r>
      <w:r w:rsidR="00DF5956" w:rsidRPr="00194CEE">
        <w:t xml:space="preserve">на основании заявления Клиента (его представителей) </w:t>
      </w:r>
      <w:r w:rsidR="00CD22CF" w:rsidRPr="00194CEE">
        <w:t>номер мобильного телефона</w:t>
      </w:r>
      <w:r w:rsidR="00DF5956" w:rsidRPr="00194CEE">
        <w:t xml:space="preserve"> оператора Республики Беларусь</w:t>
      </w:r>
      <w:r w:rsidRPr="00194CEE">
        <w:t xml:space="preserve">, используемый для получения </w:t>
      </w:r>
      <w:r w:rsidR="002D11DD" w:rsidRPr="00194CEE">
        <w:t xml:space="preserve">электронного </w:t>
      </w:r>
      <w:r w:rsidRPr="00194CEE">
        <w:t xml:space="preserve">сообщения </w:t>
      </w:r>
      <w:r w:rsidR="003B14FC" w:rsidRPr="00194CEE">
        <w:t xml:space="preserve">с </w:t>
      </w:r>
      <w:r w:rsidR="000936C0" w:rsidRPr="00194CEE">
        <w:rPr>
          <w:color w:val="000000"/>
          <w:szCs w:val="24"/>
        </w:rPr>
        <w:t>СМС-кодом</w:t>
      </w:r>
      <w:r w:rsidRPr="00194CEE">
        <w:t>;</w:t>
      </w:r>
      <w:r w:rsidR="00DF5956" w:rsidRPr="00194CEE">
        <w:t xml:space="preserve"> </w:t>
      </w:r>
    </w:p>
    <w:p w14:paraId="3610C2EC" w14:textId="77777777" w:rsidR="008C784D" w:rsidRPr="00194CEE" w:rsidRDefault="008C784D" w:rsidP="00194CEE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>Сертификат   ЭЦП — электронный документ, изданный Банком и содержащий    информацию, подтверждающую принадлежность указанного</w:t>
      </w:r>
      <w:r w:rsidR="00B93491" w:rsidRPr="00194CEE">
        <w:t xml:space="preserve"> </w:t>
      </w:r>
      <w:r w:rsidRPr="00194CEE">
        <w:t xml:space="preserve">в нем </w:t>
      </w:r>
      <w:r w:rsidR="00BE7AB1" w:rsidRPr="00194CEE">
        <w:t>открытого ключа Клиенту;</w:t>
      </w:r>
    </w:p>
    <w:p w14:paraId="3C12A570" w14:textId="73CB183D" w:rsidR="00D66962" w:rsidRPr="00194CEE" w:rsidRDefault="003B14FC" w:rsidP="003D52A8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 xml:space="preserve">Сертификат   открытого   ключа   </w:t>
      </w:r>
      <w:proofErr w:type="spellStart"/>
      <w:r w:rsidRPr="00194CEE">
        <w:t>ГосСУОК</w:t>
      </w:r>
      <w:proofErr w:type="spellEnd"/>
      <w:r w:rsidRPr="00194CEE">
        <w:t xml:space="preserve"> – электронный   </w:t>
      </w:r>
      <w:proofErr w:type="gramStart"/>
      <w:r w:rsidRPr="00194CEE">
        <w:t xml:space="preserve">документ,   </w:t>
      </w:r>
      <w:proofErr w:type="gramEnd"/>
      <w:r w:rsidRPr="00194CEE">
        <w:t>изданный       республиканским   удостоверяющим  центром  Государственной  системы   управления       открытыми ключами проверки электронной  цифровой подписи Республики Беларусь;</w:t>
      </w:r>
    </w:p>
    <w:p w14:paraId="5A819F48" w14:textId="3DFE436B" w:rsidR="002C23E1" w:rsidRPr="00194CEE" w:rsidRDefault="002C23E1" w:rsidP="003D52A8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 xml:space="preserve">Электронное сообщение – сообщение, сформированное с помощью программно-аппаратных средств и технологий, применяемых по соглашению банка с клиентом, и содержащее информацию, необходимую для осуществления банковского перевода, сведения об исполнении (обработке) платежных инструкций, состоянии счетов, иные сведения, предусмотренные условиями договора, заключенного между банком и клиентом; </w:t>
      </w:r>
    </w:p>
    <w:p w14:paraId="69F6F2CF" w14:textId="57B9E0F3" w:rsidR="002C23E1" w:rsidRPr="00194CEE" w:rsidRDefault="002C23E1" w:rsidP="003D52A8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>Электронный документ</w:t>
      </w:r>
      <w:r w:rsidR="006F0738">
        <w:t xml:space="preserve"> </w:t>
      </w:r>
      <w:r w:rsidR="006F0738" w:rsidRPr="00194CEE">
        <w:t>–</w:t>
      </w:r>
      <w:r w:rsidR="006F0738">
        <w:t xml:space="preserve"> </w:t>
      </w:r>
      <w:r w:rsidR="006F0738">
        <w:rPr>
          <w:color w:val="212529"/>
          <w:shd w:val="clear" w:color="auto" w:fill="FFFFFF"/>
        </w:rPr>
        <w:t>документ в электронном виде с реквизитами, позволяющими установить его целостность и подлинность, которые подтверждаются смс-кодом или путем применения сертифицированных средств электронной цифровой подписи с использованием при проверке электронной цифровой подписи открытых ключей Клиентов, подписавших этот электронный документ;</w:t>
      </w:r>
    </w:p>
    <w:p w14:paraId="604BE531" w14:textId="04DA1D2A" w:rsidR="00F01D00" w:rsidRPr="00194CEE" w:rsidRDefault="00C3475C" w:rsidP="00DF5956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8B2DF0">
        <w:t xml:space="preserve">Тарифы Банка – Сборник утвержденных тарифов и плат (вознаграждений) за операции, осуществляемые Банком физических и </w:t>
      </w:r>
      <w:proofErr w:type="spellStart"/>
      <w:r w:rsidRPr="008B2DF0">
        <w:t>юридичеких</w:t>
      </w:r>
      <w:proofErr w:type="spellEnd"/>
      <w:r w:rsidRPr="008B2DF0">
        <w:t xml:space="preserve"> лиц;</w:t>
      </w:r>
    </w:p>
    <w:p w14:paraId="23F7A76E" w14:textId="54866836" w:rsidR="007C7CCC" w:rsidRPr="00194CEE" w:rsidRDefault="007C7CCC" w:rsidP="00194CEE">
      <w:pPr>
        <w:numPr>
          <w:ilvl w:val="0"/>
          <w:numId w:val="24"/>
        </w:numPr>
        <w:spacing w:line="240" w:lineRule="atLeast"/>
        <w:ind w:left="0" w:firstLine="284"/>
        <w:jc w:val="both"/>
      </w:pPr>
      <w:r w:rsidRPr="00194CEE">
        <w:t>Остальные термины применяются в значениях, определяемых иными нормативными правовыми актами Республики Беларусь и локальными правовыми актами Банка.</w:t>
      </w:r>
    </w:p>
    <w:p w14:paraId="7BBC6A5C" w14:textId="23FC8F3F" w:rsidR="00C3475C" w:rsidRPr="00194CEE" w:rsidRDefault="00C3475C" w:rsidP="004339B9">
      <w:pPr>
        <w:spacing w:line="240" w:lineRule="atLeast"/>
        <w:ind w:left="142"/>
        <w:jc w:val="both"/>
      </w:pPr>
    </w:p>
    <w:p w14:paraId="4AB2C030" w14:textId="7D0A7973" w:rsidR="00FA73E0" w:rsidRPr="00194CEE" w:rsidRDefault="00186818" w:rsidP="00194CEE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 w:rsidRPr="00194CEE">
        <w:rPr>
          <w:bCs/>
        </w:rPr>
        <w:t xml:space="preserve"> ЗАКЛЮЧЕНИЕ ДОГОВОРА</w:t>
      </w:r>
    </w:p>
    <w:p w14:paraId="10DAE71A" w14:textId="77777777" w:rsidR="00FA73E0" w:rsidRPr="00194CEE" w:rsidRDefault="00FA73E0" w:rsidP="00FA73E0">
      <w:pPr>
        <w:spacing w:line="240" w:lineRule="atLeast"/>
        <w:jc w:val="both"/>
      </w:pPr>
    </w:p>
    <w:p w14:paraId="769FF180" w14:textId="04BC27E9" w:rsidR="00FA73E0" w:rsidRPr="00194CEE" w:rsidRDefault="00FA73E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t>3</w:t>
      </w:r>
      <w:r w:rsidRPr="00194CEE">
        <w:rPr>
          <w:spacing w:val="-2"/>
          <w:szCs w:val="24"/>
        </w:rPr>
        <w:t>.1. Учитывая, что текст настоящего договора в соответствии с частью 2 статьи 407 Гражданского кодекса Республики Беларусь является публичной офертой (предложением заключить договор), Банк и Клиент признают, что заключением настоящего договора является факт акцепта Клиентом оферты (принятие предложения заключить договор);</w:t>
      </w:r>
    </w:p>
    <w:p w14:paraId="07B61023" w14:textId="4E363878" w:rsidR="00FA73E0" w:rsidRPr="00194CEE" w:rsidRDefault="00FA73E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3.2. Настоящий договор на обслуживание в Системе считается заключенным между Клиентом и Банком: в случае с использованием ЭЦП - с момента проставления отметки уполномоченного лица Банка на карточке открытого ключа проверки электронной цифровой </w:t>
      </w:r>
      <w:r w:rsidRPr="00194CEE">
        <w:rPr>
          <w:spacing w:val="-2"/>
          <w:szCs w:val="24"/>
        </w:rPr>
        <w:lastRenderedPageBreak/>
        <w:t>подписи, представленной Клиентом в Банк</w:t>
      </w:r>
      <w:r w:rsidR="00F352A2">
        <w:rPr>
          <w:spacing w:val="-2"/>
          <w:szCs w:val="24"/>
        </w:rPr>
        <w:t xml:space="preserve"> (кроме использования </w:t>
      </w:r>
      <w:r w:rsidR="00F352A2" w:rsidRPr="00194CEE">
        <w:rPr>
          <w:spacing w:val="-2"/>
          <w:szCs w:val="24"/>
        </w:rPr>
        <w:t>электронного</w:t>
      </w:r>
      <w:r w:rsidR="00F352A2" w:rsidRPr="00194CEE">
        <w:rPr>
          <w:szCs w:val="24"/>
        </w:rPr>
        <w:t xml:space="preserve"> ключа </w:t>
      </w:r>
      <w:proofErr w:type="spellStart"/>
      <w:r w:rsidR="00F352A2" w:rsidRPr="00194CEE">
        <w:rPr>
          <w:szCs w:val="24"/>
        </w:rPr>
        <w:t>ГосСУОК</w:t>
      </w:r>
      <w:proofErr w:type="spellEnd"/>
      <w:r w:rsidR="00F352A2">
        <w:rPr>
          <w:szCs w:val="24"/>
        </w:rPr>
        <w:t>)</w:t>
      </w:r>
      <w:r w:rsidRPr="00194CEE">
        <w:rPr>
          <w:spacing w:val="-2"/>
          <w:szCs w:val="24"/>
        </w:rPr>
        <w:t xml:space="preserve">, в случае использования </w:t>
      </w:r>
      <w:r w:rsidR="008169E2" w:rsidRPr="00194CEE">
        <w:rPr>
          <w:spacing w:val="-2"/>
          <w:szCs w:val="24"/>
        </w:rPr>
        <w:t>электронного</w:t>
      </w:r>
      <w:r w:rsidR="008169E2" w:rsidRPr="00194CEE">
        <w:rPr>
          <w:szCs w:val="24"/>
        </w:rPr>
        <w:t xml:space="preserve"> ключа </w:t>
      </w:r>
      <w:proofErr w:type="spellStart"/>
      <w:r w:rsidR="008169E2" w:rsidRPr="00194CEE">
        <w:rPr>
          <w:szCs w:val="24"/>
        </w:rPr>
        <w:t>ГосСУОК</w:t>
      </w:r>
      <w:proofErr w:type="spellEnd"/>
      <w:r w:rsidR="008169E2" w:rsidRPr="00194CEE">
        <w:rPr>
          <w:spacing w:val="-2"/>
          <w:szCs w:val="24"/>
        </w:rPr>
        <w:t xml:space="preserve"> </w:t>
      </w:r>
      <w:r w:rsidR="008169E2">
        <w:rPr>
          <w:spacing w:val="-2"/>
          <w:szCs w:val="24"/>
        </w:rPr>
        <w:t xml:space="preserve">или </w:t>
      </w:r>
      <w:r w:rsidRPr="00194CEE">
        <w:rPr>
          <w:spacing w:val="-2"/>
          <w:szCs w:val="24"/>
        </w:rPr>
        <w:t>СМС-кода –  с момента проставления отметки уполномоченного лица Банка на заявлении Клиента о подключении к Системе.</w:t>
      </w:r>
    </w:p>
    <w:p w14:paraId="1339B334" w14:textId="0C73A544" w:rsidR="00FA73E0" w:rsidRPr="00194CEE" w:rsidRDefault="00FA73E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3.3. Настоящий договор при условии соблюдения порядка его акцепта, считается заключенным на неопределенный срок в простой письменной форме;</w:t>
      </w:r>
    </w:p>
    <w:p w14:paraId="703630BE" w14:textId="7499C068" w:rsidR="00FA73E0" w:rsidRPr="00194CEE" w:rsidRDefault="00FA73E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3.4. </w:t>
      </w:r>
      <w:r w:rsidR="006D4105" w:rsidRPr="00194CEE">
        <w:rPr>
          <w:spacing w:val="-2"/>
          <w:szCs w:val="24"/>
        </w:rPr>
        <w:t>Передача информации и документов в Банк через Систему могут осуществляться Клиентом с использованием ЭЦП или СМС-кода;</w:t>
      </w:r>
    </w:p>
    <w:p w14:paraId="4723CA9F" w14:textId="79A3789F" w:rsidR="007B08A5" w:rsidRPr="00194CEE" w:rsidRDefault="00FA73E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3.5. </w:t>
      </w:r>
      <w:r w:rsidR="00186818" w:rsidRPr="00194CEE">
        <w:rPr>
          <w:spacing w:val="-2"/>
          <w:szCs w:val="24"/>
        </w:rPr>
        <w:t xml:space="preserve">Для подключения к Системе Клиент выбирает режим работы Системы, заполняет </w:t>
      </w:r>
      <w:r w:rsidR="006B3F06" w:rsidRPr="00194CEE">
        <w:rPr>
          <w:spacing w:val="-2"/>
          <w:szCs w:val="24"/>
        </w:rPr>
        <w:t>З</w:t>
      </w:r>
      <w:r w:rsidR="00186818" w:rsidRPr="00194CEE">
        <w:rPr>
          <w:spacing w:val="-2"/>
          <w:szCs w:val="24"/>
        </w:rPr>
        <w:t xml:space="preserve">аявление </w:t>
      </w:r>
      <w:r w:rsidR="006B3F06" w:rsidRPr="00194CEE">
        <w:rPr>
          <w:spacing w:val="-2"/>
          <w:szCs w:val="24"/>
        </w:rPr>
        <w:t xml:space="preserve">на подключение к Системе </w:t>
      </w:r>
      <w:r w:rsidR="00186818" w:rsidRPr="00194CEE">
        <w:rPr>
          <w:spacing w:val="-2"/>
          <w:szCs w:val="24"/>
        </w:rPr>
        <w:t xml:space="preserve">по </w:t>
      </w:r>
      <w:proofErr w:type="spellStart"/>
      <w:r w:rsidR="00186818" w:rsidRPr="00194CEE">
        <w:rPr>
          <w:spacing w:val="-2"/>
          <w:szCs w:val="24"/>
        </w:rPr>
        <w:t>установенной</w:t>
      </w:r>
      <w:proofErr w:type="spellEnd"/>
      <w:r w:rsidR="00186818" w:rsidRPr="00194CEE">
        <w:rPr>
          <w:spacing w:val="-2"/>
          <w:szCs w:val="24"/>
        </w:rPr>
        <w:t xml:space="preserve"> Банком форме и направляет его в Банк</w:t>
      </w:r>
      <w:r w:rsidR="006B3F06" w:rsidRPr="00194CEE">
        <w:rPr>
          <w:spacing w:val="-2"/>
          <w:szCs w:val="24"/>
        </w:rPr>
        <w:t>. Сотрудник Банка получает от Клиента Заявление, обрабатывает и принимает или отклоняет его</w:t>
      </w:r>
      <w:r w:rsidR="005244F4">
        <w:rPr>
          <w:spacing w:val="-2"/>
          <w:szCs w:val="24"/>
        </w:rPr>
        <w:t>;</w:t>
      </w:r>
    </w:p>
    <w:p w14:paraId="74A65622" w14:textId="10B8B0CD" w:rsidR="0037560C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3.</w:t>
      </w:r>
      <w:proofErr w:type="gramStart"/>
      <w:r w:rsidRPr="00194CEE">
        <w:rPr>
          <w:spacing w:val="-2"/>
          <w:szCs w:val="24"/>
        </w:rPr>
        <w:t>6.</w:t>
      </w:r>
      <w:r w:rsidR="006B3F06" w:rsidRPr="00194CEE">
        <w:rPr>
          <w:spacing w:val="-2"/>
          <w:szCs w:val="24"/>
        </w:rPr>
        <w:t>При</w:t>
      </w:r>
      <w:proofErr w:type="gramEnd"/>
      <w:r w:rsidR="00794177" w:rsidRPr="00194CEE">
        <w:rPr>
          <w:spacing w:val="-2"/>
          <w:szCs w:val="24"/>
        </w:rPr>
        <w:t xml:space="preserve"> </w:t>
      </w:r>
      <w:r w:rsidR="006B3F06" w:rsidRPr="00194CEE">
        <w:rPr>
          <w:spacing w:val="-2"/>
          <w:szCs w:val="24"/>
        </w:rPr>
        <w:t>выборе</w:t>
      </w:r>
      <w:r w:rsidR="00794177" w:rsidRPr="00194CEE">
        <w:rPr>
          <w:spacing w:val="-2"/>
          <w:szCs w:val="24"/>
        </w:rPr>
        <w:t xml:space="preserve"> Системы с ЭЦП Клиент предоставляет в Банк </w:t>
      </w:r>
      <w:r w:rsidR="006B3F06" w:rsidRPr="00194CEE">
        <w:rPr>
          <w:spacing w:val="-2"/>
          <w:szCs w:val="24"/>
        </w:rPr>
        <w:t>З</w:t>
      </w:r>
      <w:r w:rsidR="00794177" w:rsidRPr="00194CEE">
        <w:rPr>
          <w:spacing w:val="-2"/>
          <w:szCs w:val="24"/>
        </w:rPr>
        <w:t xml:space="preserve">аявление </w:t>
      </w:r>
      <w:r w:rsidR="006B3F06" w:rsidRPr="00194CEE">
        <w:rPr>
          <w:spacing w:val="-2"/>
          <w:szCs w:val="24"/>
        </w:rPr>
        <w:t xml:space="preserve">на подключение к Системе </w:t>
      </w:r>
      <w:r w:rsidR="00794177" w:rsidRPr="00194CEE">
        <w:rPr>
          <w:spacing w:val="-2"/>
          <w:szCs w:val="24"/>
        </w:rPr>
        <w:t>согласно Приложени</w:t>
      </w:r>
      <w:r w:rsidR="008169E2">
        <w:rPr>
          <w:spacing w:val="-2"/>
          <w:szCs w:val="24"/>
        </w:rPr>
        <w:t>ям</w:t>
      </w:r>
      <w:r w:rsidR="00794177" w:rsidRPr="00194CEE">
        <w:rPr>
          <w:spacing w:val="-2"/>
          <w:szCs w:val="24"/>
        </w:rPr>
        <w:t xml:space="preserve"> 1</w:t>
      </w:r>
      <w:r w:rsidR="008169E2">
        <w:rPr>
          <w:spacing w:val="-2"/>
          <w:szCs w:val="24"/>
        </w:rPr>
        <w:t>, 2, 5</w:t>
      </w:r>
      <w:r w:rsidR="00205D44" w:rsidRPr="00194CEE">
        <w:rPr>
          <w:spacing w:val="-2"/>
          <w:szCs w:val="24"/>
        </w:rPr>
        <w:t xml:space="preserve">. </w:t>
      </w:r>
      <w:r w:rsidR="00794177" w:rsidRPr="00194CEE">
        <w:rPr>
          <w:spacing w:val="-2"/>
          <w:szCs w:val="24"/>
        </w:rPr>
        <w:t>Для работы в Системе</w:t>
      </w:r>
      <w:r w:rsidR="00454FE3" w:rsidRPr="00194CEE">
        <w:rPr>
          <w:spacing w:val="-2"/>
          <w:szCs w:val="24"/>
        </w:rPr>
        <w:t xml:space="preserve"> </w:t>
      </w:r>
      <w:r w:rsidR="00AC680F" w:rsidRPr="00194CEE">
        <w:rPr>
          <w:spacing w:val="-2"/>
          <w:szCs w:val="24"/>
        </w:rPr>
        <w:t xml:space="preserve">с ЭЦП </w:t>
      </w:r>
      <w:r w:rsidR="00454FE3" w:rsidRPr="00194CEE">
        <w:rPr>
          <w:spacing w:val="-2"/>
          <w:szCs w:val="24"/>
        </w:rPr>
        <w:t xml:space="preserve">Клиенту передается во временное пользование программное обеспечение и аппаратное средство (ключ USB </w:t>
      </w:r>
      <w:proofErr w:type="spellStart"/>
      <w:r w:rsidR="00454FE3" w:rsidRPr="00194CEE">
        <w:rPr>
          <w:spacing w:val="-2"/>
          <w:szCs w:val="24"/>
        </w:rPr>
        <w:t>AvToken</w:t>
      </w:r>
      <w:proofErr w:type="spellEnd"/>
      <w:r w:rsidR="00454FE3" w:rsidRPr="00194CEE">
        <w:rPr>
          <w:spacing w:val="-2"/>
          <w:szCs w:val="24"/>
        </w:rPr>
        <w:t>) с программным продуктом «</w:t>
      </w:r>
      <w:proofErr w:type="spellStart"/>
      <w:r w:rsidR="00454FE3" w:rsidRPr="00194CEE">
        <w:rPr>
          <w:spacing w:val="-2"/>
          <w:szCs w:val="24"/>
        </w:rPr>
        <w:t>Avest</w:t>
      </w:r>
      <w:proofErr w:type="spellEnd"/>
      <w:r w:rsidR="00454FE3" w:rsidRPr="00194CEE">
        <w:rPr>
          <w:spacing w:val="-2"/>
          <w:szCs w:val="24"/>
        </w:rPr>
        <w:t xml:space="preserve"> SCP»</w:t>
      </w:r>
      <w:r w:rsidR="00094F31" w:rsidRPr="00194CEE">
        <w:rPr>
          <w:spacing w:val="-2"/>
          <w:szCs w:val="24"/>
        </w:rPr>
        <w:t xml:space="preserve"> </w:t>
      </w:r>
      <w:r w:rsidR="00454FE3" w:rsidRPr="00194CEE">
        <w:rPr>
          <w:spacing w:val="-2"/>
          <w:szCs w:val="24"/>
        </w:rPr>
        <w:t>по акту приема-передачи</w:t>
      </w:r>
      <w:r w:rsidR="00AF62AD" w:rsidRPr="00194CEE">
        <w:rPr>
          <w:spacing w:val="-2"/>
          <w:szCs w:val="24"/>
        </w:rPr>
        <w:t>;</w:t>
      </w:r>
      <w:r w:rsidR="004979E9" w:rsidRPr="00194CEE">
        <w:rPr>
          <w:spacing w:val="-2"/>
          <w:szCs w:val="24"/>
        </w:rPr>
        <w:t xml:space="preserve"> </w:t>
      </w:r>
    </w:p>
    <w:p w14:paraId="5171BF4A" w14:textId="67C60153" w:rsidR="00CD1EA8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3.7. </w:t>
      </w:r>
      <w:r w:rsidR="00AD0471" w:rsidRPr="00194CEE">
        <w:rPr>
          <w:spacing w:val="-2"/>
          <w:szCs w:val="24"/>
        </w:rPr>
        <w:t>Клиент</w:t>
      </w:r>
      <w:r w:rsidR="00A64724" w:rsidRPr="00194CEE">
        <w:rPr>
          <w:spacing w:val="-2"/>
          <w:szCs w:val="24"/>
        </w:rPr>
        <w:t xml:space="preserve"> может</w:t>
      </w:r>
      <w:r w:rsidR="00AD0471" w:rsidRPr="00194CEE">
        <w:rPr>
          <w:spacing w:val="-2"/>
          <w:szCs w:val="24"/>
        </w:rPr>
        <w:t xml:space="preserve"> </w:t>
      </w:r>
      <w:r w:rsidR="00C74756" w:rsidRPr="00194CEE">
        <w:rPr>
          <w:spacing w:val="-2"/>
          <w:szCs w:val="24"/>
        </w:rPr>
        <w:t>использ</w:t>
      </w:r>
      <w:r w:rsidR="00A64724" w:rsidRPr="00194CEE">
        <w:rPr>
          <w:spacing w:val="-2"/>
          <w:szCs w:val="24"/>
        </w:rPr>
        <w:t>ов</w:t>
      </w:r>
      <w:r w:rsidR="00361F4E" w:rsidRPr="00194CEE">
        <w:rPr>
          <w:spacing w:val="-2"/>
          <w:szCs w:val="24"/>
        </w:rPr>
        <w:t>а</w:t>
      </w:r>
      <w:r w:rsidR="00A64724" w:rsidRPr="00194CEE">
        <w:rPr>
          <w:spacing w:val="-2"/>
          <w:szCs w:val="24"/>
        </w:rPr>
        <w:t>ть</w:t>
      </w:r>
      <w:r w:rsidR="00AD0471" w:rsidRPr="00194CEE">
        <w:rPr>
          <w:spacing w:val="-2"/>
          <w:szCs w:val="24"/>
        </w:rPr>
        <w:t xml:space="preserve"> электронный</w:t>
      </w:r>
      <w:r w:rsidR="00C74756" w:rsidRPr="00194CEE">
        <w:rPr>
          <w:spacing w:val="-2"/>
          <w:szCs w:val="24"/>
        </w:rPr>
        <w:t xml:space="preserve"> </w:t>
      </w:r>
      <w:r w:rsidR="00AD0471" w:rsidRPr="00194CEE">
        <w:rPr>
          <w:spacing w:val="-2"/>
          <w:szCs w:val="24"/>
        </w:rPr>
        <w:t>ключ</w:t>
      </w:r>
      <w:r w:rsidR="00C74756" w:rsidRPr="00194CEE">
        <w:rPr>
          <w:spacing w:val="-2"/>
          <w:szCs w:val="24"/>
        </w:rPr>
        <w:t xml:space="preserve"> Удостоверяющего центра </w:t>
      </w:r>
      <w:proofErr w:type="spellStart"/>
      <w:r w:rsidR="00C74756" w:rsidRPr="00194CEE">
        <w:rPr>
          <w:spacing w:val="-2"/>
          <w:szCs w:val="24"/>
        </w:rPr>
        <w:t>ГосСУОК</w:t>
      </w:r>
      <w:proofErr w:type="spellEnd"/>
      <w:r w:rsidR="00454FE3" w:rsidRPr="00194CEE">
        <w:rPr>
          <w:spacing w:val="-2"/>
          <w:szCs w:val="24"/>
        </w:rPr>
        <w:t>.</w:t>
      </w:r>
      <w:r w:rsidR="007B5A3E" w:rsidRPr="00194CEE">
        <w:rPr>
          <w:spacing w:val="-2"/>
          <w:szCs w:val="24"/>
        </w:rPr>
        <w:t xml:space="preserve"> </w:t>
      </w:r>
      <w:r w:rsidR="00C963DE" w:rsidRPr="00194CEE">
        <w:rPr>
          <w:spacing w:val="-2"/>
          <w:szCs w:val="24"/>
        </w:rPr>
        <w:t xml:space="preserve">При выборе Клиентом работы в Системе </w:t>
      </w:r>
      <w:r w:rsidR="00550E90" w:rsidRPr="00194CEE">
        <w:rPr>
          <w:spacing w:val="-2"/>
          <w:szCs w:val="24"/>
        </w:rPr>
        <w:t xml:space="preserve">с электронными ключами Удостоверяющего центра </w:t>
      </w:r>
      <w:proofErr w:type="spellStart"/>
      <w:r w:rsidR="00550E90" w:rsidRPr="00194CEE">
        <w:rPr>
          <w:spacing w:val="-2"/>
          <w:szCs w:val="24"/>
        </w:rPr>
        <w:t>ГосСУОК</w:t>
      </w:r>
      <w:proofErr w:type="spellEnd"/>
      <w:r w:rsidR="00550E90" w:rsidRPr="00194CEE">
        <w:rPr>
          <w:spacing w:val="-2"/>
          <w:szCs w:val="24"/>
        </w:rPr>
        <w:t xml:space="preserve"> необходимо:</w:t>
      </w:r>
    </w:p>
    <w:p w14:paraId="13C44CAE" w14:textId="77777777" w:rsidR="00F9020A" w:rsidRPr="00194CEE" w:rsidRDefault="00550E9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самостоятельно получить в Удостоверяющем центре </w:t>
      </w:r>
      <w:proofErr w:type="spellStart"/>
      <w:r w:rsidRPr="00194CEE">
        <w:rPr>
          <w:spacing w:val="-2"/>
          <w:szCs w:val="24"/>
        </w:rPr>
        <w:t>ГосСУОК</w:t>
      </w:r>
      <w:proofErr w:type="spellEnd"/>
      <w:r w:rsidRPr="00194CEE">
        <w:rPr>
          <w:spacing w:val="-2"/>
          <w:szCs w:val="24"/>
        </w:rPr>
        <w:t xml:space="preserve"> сертификат открытого ключа</w:t>
      </w:r>
      <w:r w:rsidR="00BE185E" w:rsidRPr="00194CEE">
        <w:rPr>
          <w:spacing w:val="-2"/>
          <w:szCs w:val="24"/>
        </w:rPr>
        <w:t xml:space="preserve"> проверки ЭЦП и открытый ключ ЭЦП</w:t>
      </w:r>
      <w:r w:rsidR="004915CA" w:rsidRPr="00194CEE">
        <w:rPr>
          <w:spacing w:val="-2"/>
          <w:szCs w:val="24"/>
        </w:rPr>
        <w:t>;</w:t>
      </w:r>
    </w:p>
    <w:p w14:paraId="6CBE7E08" w14:textId="77777777" w:rsidR="00E63B84" w:rsidRPr="00194CEE" w:rsidRDefault="00BE185E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zCs w:val="24"/>
        </w:rPr>
      </w:pPr>
      <w:r w:rsidRPr="00194CEE">
        <w:rPr>
          <w:spacing w:val="-2"/>
          <w:szCs w:val="24"/>
        </w:rPr>
        <w:t xml:space="preserve">- </w:t>
      </w:r>
      <w:r w:rsidR="002D4E86" w:rsidRPr="00194CEE">
        <w:rPr>
          <w:spacing w:val="-2"/>
          <w:szCs w:val="24"/>
        </w:rPr>
        <w:t xml:space="preserve">указать в заявлении </w:t>
      </w:r>
      <w:proofErr w:type="gramStart"/>
      <w:r w:rsidR="002D4E86" w:rsidRPr="00194CEE">
        <w:rPr>
          <w:spacing w:val="-2"/>
          <w:szCs w:val="24"/>
        </w:rPr>
        <w:t xml:space="preserve">использование </w:t>
      </w:r>
      <w:r w:rsidRPr="00194CEE">
        <w:rPr>
          <w:spacing w:val="-2"/>
          <w:szCs w:val="24"/>
        </w:rPr>
        <w:t xml:space="preserve"> </w:t>
      </w:r>
      <w:r w:rsidR="002D4E86" w:rsidRPr="00194CEE">
        <w:rPr>
          <w:spacing w:val="-2"/>
          <w:szCs w:val="24"/>
        </w:rPr>
        <w:t>электронного</w:t>
      </w:r>
      <w:proofErr w:type="gramEnd"/>
      <w:r w:rsidR="002D4E86" w:rsidRPr="00194CEE">
        <w:rPr>
          <w:szCs w:val="24"/>
        </w:rPr>
        <w:t xml:space="preserve"> ключа </w:t>
      </w:r>
      <w:proofErr w:type="spellStart"/>
      <w:r w:rsidRPr="00194CEE">
        <w:rPr>
          <w:szCs w:val="24"/>
        </w:rPr>
        <w:t>ГосСУОК</w:t>
      </w:r>
      <w:proofErr w:type="spellEnd"/>
      <w:r w:rsidR="000A7542" w:rsidRPr="00194CEE">
        <w:rPr>
          <w:szCs w:val="24"/>
        </w:rPr>
        <w:t>.</w:t>
      </w:r>
    </w:p>
    <w:p w14:paraId="62F5FC67" w14:textId="12DA62BC" w:rsidR="00E20EA5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zCs w:val="24"/>
        </w:rPr>
        <w:t>3</w:t>
      </w:r>
      <w:r w:rsidRPr="00194CEE">
        <w:rPr>
          <w:spacing w:val="-2"/>
          <w:szCs w:val="24"/>
        </w:rPr>
        <w:t xml:space="preserve">.8. </w:t>
      </w:r>
      <w:r w:rsidR="00E20EA5" w:rsidRPr="00194CEE">
        <w:rPr>
          <w:spacing w:val="-2"/>
          <w:szCs w:val="24"/>
        </w:rPr>
        <w:t>Процедура    отзыв</w:t>
      </w:r>
      <w:r w:rsidR="00361F4E" w:rsidRPr="00194CEE">
        <w:rPr>
          <w:spacing w:val="-2"/>
          <w:szCs w:val="24"/>
        </w:rPr>
        <w:t>а</w:t>
      </w:r>
      <w:r w:rsidR="00E20EA5" w:rsidRPr="00194CEE">
        <w:rPr>
          <w:spacing w:val="-2"/>
          <w:szCs w:val="24"/>
        </w:rPr>
        <w:t xml:space="preserve">   сертификата   открытого   ключа</w:t>
      </w:r>
      <w:r w:rsidR="00A32729" w:rsidRPr="00194CEE">
        <w:rPr>
          <w:spacing w:val="-2"/>
          <w:szCs w:val="24"/>
        </w:rPr>
        <w:t xml:space="preserve"> </w:t>
      </w:r>
      <w:proofErr w:type="spellStart"/>
      <w:proofErr w:type="gramStart"/>
      <w:r w:rsidR="00A32729" w:rsidRPr="00194CEE">
        <w:rPr>
          <w:spacing w:val="-2"/>
          <w:szCs w:val="24"/>
        </w:rPr>
        <w:t>ГосСУО</w:t>
      </w:r>
      <w:r w:rsidR="00A93BDC" w:rsidRPr="00194CEE">
        <w:rPr>
          <w:spacing w:val="-2"/>
          <w:szCs w:val="24"/>
        </w:rPr>
        <w:t>К</w:t>
      </w:r>
      <w:proofErr w:type="spellEnd"/>
      <w:r w:rsidR="00E20EA5" w:rsidRPr="00194CEE">
        <w:rPr>
          <w:spacing w:val="-2"/>
          <w:szCs w:val="24"/>
        </w:rPr>
        <w:t xml:space="preserve">,   </w:t>
      </w:r>
      <w:proofErr w:type="gramEnd"/>
      <w:r w:rsidR="00E20EA5" w:rsidRPr="00194CEE">
        <w:rPr>
          <w:spacing w:val="-2"/>
          <w:szCs w:val="24"/>
        </w:rPr>
        <w:t xml:space="preserve">осуществляется  в  случае  и  порядке,  установленными  Регламентом  удостоверяющего центра </w:t>
      </w:r>
      <w:proofErr w:type="spellStart"/>
      <w:r w:rsidR="00497113" w:rsidRPr="00194CEE">
        <w:rPr>
          <w:spacing w:val="-2"/>
          <w:szCs w:val="24"/>
        </w:rPr>
        <w:t>ГосСУОК</w:t>
      </w:r>
      <w:proofErr w:type="spellEnd"/>
      <w:r w:rsidR="00F9020A" w:rsidRPr="00194CEE">
        <w:rPr>
          <w:spacing w:val="-2"/>
          <w:szCs w:val="24"/>
        </w:rPr>
        <w:t>.</w:t>
      </w:r>
      <w:r w:rsidR="00E20EA5" w:rsidRPr="00194CEE">
        <w:rPr>
          <w:spacing w:val="-2"/>
          <w:szCs w:val="24"/>
        </w:rPr>
        <w:t xml:space="preserve"> </w:t>
      </w:r>
    </w:p>
    <w:p w14:paraId="11E0F33B" w14:textId="659E3D93" w:rsidR="00626A00" w:rsidRPr="00194CEE" w:rsidRDefault="00E20EA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Для   </w:t>
      </w:r>
      <w:proofErr w:type="gramStart"/>
      <w:r w:rsidRPr="00194CEE">
        <w:rPr>
          <w:spacing w:val="-2"/>
          <w:szCs w:val="24"/>
        </w:rPr>
        <w:t>отзыва  сертификата</w:t>
      </w:r>
      <w:proofErr w:type="gramEnd"/>
      <w:r w:rsidRPr="00194CEE">
        <w:rPr>
          <w:spacing w:val="-2"/>
          <w:szCs w:val="24"/>
        </w:rPr>
        <w:t xml:space="preserve">   открытого   ключа</w:t>
      </w:r>
      <w:r w:rsidR="00A32729" w:rsidRPr="00194CEE">
        <w:rPr>
          <w:spacing w:val="-2"/>
          <w:szCs w:val="24"/>
        </w:rPr>
        <w:t xml:space="preserve"> </w:t>
      </w:r>
      <w:proofErr w:type="spellStart"/>
      <w:r w:rsidRPr="00194CEE">
        <w:rPr>
          <w:spacing w:val="-2"/>
          <w:szCs w:val="24"/>
        </w:rPr>
        <w:t>ГосСУОК</w:t>
      </w:r>
      <w:proofErr w:type="spellEnd"/>
      <w:r w:rsidRPr="00194CEE">
        <w:rPr>
          <w:spacing w:val="-2"/>
          <w:szCs w:val="24"/>
        </w:rPr>
        <w:t xml:space="preserve">   Клиент   обязан    предоставить    Банку  </w:t>
      </w:r>
      <w:r w:rsidR="00670151" w:rsidRPr="00194CEE">
        <w:rPr>
          <w:spacing w:val="-2"/>
          <w:szCs w:val="24"/>
        </w:rPr>
        <w:t>з</w:t>
      </w:r>
      <w:r w:rsidRPr="00194CEE">
        <w:rPr>
          <w:spacing w:val="-2"/>
          <w:szCs w:val="24"/>
        </w:rPr>
        <w:t>аявление   об   отзыве   сертификата</w:t>
      </w:r>
      <w:r w:rsidR="00126B3F" w:rsidRPr="00194CEE">
        <w:rPr>
          <w:spacing w:val="-2"/>
          <w:szCs w:val="24"/>
        </w:rPr>
        <w:t>;</w:t>
      </w:r>
      <w:r w:rsidRPr="00194CEE">
        <w:rPr>
          <w:spacing w:val="-2"/>
          <w:szCs w:val="24"/>
        </w:rPr>
        <w:t xml:space="preserve">      </w:t>
      </w:r>
    </w:p>
    <w:p w14:paraId="44D32E29" w14:textId="186350B6" w:rsidR="006B3F06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3.9. </w:t>
      </w:r>
      <w:r w:rsidR="006B3F06" w:rsidRPr="00194CEE">
        <w:rPr>
          <w:spacing w:val="-2"/>
          <w:szCs w:val="24"/>
        </w:rPr>
        <w:t>В целях использования Системы с ЭЦП Клиентом без открытия счета в Банке, Клиент предоставляет в Банк Заявление на подключение к Системе согласно Приложени</w:t>
      </w:r>
      <w:r w:rsidR="008169E2">
        <w:rPr>
          <w:spacing w:val="-2"/>
          <w:szCs w:val="24"/>
        </w:rPr>
        <w:t>ям</w:t>
      </w:r>
      <w:r w:rsidR="006B3F06" w:rsidRPr="00194CEE">
        <w:rPr>
          <w:spacing w:val="-2"/>
          <w:szCs w:val="24"/>
        </w:rPr>
        <w:t xml:space="preserve"> 2</w:t>
      </w:r>
      <w:r w:rsidR="008169E2">
        <w:rPr>
          <w:spacing w:val="-2"/>
          <w:szCs w:val="24"/>
        </w:rPr>
        <w:t>, 4, 5</w:t>
      </w:r>
      <w:r w:rsidR="006B3F06" w:rsidRPr="00194CEE">
        <w:rPr>
          <w:spacing w:val="-2"/>
          <w:szCs w:val="24"/>
        </w:rPr>
        <w:t>;</w:t>
      </w:r>
    </w:p>
    <w:p w14:paraId="4452563B" w14:textId="77777777" w:rsidR="008169E2" w:rsidRPr="003663D5" w:rsidRDefault="008169E2" w:rsidP="008169E2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color w:val="000000" w:themeColor="text1"/>
          <w:spacing w:val="-2"/>
          <w:szCs w:val="24"/>
        </w:rPr>
      </w:pPr>
      <w:r w:rsidRPr="009525F2">
        <w:rPr>
          <w:color w:val="000000" w:themeColor="text1"/>
          <w:spacing w:val="-2"/>
          <w:szCs w:val="24"/>
        </w:rPr>
        <w:t xml:space="preserve">3.10. Использование Системы без открытия счета на основании Заявления согласно Приложению 2 осуществляется исключительно в целях передачи в Банк документов, необходимых для открытия счета без присутствия представителя Клиента или согласно </w:t>
      </w:r>
      <w:proofErr w:type="gramStart"/>
      <w:r w:rsidRPr="009525F2">
        <w:rPr>
          <w:color w:val="000000" w:themeColor="text1"/>
          <w:spacing w:val="-2"/>
          <w:szCs w:val="24"/>
        </w:rPr>
        <w:t>Приложениям  4</w:t>
      </w:r>
      <w:proofErr w:type="gramEnd"/>
      <w:r>
        <w:rPr>
          <w:color w:val="000000" w:themeColor="text1"/>
          <w:spacing w:val="-2"/>
          <w:szCs w:val="24"/>
        </w:rPr>
        <w:t>, 5</w:t>
      </w:r>
      <w:r w:rsidRPr="009525F2">
        <w:rPr>
          <w:color w:val="000000" w:themeColor="text1"/>
          <w:spacing w:val="-2"/>
          <w:szCs w:val="24"/>
        </w:rPr>
        <w:t xml:space="preserve"> для передачи списков, заявок и иной информации, за исключением платежных инструкций Клиента;</w:t>
      </w:r>
    </w:p>
    <w:p w14:paraId="7DDFE2EA" w14:textId="59742D76" w:rsidR="003915D4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3.11. </w:t>
      </w:r>
      <w:r w:rsidR="009B7ED8" w:rsidRPr="00194CEE">
        <w:rPr>
          <w:spacing w:val="-2"/>
          <w:szCs w:val="24"/>
        </w:rPr>
        <w:t xml:space="preserve">При выборе Системы </w:t>
      </w:r>
      <w:r w:rsidR="00A93BDC" w:rsidRPr="00194CEE">
        <w:rPr>
          <w:spacing w:val="-2"/>
          <w:szCs w:val="24"/>
        </w:rPr>
        <w:t xml:space="preserve">с СМС-кодом Клиент предоставляет в Банк </w:t>
      </w:r>
      <w:r w:rsidR="009B7ED8" w:rsidRPr="00194CEE">
        <w:rPr>
          <w:spacing w:val="-2"/>
          <w:szCs w:val="24"/>
        </w:rPr>
        <w:t>З</w:t>
      </w:r>
      <w:r w:rsidR="00A93BDC" w:rsidRPr="00194CEE">
        <w:rPr>
          <w:spacing w:val="-2"/>
          <w:szCs w:val="24"/>
        </w:rPr>
        <w:t xml:space="preserve">аявление </w:t>
      </w:r>
      <w:r w:rsidR="009B7ED8" w:rsidRPr="00194CEE">
        <w:rPr>
          <w:spacing w:val="-2"/>
          <w:szCs w:val="24"/>
        </w:rPr>
        <w:t xml:space="preserve">на подключение к Системе </w:t>
      </w:r>
      <w:r w:rsidR="00A93BDC" w:rsidRPr="00194CEE">
        <w:rPr>
          <w:spacing w:val="-2"/>
          <w:szCs w:val="24"/>
        </w:rPr>
        <w:t>согласно Приложению 3</w:t>
      </w:r>
      <w:r w:rsidR="008169E2" w:rsidRPr="008169E2">
        <w:rPr>
          <w:spacing w:val="-2"/>
          <w:szCs w:val="24"/>
        </w:rPr>
        <w:t xml:space="preserve"> </w:t>
      </w:r>
      <w:r w:rsidR="008169E2">
        <w:rPr>
          <w:spacing w:val="-2"/>
          <w:szCs w:val="24"/>
        </w:rPr>
        <w:t>- при наличии открытых счетов Клиента в Банке, Приложению 4 – без открытых счетов Клиента в Банке</w:t>
      </w:r>
      <w:r w:rsidR="003915D4" w:rsidRPr="00194CEE">
        <w:rPr>
          <w:spacing w:val="-2"/>
          <w:szCs w:val="24"/>
        </w:rPr>
        <w:t>;</w:t>
      </w:r>
    </w:p>
    <w:p w14:paraId="11112BF6" w14:textId="6CC762DF" w:rsidR="00A115E4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3.12. </w:t>
      </w:r>
      <w:r w:rsidR="003915D4" w:rsidRPr="00194CEE">
        <w:rPr>
          <w:spacing w:val="-2"/>
          <w:szCs w:val="24"/>
        </w:rPr>
        <w:t xml:space="preserve">В </w:t>
      </w:r>
      <w:r w:rsidR="00AE3272" w:rsidRPr="00194CEE">
        <w:rPr>
          <w:spacing w:val="-2"/>
          <w:szCs w:val="24"/>
        </w:rPr>
        <w:t>З</w:t>
      </w:r>
      <w:r w:rsidR="003915D4" w:rsidRPr="00194CEE">
        <w:rPr>
          <w:spacing w:val="-2"/>
          <w:szCs w:val="24"/>
        </w:rPr>
        <w:t>аявлении на подключение к системе электронных платежей «Интернет-Банк» с использованием СМС-кода согласно Приложени</w:t>
      </w:r>
      <w:r w:rsidR="008169E2">
        <w:rPr>
          <w:spacing w:val="-2"/>
          <w:szCs w:val="24"/>
        </w:rPr>
        <w:t>ям</w:t>
      </w:r>
      <w:r w:rsidR="003915D4" w:rsidRPr="00194CEE">
        <w:rPr>
          <w:spacing w:val="-2"/>
          <w:szCs w:val="24"/>
        </w:rPr>
        <w:t xml:space="preserve"> 3</w:t>
      </w:r>
      <w:r w:rsidR="008169E2">
        <w:rPr>
          <w:spacing w:val="-2"/>
          <w:szCs w:val="24"/>
        </w:rPr>
        <w:t>, 4</w:t>
      </w:r>
      <w:r w:rsidR="003915D4" w:rsidRPr="00194CEE">
        <w:rPr>
          <w:spacing w:val="-2"/>
          <w:szCs w:val="24"/>
        </w:rPr>
        <w:t xml:space="preserve"> к настоящему </w:t>
      </w:r>
      <w:r w:rsidR="009B7ED8" w:rsidRPr="00194CEE">
        <w:rPr>
          <w:spacing w:val="-2"/>
          <w:szCs w:val="24"/>
        </w:rPr>
        <w:t>Д</w:t>
      </w:r>
      <w:r w:rsidR="003915D4" w:rsidRPr="00194CEE">
        <w:rPr>
          <w:spacing w:val="-2"/>
          <w:szCs w:val="24"/>
        </w:rPr>
        <w:t xml:space="preserve">оговору Клиент указывает </w:t>
      </w:r>
      <w:r w:rsidR="00A93BDC" w:rsidRPr="00194CEE">
        <w:rPr>
          <w:spacing w:val="-2"/>
          <w:szCs w:val="24"/>
        </w:rPr>
        <w:t>номер</w:t>
      </w:r>
      <w:r w:rsidR="003915D4" w:rsidRPr="00194CEE">
        <w:rPr>
          <w:spacing w:val="-2"/>
          <w:szCs w:val="24"/>
        </w:rPr>
        <w:t>а</w:t>
      </w:r>
      <w:r w:rsidR="00A93BDC" w:rsidRPr="00194CEE">
        <w:rPr>
          <w:spacing w:val="-2"/>
          <w:szCs w:val="24"/>
        </w:rPr>
        <w:t xml:space="preserve"> </w:t>
      </w:r>
      <w:r w:rsidR="003915D4" w:rsidRPr="00194CEE">
        <w:rPr>
          <w:spacing w:val="-2"/>
          <w:szCs w:val="24"/>
        </w:rPr>
        <w:t xml:space="preserve">мобильных </w:t>
      </w:r>
      <w:r w:rsidR="00A93BDC" w:rsidRPr="00194CEE">
        <w:rPr>
          <w:spacing w:val="-2"/>
          <w:szCs w:val="24"/>
        </w:rPr>
        <w:t>телефонов для отправки</w:t>
      </w:r>
      <w:r w:rsidR="00611FF5" w:rsidRPr="00194CEE">
        <w:rPr>
          <w:spacing w:val="-2"/>
          <w:szCs w:val="24"/>
        </w:rPr>
        <w:t xml:space="preserve"> </w:t>
      </w:r>
      <w:r w:rsidR="00A93BDC" w:rsidRPr="00194CEE">
        <w:rPr>
          <w:spacing w:val="-2"/>
          <w:szCs w:val="24"/>
        </w:rPr>
        <w:t>электронных сообщений;</w:t>
      </w:r>
      <w:r w:rsidR="00A115E4" w:rsidRPr="00194CEE">
        <w:rPr>
          <w:spacing w:val="-2"/>
          <w:szCs w:val="24"/>
        </w:rPr>
        <w:t xml:space="preserve"> </w:t>
      </w:r>
    </w:p>
    <w:p w14:paraId="03435B0E" w14:textId="45BBD11B" w:rsidR="008B57CA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3.14. </w:t>
      </w:r>
      <w:r w:rsidR="008B57CA" w:rsidRPr="00194CEE">
        <w:rPr>
          <w:spacing w:val="-2"/>
          <w:szCs w:val="24"/>
        </w:rPr>
        <w:t xml:space="preserve">Регистрация Администратора Клиента и Пользователей осуществляется в Системе </w:t>
      </w:r>
      <w:r w:rsidR="00202AAE" w:rsidRPr="00194CEE">
        <w:rPr>
          <w:spacing w:val="-2"/>
          <w:szCs w:val="24"/>
        </w:rPr>
        <w:t xml:space="preserve">на сайте </w:t>
      </w:r>
      <w:hyperlink r:id="rId9" w:history="1">
        <w:r w:rsidR="003B60A3" w:rsidRPr="00194CEE">
          <w:rPr>
            <w:spacing w:val="-2"/>
          </w:rPr>
          <w:t>https://ib.rrb.by</w:t>
        </w:r>
      </w:hyperlink>
      <w:r w:rsidR="005763AB" w:rsidRPr="00194CEE">
        <w:rPr>
          <w:spacing w:val="-2"/>
          <w:szCs w:val="24"/>
        </w:rPr>
        <w:t>;</w:t>
      </w:r>
    </w:p>
    <w:p w14:paraId="4A08CF93" w14:textId="5151D233" w:rsidR="008B57CA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3.15. </w:t>
      </w:r>
      <w:r w:rsidR="008B57CA" w:rsidRPr="00194CEE">
        <w:rPr>
          <w:spacing w:val="-2"/>
          <w:szCs w:val="24"/>
        </w:rPr>
        <w:t>Клиент подтверждает, что Администратор Клиента и Пользователи уполномочены Клиентом на совершение действий в Системе и принимает меры для исключения работы в Системе неуполномоченных лиц</w:t>
      </w:r>
      <w:r w:rsidR="004915CA" w:rsidRPr="00194CEE">
        <w:rPr>
          <w:spacing w:val="-2"/>
          <w:szCs w:val="24"/>
        </w:rPr>
        <w:t>;</w:t>
      </w:r>
    </w:p>
    <w:p w14:paraId="4F1009AE" w14:textId="4AF9BCC1" w:rsidR="008B57CA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3.16. </w:t>
      </w:r>
      <w:r w:rsidR="008B57CA" w:rsidRPr="00194CEE">
        <w:rPr>
          <w:spacing w:val="-2"/>
          <w:szCs w:val="24"/>
        </w:rPr>
        <w:t>Стороны устанавливают, что инициатором сеансов связи является Клиент</w:t>
      </w:r>
      <w:r w:rsidR="004915CA" w:rsidRPr="00194CEE">
        <w:rPr>
          <w:spacing w:val="-2"/>
          <w:szCs w:val="24"/>
        </w:rPr>
        <w:t>;</w:t>
      </w:r>
    </w:p>
    <w:p w14:paraId="0671EA44" w14:textId="2C6027A1" w:rsidR="004D6994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3.17. </w:t>
      </w:r>
      <w:r w:rsidR="008B57CA" w:rsidRPr="00194CEE">
        <w:rPr>
          <w:spacing w:val="-2"/>
          <w:szCs w:val="24"/>
        </w:rPr>
        <w:t>Платежные инструкции Клиента в форме электронного документа</w:t>
      </w:r>
      <w:r w:rsidR="00AD0471" w:rsidRPr="00194CEE">
        <w:rPr>
          <w:spacing w:val="-2"/>
          <w:szCs w:val="24"/>
        </w:rPr>
        <w:t xml:space="preserve"> или сообщения</w:t>
      </w:r>
      <w:r w:rsidR="008B57CA" w:rsidRPr="00194CEE">
        <w:rPr>
          <w:spacing w:val="-2"/>
          <w:szCs w:val="24"/>
        </w:rPr>
        <w:t xml:space="preserve">, отосланные в Банк для обработки и исполнения, должны содержать обязательные реквизиты, предусмотренные законодательными актами, настоящим </w:t>
      </w:r>
      <w:r w:rsidR="00ED0249" w:rsidRPr="00194CEE">
        <w:rPr>
          <w:spacing w:val="-2"/>
          <w:szCs w:val="24"/>
        </w:rPr>
        <w:t>д</w:t>
      </w:r>
      <w:r w:rsidR="008B57CA" w:rsidRPr="00194CEE">
        <w:rPr>
          <w:spacing w:val="-2"/>
          <w:szCs w:val="24"/>
        </w:rPr>
        <w:t>оговором. Заявки, заявления, справки, реестры и другие текстовые документы Клиента составляются по форме, определенной Банком</w:t>
      </w:r>
      <w:r w:rsidR="004915CA" w:rsidRPr="00194CEE">
        <w:rPr>
          <w:spacing w:val="-2"/>
          <w:szCs w:val="24"/>
        </w:rPr>
        <w:t>;</w:t>
      </w:r>
    </w:p>
    <w:p w14:paraId="52630485" w14:textId="3637124E" w:rsidR="006D4105" w:rsidRPr="00194CEE" w:rsidRDefault="002C23E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3.18. </w:t>
      </w:r>
      <w:r w:rsidR="008B57CA" w:rsidRPr="00194CEE">
        <w:rPr>
          <w:spacing w:val="-2"/>
          <w:szCs w:val="24"/>
        </w:rPr>
        <w:t xml:space="preserve">Банк </w:t>
      </w:r>
      <w:r w:rsidR="00B334A9" w:rsidRPr="00194CEE">
        <w:rPr>
          <w:spacing w:val="-2"/>
          <w:szCs w:val="24"/>
        </w:rPr>
        <w:t xml:space="preserve">осуществляет </w:t>
      </w:r>
      <w:r w:rsidR="008B57CA" w:rsidRPr="00194CEE">
        <w:rPr>
          <w:spacing w:val="-2"/>
          <w:szCs w:val="24"/>
        </w:rPr>
        <w:t>обслужива</w:t>
      </w:r>
      <w:r w:rsidR="00B334A9" w:rsidRPr="00194CEE">
        <w:rPr>
          <w:spacing w:val="-2"/>
          <w:szCs w:val="24"/>
        </w:rPr>
        <w:t>ние</w:t>
      </w:r>
      <w:r w:rsidR="008B57CA" w:rsidRPr="00194CEE">
        <w:rPr>
          <w:spacing w:val="-2"/>
          <w:szCs w:val="24"/>
        </w:rPr>
        <w:t xml:space="preserve"> Клиента в соответствии с</w:t>
      </w:r>
      <w:r w:rsidR="00AF44CB" w:rsidRPr="00194CEE">
        <w:rPr>
          <w:spacing w:val="-2"/>
          <w:szCs w:val="24"/>
        </w:rPr>
        <w:t xml:space="preserve"> </w:t>
      </w:r>
      <w:r w:rsidR="004D6994" w:rsidRPr="00194CEE">
        <w:rPr>
          <w:spacing w:val="-2"/>
          <w:szCs w:val="24"/>
        </w:rPr>
        <w:t xml:space="preserve">установленными договорными отношениями </w:t>
      </w:r>
      <w:r w:rsidR="00A677BE" w:rsidRPr="00194CEE">
        <w:rPr>
          <w:spacing w:val="-2"/>
          <w:szCs w:val="24"/>
        </w:rPr>
        <w:t xml:space="preserve">и </w:t>
      </w:r>
      <w:r w:rsidR="004D6994" w:rsidRPr="00194CEE">
        <w:rPr>
          <w:spacing w:val="-2"/>
          <w:szCs w:val="24"/>
        </w:rPr>
        <w:t>с законодательством Республики Беларусь</w:t>
      </w:r>
      <w:r w:rsidR="00A677BE" w:rsidRPr="00194CEE">
        <w:rPr>
          <w:spacing w:val="-2"/>
          <w:szCs w:val="24"/>
        </w:rPr>
        <w:t>.</w:t>
      </w:r>
    </w:p>
    <w:p w14:paraId="63CB981A" w14:textId="77777777" w:rsidR="005244F4" w:rsidRPr="00194CEE" w:rsidRDefault="005244F4" w:rsidP="00904190">
      <w:pPr>
        <w:widowControl/>
        <w:contextualSpacing/>
        <w:jc w:val="both"/>
      </w:pPr>
    </w:p>
    <w:p w14:paraId="0717DB4E" w14:textId="3FB30C00" w:rsidR="006D4105" w:rsidRPr="00194CEE" w:rsidRDefault="006D4105" w:rsidP="00194CEE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 w:rsidRPr="00194CEE">
        <w:rPr>
          <w:bCs/>
        </w:rPr>
        <w:lastRenderedPageBreak/>
        <w:t>ОСНОВНЫЕ УСЛОВИЯ</w:t>
      </w:r>
    </w:p>
    <w:p w14:paraId="2599C1EF" w14:textId="77777777" w:rsidR="006D4105" w:rsidRPr="00194CEE" w:rsidRDefault="006D4105" w:rsidP="00194CEE"/>
    <w:p w14:paraId="24B99C0A" w14:textId="19440E75" w:rsidR="006D4105" w:rsidRPr="00194CEE" w:rsidRDefault="006D410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4.1. </w:t>
      </w:r>
      <w:r w:rsidR="00186818" w:rsidRPr="00194CEE">
        <w:rPr>
          <w:spacing w:val="-2"/>
          <w:szCs w:val="24"/>
        </w:rPr>
        <w:t>Банк осуществляет идентификацию и аутентификацию Клиента при использовании Системы по имени пользователя и паролю, а для подтверждения некоторых действий по ЭЦП или СМС-коду</w:t>
      </w:r>
      <w:r w:rsidR="00B53775" w:rsidRPr="00194CEE">
        <w:rPr>
          <w:spacing w:val="-2"/>
          <w:szCs w:val="24"/>
        </w:rPr>
        <w:t xml:space="preserve"> (двухфакторная аутентификация)</w:t>
      </w:r>
      <w:r w:rsidR="00186818" w:rsidRPr="00194CEE">
        <w:rPr>
          <w:spacing w:val="-2"/>
          <w:szCs w:val="24"/>
        </w:rPr>
        <w:t>;</w:t>
      </w:r>
    </w:p>
    <w:p w14:paraId="012C97DC" w14:textId="77CEE633" w:rsidR="006D4105" w:rsidRPr="00194CEE" w:rsidRDefault="006D410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4.2 </w:t>
      </w:r>
      <w:r w:rsidR="00186818" w:rsidRPr="00194CEE">
        <w:rPr>
          <w:spacing w:val="-2"/>
          <w:szCs w:val="24"/>
        </w:rPr>
        <w:t xml:space="preserve">Подтверждением идентификации и аутентификации </w:t>
      </w:r>
      <w:proofErr w:type="gramStart"/>
      <w:r w:rsidR="00186818" w:rsidRPr="00194CEE">
        <w:rPr>
          <w:spacing w:val="-2"/>
          <w:szCs w:val="24"/>
        </w:rPr>
        <w:t>Клиента  и</w:t>
      </w:r>
      <w:proofErr w:type="gramEnd"/>
      <w:r w:rsidR="00186818" w:rsidRPr="00194CEE">
        <w:rPr>
          <w:spacing w:val="-2"/>
          <w:szCs w:val="24"/>
        </w:rPr>
        <w:t xml:space="preserve"> совершения операций являются документы в электронном виде (электронные выписки, электронные протоколы и т.д.). Указанные подтверждения, а равно внешнее представление документов в электронном виде, сформированные на бумажном носителе и заверенные Банком, могут использоваться в качестве подтверждающих документов, в том числе при рассмотрении спорных ситуаций в суде;</w:t>
      </w:r>
    </w:p>
    <w:p w14:paraId="6C78263A" w14:textId="6AD9DD5B" w:rsidR="00186818" w:rsidRPr="00194CEE" w:rsidRDefault="006D410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4.3. </w:t>
      </w:r>
      <w:r w:rsidR="00186818" w:rsidRPr="00194CEE">
        <w:rPr>
          <w:spacing w:val="-2"/>
          <w:szCs w:val="24"/>
        </w:rPr>
        <w:t>Используемые во взаимоотношениях между Сторонами по настоящему договору электронные документы и сообщения признаются Сторонами как подлинные и эквивалентные соответствующим бумажным документам</w:t>
      </w:r>
      <w:r w:rsidR="00B53775" w:rsidRPr="00194CEE">
        <w:rPr>
          <w:spacing w:val="-2"/>
          <w:szCs w:val="24"/>
        </w:rPr>
        <w:t>, подписанным собственноручно подписями уполномоченных лиц Клиента, и имеет одинаковую с ним юридическую силу. Клиент предоставляет Банку право использовать такие электронные документы наравне с документами на бумажном носителе.</w:t>
      </w:r>
    </w:p>
    <w:p w14:paraId="0ACE8817" w14:textId="77777777" w:rsidR="00186818" w:rsidRPr="00194CEE" w:rsidRDefault="00186818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</w:p>
    <w:p w14:paraId="75D0E0A7" w14:textId="77777777" w:rsidR="00B334A9" w:rsidRPr="00194CEE" w:rsidRDefault="00B334A9" w:rsidP="00E60E46">
      <w:pPr>
        <w:pStyle w:val="Default"/>
        <w:spacing w:after="60"/>
        <w:contextualSpacing/>
        <w:jc w:val="both"/>
      </w:pPr>
    </w:p>
    <w:p w14:paraId="69475689" w14:textId="2FA13D9B" w:rsidR="008B57CA" w:rsidRPr="00194CEE" w:rsidRDefault="005244F4" w:rsidP="00194CEE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>
        <w:rPr>
          <w:bCs/>
        </w:rPr>
        <w:t xml:space="preserve">  </w:t>
      </w:r>
      <w:r w:rsidR="008B57CA" w:rsidRPr="00194CEE">
        <w:rPr>
          <w:bCs/>
        </w:rPr>
        <w:t>ПРАВА И ОБЯЗАННОСТИ СТОРОН</w:t>
      </w:r>
    </w:p>
    <w:p w14:paraId="70CFA6F3" w14:textId="77777777" w:rsidR="00666C7A" w:rsidRPr="00194CEE" w:rsidRDefault="00666C7A" w:rsidP="00666C7A">
      <w:pPr>
        <w:pStyle w:val="Default"/>
        <w:ind w:left="3995"/>
        <w:contextualSpacing/>
      </w:pPr>
    </w:p>
    <w:p w14:paraId="1418C294" w14:textId="57C52984" w:rsidR="005822CE" w:rsidRPr="00194CEE" w:rsidRDefault="004E329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zCs w:val="24"/>
        </w:rPr>
        <w:t xml:space="preserve"> </w:t>
      </w:r>
      <w:r w:rsidR="005822CE" w:rsidRPr="00194CEE">
        <w:rPr>
          <w:szCs w:val="24"/>
        </w:rPr>
        <w:t>5</w:t>
      </w:r>
      <w:r w:rsidR="005822CE" w:rsidRPr="00194CEE">
        <w:rPr>
          <w:spacing w:val="-2"/>
          <w:szCs w:val="24"/>
        </w:rPr>
        <w:t xml:space="preserve">.1. </w:t>
      </w:r>
      <w:r w:rsidRPr="00194CEE">
        <w:rPr>
          <w:spacing w:val="-2"/>
          <w:szCs w:val="24"/>
        </w:rPr>
        <w:t>Стороны обязаны обеспечить допуск к работе с паролями</w:t>
      </w:r>
      <w:r w:rsidR="0086250F" w:rsidRPr="00194CEE">
        <w:rPr>
          <w:spacing w:val="-2"/>
          <w:szCs w:val="24"/>
        </w:rPr>
        <w:t xml:space="preserve">, </w:t>
      </w:r>
      <w:r w:rsidRPr="00194CEE">
        <w:rPr>
          <w:spacing w:val="-2"/>
          <w:szCs w:val="24"/>
        </w:rPr>
        <w:t>ключами</w:t>
      </w:r>
      <w:r w:rsidR="0086250F" w:rsidRPr="00194CEE">
        <w:rPr>
          <w:spacing w:val="-2"/>
          <w:szCs w:val="24"/>
        </w:rPr>
        <w:t xml:space="preserve"> и СМС - кодом</w:t>
      </w:r>
      <w:r w:rsidRPr="00194CEE">
        <w:rPr>
          <w:spacing w:val="-2"/>
          <w:szCs w:val="24"/>
        </w:rPr>
        <w:t>, а также к подготовке, обработке и обмену с Банком электронными документами только уполномоченны</w:t>
      </w:r>
      <w:r w:rsidR="00AD0471" w:rsidRPr="00194CEE">
        <w:rPr>
          <w:spacing w:val="-2"/>
          <w:szCs w:val="24"/>
        </w:rPr>
        <w:t>м</w:t>
      </w:r>
      <w:r w:rsidRPr="00194CEE">
        <w:rPr>
          <w:spacing w:val="-2"/>
          <w:szCs w:val="24"/>
        </w:rPr>
        <w:t xml:space="preserve"> </w:t>
      </w:r>
      <w:r w:rsidR="00477D61" w:rsidRPr="00194CEE">
        <w:rPr>
          <w:spacing w:val="-2"/>
          <w:szCs w:val="24"/>
        </w:rPr>
        <w:t xml:space="preserve">на это </w:t>
      </w:r>
      <w:r w:rsidRPr="00194CEE">
        <w:rPr>
          <w:spacing w:val="-2"/>
          <w:szCs w:val="24"/>
        </w:rPr>
        <w:t>лиц</w:t>
      </w:r>
      <w:r w:rsidR="00AD0471" w:rsidRPr="00194CEE">
        <w:rPr>
          <w:spacing w:val="-2"/>
          <w:szCs w:val="24"/>
        </w:rPr>
        <w:t>ам</w:t>
      </w:r>
      <w:r w:rsidR="004D10F9" w:rsidRPr="00194CEE">
        <w:rPr>
          <w:spacing w:val="-2"/>
          <w:szCs w:val="24"/>
        </w:rPr>
        <w:t xml:space="preserve"> (Администратор и Пользователи Клиента)</w:t>
      </w:r>
      <w:r w:rsidR="004915CA" w:rsidRPr="00194CEE">
        <w:rPr>
          <w:spacing w:val="-2"/>
          <w:szCs w:val="24"/>
        </w:rPr>
        <w:t>;</w:t>
      </w:r>
    </w:p>
    <w:p w14:paraId="5CD5B33E" w14:textId="73050837" w:rsidR="005822CE" w:rsidRPr="00194CEE" w:rsidRDefault="005822CE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5.2. </w:t>
      </w:r>
      <w:r w:rsidR="004E3290" w:rsidRPr="00194CEE">
        <w:rPr>
          <w:spacing w:val="-2"/>
          <w:szCs w:val="24"/>
        </w:rPr>
        <w:t xml:space="preserve">Стороны обязуются сохранять в тайне пароли и ключи, используемые в </w:t>
      </w:r>
      <w:r w:rsidR="00EA4765" w:rsidRPr="00194CEE">
        <w:rPr>
          <w:spacing w:val="-2"/>
          <w:szCs w:val="24"/>
        </w:rPr>
        <w:t>С</w:t>
      </w:r>
      <w:r w:rsidR="004E3290" w:rsidRPr="00194CEE">
        <w:rPr>
          <w:spacing w:val="-2"/>
          <w:szCs w:val="24"/>
        </w:rPr>
        <w:t>истеме</w:t>
      </w:r>
      <w:r w:rsidRPr="00194CEE">
        <w:rPr>
          <w:spacing w:val="-2"/>
          <w:szCs w:val="24"/>
        </w:rPr>
        <w:t>;</w:t>
      </w:r>
    </w:p>
    <w:p w14:paraId="001B40B0" w14:textId="23191A0C" w:rsidR="00302327" w:rsidRPr="00194CEE" w:rsidRDefault="005822CE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5.3. </w:t>
      </w:r>
      <w:r w:rsidR="008B57CA" w:rsidRPr="00194CEE">
        <w:rPr>
          <w:spacing w:val="-2"/>
          <w:szCs w:val="24"/>
        </w:rPr>
        <w:t>Клиент имеет право:</w:t>
      </w:r>
    </w:p>
    <w:p w14:paraId="03923507" w14:textId="7EF9FB6A" w:rsidR="0067798B" w:rsidRDefault="005822CE" w:rsidP="0067798B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3</w:t>
      </w:r>
      <w:r w:rsidR="008B57CA" w:rsidRPr="00194CEE">
        <w:rPr>
          <w:spacing w:val="-2"/>
          <w:szCs w:val="24"/>
        </w:rPr>
        <w:t xml:space="preserve">.1. </w:t>
      </w:r>
      <w:r w:rsidR="00F35473" w:rsidRPr="00194CEE">
        <w:rPr>
          <w:spacing w:val="-2"/>
          <w:szCs w:val="24"/>
        </w:rPr>
        <w:t>ф</w:t>
      </w:r>
      <w:r w:rsidR="008B57CA" w:rsidRPr="00194CEE">
        <w:rPr>
          <w:spacing w:val="-2"/>
          <w:szCs w:val="24"/>
        </w:rPr>
        <w:t>ормировать</w:t>
      </w:r>
      <w:r w:rsidRPr="00194CEE">
        <w:rPr>
          <w:spacing w:val="-2"/>
          <w:szCs w:val="24"/>
        </w:rPr>
        <w:t>, передавать</w:t>
      </w:r>
      <w:r w:rsidR="008B57CA" w:rsidRPr="00194CEE">
        <w:rPr>
          <w:spacing w:val="-2"/>
          <w:szCs w:val="24"/>
        </w:rPr>
        <w:t xml:space="preserve"> в Системе запросы </w:t>
      </w:r>
      <w:r w:rsidR="008861D6" w:rsidRPr="00194CEE">
        <w:rPr>
          <w:spacing w:val="-2"/>
          <w:szCs w:val="24"/>
        </w:rPr>
        <w:t>и документ</w:t>
      </w:r>
      <w:r w:rsidRPr="00194CEE">
        <w:rPr>
          <w:spacing w:val="-2"/>
          <w:szCs w:val="24"/>
        </w:rPr>
        <w:t>ы</w:t>
      </w:r>
      <w:r w:rsidR="008861D6" w:rsidRPr="00194CEE">
        <w:rPr>
          <w:spacing w:val="-2"/>
          <w:szCs w:val="24"/>
        </w:rPr>
        <w:t>,</w:t>
      </w:r>
      <w:r w:rsidRPr="00194CEE">
        <w:rPr>
          <w:spacing w:val="-2"/>
          <w:szCs w:val="24"/>
        </w:rPr>
        <w:t xml:space="preserve"> реализованные в Системе</w:t>
      </w:r>
      <w:r w:rsidR="00EA7001" w:rsidRPr="00194CEE">
        <w:rPr>
          <w:spacing w:val="-2"/>
          <w:szCs w:val="24"/>
        </w:rPr>
        <w:t>;</w:t>
      </w:r>
    </w:p>
    <w:p w14:paraId="0702AF3E" w14:textId="4565323E" w:rsidR="00302327" w:rsidRPr="00194CEE" w:rsidRDefault="0067798B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5.3.2. </w:t>
      </w:r>
      <w:r w:rsidR="00302327" w:rsidRPr="00194CEE">
        <w:rPr>
          <w:spacing w:val="-2"/>
          <w:szCs w:val="24"/>
        </w:rPr>
        <w:t>получать от Банка информацию и передавать в Банк информацию и документы, реализованные в Системе</w:t>
      </w:r>
      <w:r>
        <w:rPr>
          <w:spacing w:val="-2"/>
          <w:szCs w:val="24"/>
        </w:rPr>
        <w:t>;</w:t>
      </w:r>
    </w:p>
    <w:p w14:paraId="15F6E543" w14:textId="5EDE9B59" w:rsidR="008B57CA" w:rsidRPr="00194CEE" w:rsidRDefault="005822CE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3</w:t>
      </w:r>
      <w:r w:rsidR="008B57CA" w:rsidRPr="00194CEE">
        <w:rPr>
          <w:spacing w:val="-2"/>
          <w:szCs w:val="24"/>
        </w:rPr>
        <w:t>.</w:t>
      </w:r>
      <w:r w:rsidR="0067798B">
        <w:rPr>
          <w:spacing w:val="-2"/>
          <w:szCs w:val="24"/>
        </w:rPr>
        <w:t>3</w:t>
      </w:r>
      <w:r w:rsidR="008B57CA" w:rsidRPr="00194CEE">
        <w:rPr>
          <w:spacing w:val="-2"/>
          <w:szCs w:val="24"/>
        </w:rPr>
        <w:t xml:space="preserve">. </w:t>
      </w:r>
      <w:r w:rsidR="00302327" w:rsidRPr="00194CEE">
        <w:rPr>
          <w:spacing w:val="-2"/>
          <w:szCs w:val="24"/>
        </w:rPr>
        <w:t xml:space="preserve">производить смену своих ключей ЭЦП и смену </w:t>
      </w:r>
      <w:r w:rsidR="00B73E31" w:rsidRPr="00194CEE">
        <w:rPr>
          <w:spacing w:val="-2"/>
          <w:szCs w:val="24"/>
        </w:rPr>
        <w:t>н</w:t>
      </w:r>
      <w:r w:rsidR="00302327" w:rsidRPr="00194CEE">
        <w:rPr>
          <w:spacing w:val="-2"/>
          <w:szCs w:val="24"/>
        </w:rPr>
        <w:t>омеров мобильных телефонов в порядке, установленном Банком</w:t>
      </w:r>
      <w:r w:rsidR="004915CA" w:rsidRPr="00194CEE">
        <w:rPr>
          <w:spacing w:val="-2"/>
          <w:szCs w:val="24"/>
        </w:rPr>
        <w:t>;</w:t>
      </w:r>
    </w:p>
    <w:p w14:paraId="3BC5ED9E" w14:textId="1A788555" w:rsidR="00EA7001" w:rsidRPr="00194CEE" w:rsidRDefault="005822CE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3</w:t>
      </w:r>
      <w:r w:rsidR="008B57CA" w:rsidRPr="00194CEE">
        <w:rPr>
          <w:spacing w:val="-2"/>
          <w:szCs w:val="24"/>
        </w:rPr>
        <w:t>.</w:t>
      </w:r>
      <w:r w:rsidR="0067798B">
        <w:rPr>
          <w:spacing w:val="-2"/>
          <w:szCs w:val="24"/>
        </w:rPr>
        <w:t>4</w:t>
      </w:r>
      <w:r w:rsidR="008B57CA" w:rsidRPr="00194CEE">
        <w:rPr>
          <w:spacing w:val="-2"/>
          <w:szCs w:val="24"/>
        </w:rPr>
        <w:t>.</w:t>
      </w:r>
      <w:r w:rsidR="00EA7001" w:rsidRPr="00194CEE">
        <w:rPr>
          <w:spacing w:val="-2"/>
          <w:szCs w:val="24"/>
        </w:rPr>
        <w:t xml:space="preserve"> временно отключиться от Системы, предварительно письменно уведомив Банк о своих намерениях </w:t>
      </w:r>
      <w:bookmarkStart w:id="2" w:name="_Hlk165541389"/>
      <w:r w:rsidR="00034F51">
        <w:rPr>
          <w:spacing w:val="-2"/>
          <w:szCs w:val="24"/>
        </w:rPr>
        <w:t>за 1 (один) банковский день</w:t>
      </w:r>
      <w:r w:rsidR="00EA7001" w:rsidRPr="00194CEE">
        <w:rPr>
          <w:spacing w:val="-2"/>
          <w:szCs w:val="24"/>
        </w:rPr>
        <w:t xml:space="preserve"> </w:t>
      </w:r>
      <w:bookmarkEnd w:id="2"/>
      <w:r w:rsidR="00EA7001" w:rsidRPr="00194CEE">
        <w:rPr>
          <w:spacing w:val="-2"/>
          <w:szCs w:val="24"/>
        </w:rPr>
        <w:t>до планируемой даты отключения.</w:t>
      </w:r>
    </w:p>
    <w:p w14:paraId="33399BAB" w14:textId="77777777" w:rsidR="008B57CA" w:rsidRPr="00194CEE" w:rsidRDefault="00EA7001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Возобновление работы С</w:t>
      </w:r>
      <w:r w:rsidR="00EE148D" w:rsidRPr="00194CEE">
        <w:rPr>
          <w:spacing w:val="-2"/>
          <w:szCs w:val="24"/>
        </w:rPr>
        <w:t>истемы</w:t>
      </w:r>
      <w:r w:rsidRPr="00194CEE">
        <w:rPr>
          <w:spacing w:val="-2"/>
          <w:szCs w:val="24"/>
        </w:rPr>
        <w:t xml:space="preserve"> производится в первый рабочий день Банка, следующий за днем окончания срока временного отключения, указанного в заявлении;</w:t>
      </w:r>
    </w:p>
    <w:p w14:paraId="63C75917" w14:textId="3CC437F5" w:rsidR="0067798B" w:rsidRDefault="003C7127" w:rsidP="0067798B">
      <w:pPr>
        <w:widowControl/>
        <w:tabs>
          <w:tab w:val="left" w:pos="993"/>
          <w:tab w:val="left" w:pos="1134"/>
        </w:tabs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4E3290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3</w:t>
      </w:r>
      <w:r w:rsidR="004E3290" w:rsidRPr="00194CEE">
        <w:rPr>
          <w:spacing w:val="-2"/>
          <w:szCs w:val="24"/>
        </w:rPr>
        <w:t>.</w:t>
      </w:r>
      <w:r w:rsidR="0067798B">
        <w:rPr>
          <w:spacing w:val="-2"/>
          <w:szCs w:val="24"/>
        </w:rPr>
        <w:t>5</w:t>
      </w:r>
      <w:r w:rsidR="004E3290" w:rsidRPr="00194CEE">
        <w:rPr>
          <w:spacing w:val="-2"/>
          <w:szCs w:val="24"/>
        </w:rPr>
        <w:t xml:space="preserve">. </w:t>
      </w:r>
      <w:r w:rsidR="00D57FC7" w:rsidRPr="00194CEE">
        <w:rPr>
          <w:spacing w:val="-2"/>
          <w:szCs w:val="24"/>
        </w:rPr>
        <w:t xml:space="preserve">получать консультации Банка по вопросам эксплуатации Системы, а также получать справочно-информационные материалы по обслуживанию Системы </w:t>
      </w:r>
      <w:r w:rsidR="004E3290" w:rsidRPr="00194CEE">
        <w:rPr>
          <w:spacing w:val="-2"/>
          <w:szCs w:val="24"/>
        </w:rPr>
        <w:t xml:space="preserve">по телефонам, указанным на сайте Банка </w:t>
      </w:r>
      <w:r w:rsidR="00A56345" w:rsidRPr="00194CEE">
        <w:rPr>
          <w:spacing w:val="-2"/>
          <w:szCs w:val="24"/>
        </w:rPr>
        <w:t xml:space="preserve">в сети Интернет </w:t>
      </w:r>
      <w:hyperlink r:id="rId10" w:history="1">
        <w:r w:rsidR="004E3290" w:rsidRPr="00194CEE">
          <w:rPr>
            <w:spacing w:val="-2"/>
            <w:szCs w:val="24"/>
          </w:rPr>
          <w:t>www.rrb.by</w:t>
        </w:r>
      </w:hyperlink>
      <w:r w:rsidR="00EE148D" w:rsidRPr="00194CEE">
        <w:rPr>
          <w:spacing w:val="-2"/>
          <w:szCs w:val="24"/>
        </w:rPr>
        <w:t xml:space="preserve"> в рабочие дни и часы Банка</w:t>
      </w:r>
      <w:r w:rsidR="00AD0D68" w:rsidRPr="00194CEE">
        <w:rPr>
          <w:spacing w:val="-2"/>
          <w:szCs w:val="24"/>
        </w:rPr>
        <w:t>;</w:t>
      </w:r>
    </w:p>
    <w:p w14:paraId="48A53A40" w14:textId="3816F525" w:rsidR="003C7127" w:rsidRPr="00194CEE" w:rsidRDefault="003C7127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5.4. Клиент обязуется:</w:t>
      </w:r>
    </w:p>
    <w:p w14:paraId="2B558676" w14:textId="28069E56" w:rsidR="00D57FC7" w:rsidRPr="00194CEE" w:rsidRDefault="003C7127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4</w:t>
      </w:r>
      <w:r w:rsidR="008B57CA" w:rsidRPr="00194CEE">
        <w:rPr>
          <w:spacing w:val="-2"/>
          <w:szCs w:val="24"/>
        </w:rPr>
        <w:t xml:space="preserve">.1. </w:t>
      </w:r>
      <w:r w:rsidRPr="00194CEE">
        <w:rPr>
          <w:spacing w:val="-2"/>
          <w:szCs w:val="24"/>
        </w:rPr>
        <w:t>в</w:t>
      </w:r>
      <w:r w:rsidR="00D57FC7" w:rsidRPr="00194CEE">
        <w:rPr>
          <w:spacing w:val="-2"/>
          <w:szCs w:val="24"/>
        </w:rPr>
        <w:t>ыполнять требования настоящего Договора</w:t>
      </w:r>
      <w:r w:rsidRPr="00194CEE">
        <w:rPr>
          <w:spacing w:val="-2"/>
          <w:szCs w:val="24"/>
        </w:rPr>
        <w:t>;</w:t>
      </w:r>
    </w:p>
    <w:p w14:paraId="7D3C1045" w14:textId="188957D8" w:rsidR="003C7127" w:rsidRPr="00194CEE" w:rsidRDefault="003C7127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5.4.2. и</w:t>
      </w:r>
      <w:r w:rsidR="00D57FC7" w:rsidRPr="00194CEE">
        <w:rPr>
          <w:spacing w:val="-2"/>
          <w:szCs w:val="24"/>
        </w:rPr>
        <w:t>меть доступ в Интернет, а также необходимые в соответствии с техническими условиями оборудование и программное обеспечение для использования Системы</w:t>
      </w:r>
      <w:r w:rsidRPr="00194CEE">
        <w:rPr>
          <w:spacing w:val="-2"/>
          <w:szCs w:val="24"/>
        </w:rPr>
        <w:t>;</w:t>
      </w:r>
    </w:p>
    <w:p w14:paraId="360FB6DA" w14:textId="1D4679E3" w:rsidR="003C7127" w:rsidRPr="00194CEE" w:rsidRDefault="003C7127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5.4.</w:t>
      </w:r>
      <w:proofErr w:type="gramStart"/>
      <w:r w:rsidRPr="00194CEE">
        <w:rPr>
          <w:spacing w:val="-2"/>
          <w:szCs w:val="24"/>
        </w:rPr>
        <w:t>3.п</w:t>
      </w:r>
      <w:r w:rsidR="008B57CA" w:rsidRPr="00194CEE">
        <w:rPr>
          <w:spacing w:val="-2"/>
          <w:szCs w:val="24"/>
        </w:rPr>
        <w:t>ринимать</w:t>
      </w:r>
      <w:proofErr w:type="gramEnd"/>
      <w:r w:rsidR="008B57CA" w:rsidRPr="00194CEE">
        <w:rPr>
          <w:spacing w:val="-2"/>
          <w:szCs w:val="24"/>
        </w:rPr>
        <w:t xml:space="preserve"> меры к недопущению использования Системы неуполномоченными лицами;</w:t>
      </w:r>
    </w:p>
    <w:p w14:paraId="24E45873" w14:textId="0C69830F" w:rsidR="001B4F65" w:rsidRPr="00194CEE" w:rsidRDefault="003C7127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5.4.4. о</w:t>
      </w:r>
      <w:r w:rsidR="00D57FC7" w:rsidRPr="00194CEE">
        <w:rPr>
          <w:spacing w:val="-2"/>
          <w:szCs w:val="24"/>
        </w:rPr>
        <w:t>беспечивать наличие на счете средств, необходимых для осуществления операций по счетам, открытым в Банке, а также исполнения обязательств перед Банком, предусмотренных настоящим Договором</w:t>
      </w:r>
      <w:r w:rsidR="001B4F65" w:rsidRPr="00194CEE">
        <w:rPr>
          <w:spacing w:val="-2"/>
          <w:szCs w:val="24"/>
        </w:rPr>
        <w:t>;</w:t>
      </w:r>
    </w:p>
    <w:p w14:paraId="6E48FCF6" w14:textId="329A2BAF" w:rsidR="001B4F65" w:rsidRPr="00194CEE" w:rsidRDefault="001B4F6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4</w:t>
      </w:r>
      <w:r w:rsidR="008B57CA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EE148D" w:rsidRPr="00194CEE">
        <w:rPr>
          <w:spacing w:val="-2"/>
          <w:szCs w:val="24"/>
        </w:rPr>
        <w:t xml:space="preserve"> не допускать появления в компьютерах, на которых установлено </w:t>
      </w:r>
      <w:r w:rsidR="00104E3F" w:rsidRPr="00194CEE">
        <w:rPr>
          <w:spacing w:val="-2"/>
          <w:szCs w:val="24"/>
        </w:rPr>
        <w:t>программное обеспечение Системы</w:t>
      </w:r>
      <w:r w:rsidR="00EE148D" w:rsidRPr="00194CEE">
        <w:rPr>
          <w:spacing w:val="-2"/>
          <w:szCs w:val="24"/>
        </w:rPr>
        <w:t xml:space="preserve">, вирусов и других вредоносных программ, которые могут прямо или косвенно повлиять на корректную работу </w:t>
      </w:r>
      <w:r w:rsidR="00104E3F" w:rsidRPr="00194CEE">
        <w:rPr>
          <w:spacing w:val="-2"/>
          <w:szCs w:val="24"/>
        </w:rPr>
        <w:t>Системы</w:t>
      </w:r>
      <w:r w:rsidR="00EE148D" w:rsidRPr="00194CEE">
        <w:rPr>
          <w:spacing w:val="-2"/>
          <w:szCs w:val="24"/>
        </w:rPr>
        <w:t>, способствовать уничтожению и (или) компрометации информации, а также не осуществлять установку программ, использующих ЭЦП. Электронные документы, зараженные вирусами, к обработке не принимаются;</w:t>
      </w:r>
    </w:p>
    <w:p w14:paraId="5A1F3D4D" w14:textId="5D89FCA2" w:rsidR="001B4F65" w:rsidRPr="00194CEE" w:rsidRDefault="001B4F6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lastRenderedPageBreak/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4</w:t>
      </w:r>
      <w:r w:rsidR="00622A28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>. своевременно корректировать уровень доступа к Системе Администратора Клиента и Пользователей</w:t>
      </w:r>
      <w:r w:rsidR="00801F35" w:rsidRPr="00194CEE">
        <w:rPr>
          <w:spacing w:val="-2"/>
          <w:szCs w:val="24"/>
        </w:rPr>
        <w:t>.</w:t>
      </w:r>
      <w:r w:rsidR="008B57CA" w:rsidRPr="00194CEE">
        <w:rPr>
          <w:spacing w:val="-2"/>
          <w:szCs w:val="24"/>
        </w:rPr>
        <w:t xml:space="preserve"> </w:t>
      </w:r>
      <w:r w:rsidR="0019187D" w:rsidRPr="00194CEE">
        <w:rPr>
          <w:spacing w:val="-2"/>
          <w:szCs w:val="24"/>
        </w:rPr>
        <w:t xml:space="preserve">При работе в Системе </w:t>
      </w:r>
      <w:r w:rsidR="00253211" w:rsidRPr="00194CEE">
        <w:rPr>
          <w:spacing w:val="-2"/>
          <w:szCs w:val="24"/>
        </w:rPr>
        <w:t xml:space="preserve">с </w:t>
      </w:r>
      <w:r w:rsidR="00B82AA3" w:rsidRPr="00194CEE">
        <w:rPr>
          <w:spacing w:val="-2"/>
          <w:szCs w:val="24"/>
        </w:rPr>
        <w:t xml:space="preserve">СМС </w:t>
      </w:r>
      <w:r w:rsidR="0019187D" w:rsidRPr="00194CEE">
        <w:rPr>
          <w:spacing w:val="-2"/>
          <w:szCs w:val="24"/>
        </w:rPr>
        <w:t>-</w:t>
      </w:r>
      <w:r w:rsidR="00B82AA3" w:rsidRPr="00194CEE">
        <w:rPr>
          <w:spacing w:val="-2"/>
          <w:szCs w:val="24"/>
        </w:rPr>
        <w:t xml:space="preserve"> </w:t>
      </w:r>
      <w:r w:rsidR="0019187D" w:rsidRPr="00194CEE">
        <w:rPr>
          <w:spacing w:val="-2"/>
          <w:szCs w:val="24"/>
        </w:rPr>
        <w:t>код</w:t>
      </w:r>
      <w:r w:rsidR="00253211" w:rsidRPr="00194CEE">
        <w:rPr>
          <w:spacing w:val="-2"/>
          <w:szCs w:val="24"/>
        </w:rPr>
        <w:t>ом</w:t>
      </w:r>
      <w:r w:rsidR="0019187D" w:rsidRPr="00194CEE">
        <w:rPr>
          <w:spacing w:val="-2"/>
          <w:szCs w:val="24"/>
        </w:rPr>
        <w:t xml:space="preserve"> </w:t>
      </w:r>
      <w:r w:rsidR="0070591E" w:rsidRPr="00194CEE">
        <w:rPr>
          <w:spacing w:val="-2"/>
          <w:szCs w:val="24"/>
        </w:rPr>
        <w:t>предоставлять</w:t>
      </w:r>
      <w:r w:rsidR="0019187D" w:rsidRPr="00194CEE">
        <w:rPr>
          <w:spacing w:val="-2"/>
          <w:szCs w:val="24"/>
        </w:rPr>
        <w:t xml:space="preserve"> новый список </w:t>
      </w:r>
      <w:r w:rsidR="00D85FFA" w:rsidRPr="00194CEE">
        <w:rPr>
          <w:spacing w:val="-2"/>
          <w:szCs w:val="24"/>
        </w:rPr>
        <w:t xml:space="preserve">номер телефонов </w:t>
      </w:r>
      <w:r w:rsidR="00C040D0" w:rsidRPr="00194CEE">
        <w:rPr>
          <w:spacing w:val="-2"/>
          <w:szCs w:val="24"/>
        </w:rPr>
        <w:t xml:space="preserve">для отправки </w:t>
      </w:r>
      <w:r w:rsidR="004277BB" w:rsidRPr="00194CEE">
        <w:rPr>
          <w:spacing w:val="-2"/>
          <w:szCs w:val="24"/>
        </w:rPr>
        <w:t xml:space="preserve">электронных сообщений </w:t>
      </w:r>
      <w:r w:rsidR="00D85FFA" w:rsidRPr="00194CEE">
        <w:rPr>
          <w:spacing w:val="-2"/>
          <w:szCs w:val="24"/>
        </w:rPr>
        <w:t>при их изменении, дополнении</w:t>
      </w:r>
      <w:r w:rsidR="003D422E" w:rsidRPr="00194CEE">
        <w:rPr>
          <w:spacing w:val="-2"/>
          <w:szCs w:val="24"/>
        </w:rPr>
        <w:t>;</w:t>
      </w:r>
    </w:p>
    <w:p w14:paraId="06648066" w14:textId="4E315AB2" w:rsidR="008B57CA" w:rsidRPr="00194CEE" w:rsidRDefault="001B4F6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4</w:t>
      </w:r>
      <w:r w:rsidR="008B57CA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7</w:t>
      </w:r>
      <w:r w:rsidR="008B57CA" w:rsidRPr="00194CEE">
        <w:rPr>
          <w:spacing w:val="-2"/>
          <w:szCs w:val="24"/>
        </w:rPr>
        <w:t xml:space="preserve">. </w:t>
      </w:r>
      <w:r w:rsidR="00C82461" w:rsidRPr="00194CEE">
        <w:rPr>
          <w:spacing w:val="-2"/>
          <w:szCs w:val="24"/>
        </w:rPr>
        <w:t>н</w:t>
      </w:r>
      <w:r w:rsidR="008B57CA" w:rsidRPr="00194CEE">
        <w:rPr>
          <w:spacing w:val="-2"/>
          <w:szCs w:val="24"/>
        </w:rPr>
        <w:t xml:space="preserve">емедленно информировать Банк о </w:t>
      </w:r>
      <w:proofErr w:type="gramStart"/>
      <w:r w:rsidR="008B57CA" w:rsidRPr="00194CEE">
        <w:rPr>
          <w:spacing w:val="-2"/>
          <w:szCs w:val="24"/>
        </w:rPr>
        <w:t>возникновении  угрозы</w:t>
      </w:r>
      <w:proofErr w:type="gramEnd"/>
      <w:r w:rsidR="008B57CA" w:rsidRPr="00194CEE">
        <w:rPr>
          <w:spacing w:val="-2"/>
          <w:szCs w:val="24"/>
        </w:rPr>
        <w:t xml:space="preserve">  несанкционированного использования ключей Клиента для принятия Банком необходимых мер (блокирования счета Клиента в Банке, смены паролей и кодов), выполнять замену </w:t>
      </w:r>
      <w:r w:rsidR="00E06F6F" w:rsidRPr="00194CEE">
        <w:rPr>
          <w:spacing w:val="-2"/>
          <w:szCs w:val="24"/>
        </w:rPr>
        <w:t xml:space="preserve">сертификата </w:t>
      </w:r>
      <w:r w:rsidR="00951969" w:rsidRPr="00194CEE">
        <w:rPr>
          <w:spacing w:val="-2"/>
          <w:szCs w:val="24"/>
        </w:rPr>
        <w:t>ЭЦП</w:t>
      </w:r>
      <w:r w:rsidR="003D422E" w:rsidRPr="00194CEE">
        <w:rPr>
          <w:spacing w:val="-2"/>
          <w:szCs w:val="24"/>
        </w:rPr>
        <w:t>;</w:t>
      </w:r>
    </w:p>
    <w:p w14:paraId="589E7D0E" w14:textId="53DE9883" w:rsidR="003D422E" w:rsidRPr="00194CEE" w:rsidRDefault="00BE279B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3D422E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4</w:t>
      </w:r>
      <w:r w:rsidR="003D422E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8</w:t>
      </w:r>
      <w:r w:rsidR="003D422E" w:rsidRPr="00194CEE">
        <w:rPr>
          <w:spacing w:val="-2"/>
          <w:szCs w:val="24"/>
        </w:rPr>
        <w:t xml:space="preserve">. </w:t>
      </w:r>
      <w:r w:rsidR="00C82461" w:rsidRPr="00194CEE">
        <w:rPr>
          <w:spacing w:val="-2"/>
          <w:szCs w:val="24"/>
        </w:rPr>
        <w:t>в</w:t>
      </w:r>
      <w:r w:rsidR="003D422E" w:rsidRPr="00194CEE">
        <w:rPr>
          <w:spacing w:val="-2"/>
          <w:szCs w:val="24"/>
        </w:rPr>
        <w:t xml:space="preserve">озвратить Банку по акту приема-передачи </w:t>
      </w:r>
      <w:r w:rsidR="00F63E3D" w:rsidRPr="00194CEE">
        <w:rPr>
          <w:spacing w:val="-2"/>
          <w:szCs w:val="24"/>
        </w:rPr>
        <w:t>ключ ЭЦП</w:t>
      </w:r>
      <w:r w:rsidR="003D422E" w:rsidRPr="00194CEE">
        <w:rPr>
          <w:spacing w:val="-2"/>
          <w:szCs w:val="24"/>
        </w:rPr>
        <w:t xml:space="preserve"> в надлежащем состоянии в случае расторжения настоящего договора</w:t>
      </w:r>
      <w:r w:rsidR="00F04163" w:rsidRPr="00194CEE">
        <w:rPr>
          <w:spacing w:val="-2"/>
          <w:szCs w:val="24"/>
        </w:rPr>
        <w:t>;</w:t>
      </w:r>
    </w:p>
    <w:p w14:paraId="53305E2C" w14:textId="37E5FA8E" w:rsidR="00F04163" w:rsidRDefault="00BE279B" w:rsidP="00194CEE">
      <w:pPr>
        <w:widowControl/>
        <w:tabs>
          <w:tab w:val="left" w:pos="993"/>
          <w:tab w:val="left" w:pos="1145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F04163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4</w:t>
      </w:r>
      <w:r w:rsidR="00F04163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9</w:t>
      </w:r>
      <w:r w:rsidR="00F04163" w:rsidRPr="00194CEE">
        <w:rPr>
          <w:spacing w:val="-2"/>
          <w:szCs w:val="24"/>
        </w:rPr>
        <w:t>.</w:t>
      </w:r>
      <w:r w:rsidR="00663F25" w:rsidRPr="00194CEE">
        <w:rPr>
          <w:spacing w:val="-2"/>
          <w:szCs w:val="24"/>
        </w:rPr>
        <w:t xml:space="preserve"> </w:t>
      </w:r>
      <w:r w:rsidR="00F04163" w:rsidRPr="00194CEE">
        <w:rPr>
          <w:spacing w:val="-2"/>
          <w:szCs w:val="24"/>
        </w:rPr>
        <w:t>своевременно, не позднее следующего дня от даты изменения, письменно уведомлять Банк об изменении сведений, указанных в</w:t>
      </w:r>
      <w:r w:rsidR="001C18DF" w:rsidRPr="00194CEE">
        <w:rPr>
          <w:spacing w:val="-2"/>
          <w:szCs w:val="24"/>
        </w:rPr>
        <w:t xml:space="preserve"> заявлении на подключение к Системе</w:t>
      </w:r>
      <w:r w:rsidR="00F04163" w:rsidRPr="00194CEE">
        <w:rPr>
          <w:spacing w:val="-2"/>
          <w:szCs w:val="24"/>
        </w:rPr>
        <w:t xml:space="preserve">, </w:t>
      </w:r>
      <w:r w:rsidR="001621E7" w:rsidRPr="00194CEE">
        <w:rPr>
          <w:spacing w:val="-2"/>
          <w:szCs w:val="24"/>
        </w:rPr>
        <w:t>банковских и иных реквизитов</w:t>
      </w:r>
      <w:r w:rsidR="00B545C9">
        <w:rPr>
          <w:spacing w:val="-2"/>
          <w:szCs w:val="24"/>
        </w:rPr>
        <w:t>;</w:t>
      </w:r>
    </w:p>
    <w:p w14:paraId="57D7B393" w14:textId="3828FA93" w:rsidR="00E274CC" w:rsidRPr="00E274CC" w:rsidRDefault="00E274CC" w:rsidP="00E274CC">
      <w:pPr>
        <w:widowControl/>
        <w:tabs>
          <w:tab w:val="left" w:pos="993"/>
          <w:tab w:val="left" w:pos="1145"/>
        </w:tabs>
        <w:ind w:firstLine="284"/>
        <w:contextualSpacing/>
        <w:jc w:val="both"/>
        <w:rPr>
          <w:spacing w:val="-2"/>
          <w:szCs w:val="24"/>
        </w:rPr>
      </w:pPr>
      <w:r w:rsidRPr="00E274CC">
        <w:rPr>
          <w:spacing w:val="-2"/>
          <w:szCs w:val="24"/>
        </w:rPr>
        <w:t xml:space="preserve">5.4.10. выполнять </w:t>
      </w:r>
      <w:r w:rsidRPr="00E274CC">
        <w:t xml:space="preserve">рекомендации Банка по защите информации от воздействия вредоносного программного обеспечения, приводящих к нарушению штатного функционирования средства вычислительной техники (далее - вредоносный код), в целях противодействия незаконным финансовым операциям, указанные в Приложении </w:t>
      </w:r>
      <w:r w:rsidR="00EA7C82">
        <w:t>6</w:t>
      </w:r>
      <w:r w:rsidRPr="00E274CC">
        <w:t>;</w:t>
      </w:r>
      <w:bookmarkStart w:id="3" w:name="_Hlk165541291"/>
      <w:r w:rsidRPr="00E274CC">
        <w:rPr>
          <w:spacing w:val="-2"/>
          <w:szCs w:val="24"/>
        </w:rPr>
        <w:t xml:space="preserve"> </w:t>
      </w:r>
    </w:p>
    <w:bookmarkEnd w:id="3"/>
    <w:p w14:paraId="2BD5B860" w14:textId="648ABAAB" w:rsidR="0029202C" w:rsidRPr="00194CEE" w:rsidRDefault="0029202C" w:rsidP="00194CEE">
      <w:pPr>
        <w:widowControl/>
        <w:tabs>
          <w:tab w:val="left" w:pos="993"/>
          <w:tab w:val="left" w:pos="1145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D57FC7" w:rsidRPr="00194CEE">
        <w:rPr>
          <w:spacing w:val="-2"/>
          <w:szCs w:val="24"/>
        </w:rPr>
        <w:t>.4.</w:t>
      </w:r>
      <w:r w:rsidRPr="00194CEE">
        <w:rPr>
          <w:spacing w:val="-2"/>
          <w:szCs w:val="24"/>
        </w:rPr>
        <w:t>1</w:t>
      </w:r>
      <w:r w:rsidR="00335C0C">
        <w:rPr>
          <w:spacing w:val="-2"/>
          <w:szCs w:val="24"/>
        </w:rPr>
        <w:t>1</w:t>
      </w:r>
      <w:r w:rsidR="00B545C9">
        <w:rPr>
          <w:spacing w:val="-2"/>
          <w:szCs w:val="24"/>
        </w:rPr>
        <w:t>1</w:t>
      </w:r>
      <w:r w:rsidR="00D57FC7" w:rsidRPr="00194CEE">
        <w:rPr>
          <w:spacing w:val="-2"/>
          <w:szCs w:val="24"/>
        </w:rPr>
        <w:t xml:space="preserve">. </w:t>
      </w:r>
      <w:r w:rsidRPr="00194CEE">
        <w:rPr>
          <w:spacing w:val="-2"/>
          <w:szCs w:val="24"/>
        </w:rPr>
        <w:t>и</w:t>
      </w:r>
      <w:r w:rsidR="00D57FC7" w:rsidRPr="00194CEE">
        <w:rPr>
          <w:spacing w:val="-2"/>
          <w:szCs w:val="24"/>
        </w:rPr>
        <w:t>сполнять иные обязанности, предусмотренные законодательством Республики Беларусь и настоящим Договором.</w:t>
      </w:r>
    </w:p>
    <w:p w14:paraId="0199A0E5" w14:textId="4244B3F6" w:rsidR="008B57CA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5.5.</w:t>
      </w:r>
      <w:r w:rsidR="008B57CA" w:rsidRPr="00194CEE">
        <w:rPr>
          <w:spacing w:val="-2"/>
          <w:szCs w:val="24"/>
        </w:rPr>
        <w:t xml:space="preserve"> Банк имеет право:</w:t>
      </w:r>
    </w:p>
    <w:p w14:paraId="50549F10" w14:textId="47B12FBF" w:rsidR="0029202C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 xml:space="preserve">.1. </w:t>
      </w:r>
      <w:r w:rsidR="003C729F" w:rsidRPr="00194CEE">
        <w:rPr>
          <w:spacing w:val="-2"/>
          <w:szCs w:val="24"/>
        </w:rPr>
        <w:t>в</w:t>
      </w:r>
      <w:r w:rsidR="008B57CA" w:rsidRPr="00194CEE">
        <w:rPr>
          <w:spacing w:val="-2"/>
          <w:szCs w:val="24"/>
        </w:rPr>
        <w:t xml:space="preserve"> одностороннем порядке</w:t>
      </w:r>
      <w:r w:rsidR="00D57FC7" w:rsidRPr="00194CEE">
        <w:rPr>
          <w:spacing w:val="-2"/>
          <w:szCs w:val="24"/>
        </w:rPr>
        <w:t xml:space="preserve"> изменять порядок и условия оказания услуг в Системе</w:t>
      </w:r>
      <w:r w:rsidR="00B73463" w:rsidRPr="00194CEE">
        <w:rPr>
          <w:spacing w:val="-2"/>
          <w:szCs w:val="24"/>
        </w:rPr>
        <w:t xml:space="preserve">, с обязательным предварительным уведомлением Клиента за </w:t>
      </w:r>
      <w:r w:rsidR="00D57FC7" w:rsidRPr="00194CEE">
        <w:rPr>
          <w:spacing w:val="-2"/>
          <w:szCs w:val="24"/>
        </w:rPr>
        <w:t>1</w:t>
      </w:r>
      <w:r w:rsidR="00640CC8" w:rsidRPr="00194CEE">
        <w:rPr>
          <w:spacing w:val="-2"/>
          <w:szCs w:val="24"/>
        </w:rPr>
        <w:t xml:space="preserve"> (</w:t>
      </w:r>
      <w:r w:rsidR="00D57FC7" w:rsidRPr="00194CEE">
        <w:rPr>
          <w:spacing w:val="-2"/>
          <w:szCs w:val="24"/>
        </w:rPr>
        <w:t>один)</w:t>
      </w:r>
      <w:r w:rsidR="00B73463" w:rsidRPr="00194CEE">
        <w:rPr>
          <w:spacing w:val="-2"/>
          <w:szCs w:val="24"/>
        </w:rPr>
        <w:t xml:space="preserve"> банковски</w:t>
      </w:r>
      <w:r w:rsidR="00D57FC7" w:rsidRPr="00194CEE">
        <w:rPr>
          <w:spacing w:val="-2"/>
          <w:szCs w:val="24"/>
        </w:rPr>
        <w:t>й</w:t>
      </w:r>
      <w:r w:rsidR="00B73463" w:rsidRPr="00194CEE">
        <w:rPr>
          <w:spacing w:val="-2"/>
          <w:szCs w:val="24"/>
        </w:rPr>
        <w:t xml:space="preserve"> д</w:t>
      </w:r>
      <w:r w:rsidR="00D57FC7" w:rsidRPr="00194CEE">
        <w:rPr>
          <w:spacing w:val="-2"/>
          <w:szCs w:val="24"/>
        </w:rPr>
        <w:t>ень</w:t>
      </w:r>
      <w:r w:rsidR="00B73463" w:rsidRPr="00194CEE">
        <w:rPr>
          <w:spacing w:val="-2"/>
          <w:szCs w:val="24"/>
        </w:rPr>
        <w:t xml:space="preserve"> до даты введения в действие изменений (дополнений), путем размещения информации на сайте Банка в сети Интернет </w:t>
      </w:r>
      <w:hyperlink r:id="rId11" w:history="1">
        <w:r w:rsidR="00375338" w:rsidRPr="00194CEE">
          <w:rPr>
            <w:spacing w:val="-2"/>
            <w:szCs w:val="24"/>
          </w:rPr>
          <w:t>www.rrb.by</w:t>
        </w:r>
      </w:hyperlink>
      <w:r w:rsidR="00375338" w:rsidRPr="00194CEE">
        <w:rPr>
          <w:spacing w:val="-2"/>
          <w:szCs w:val="24"/>
        </w:rPr>
        <w:t>,</w:t>
      </w:r>
      <w:r w:rsidR="00B73463" w:rsidRPr="00194CEE">
        <w:rPr>
          <w:spacing w:val="-2"/>
          <w:szCs w:val="24"/>
        </w:rPr>
        <w:t xml:space="preserve"> и (или) путем размещения на информационных стендах Банка, и (или) путем передачи по Системе, </w:t>
      </w:r>
      <w:r w:rsidR="00A27069" w:rsidRPr="00194CEE">
        <w:rPr>
          <w:spacing w:val="-2"/>
          <w:szCs w:val="24"/>
        </w:rPr>
        <w:t xml:space="preserve">изменять </w:t>
      </w:r>
      <w:r w:rsidR="004B7593" w:rsidRPr="00194CEE">
        <w:rPr>
          <w:spacing w:val="-2"/>
          <w:szCs w:val="24"/>
        </w:rPr>
        <w:t>Перечень</w:t>
      </w:r>
      <w:r w:rsidR="00A27069" w:rsidRPr="00194CEE">
        <w:rPr>
          <w:spacing w:val="-2"/>
          <w:szCs w:val="24"/>
        </w:rPr>
        <w:t xml:space="preserve"> </w:t>
      </w:r>
      <w:r w:rsidR="00104E3F" w:rsidRPr="00194CEE">
        <w:rPr>
          <w:spacing w:val="-2"/>
          <w:szCs w:val="24"/>
        </w:rPr>
        <w:t>информации и документов, передаваемых через Систему</w:t>
      </w:r>
      <w:r w:rsidR="00A27069" w:rsidRPr="00194CEE">
        <w:rPr>
          <w:spacing w:val="-2"/>
          <w:szCs w:val="24"/>
        </w:rPr>
        <w:t>, а также возможность доступа Клиента к Системе</w:t>
      </w:r>
      <w:r w:rsidR="008B57CA" w:rsidRPr="00194CEE">
        <w:rPr>
          <w:spacing w:val="-2"/>
          <w:szCs w:val="24"/>
        </w:rPr>
        <w:t>;</w:t>
      </w:r>
    </w:p>
    <w:p w14:paraId="22AB7675" w14:textId="4E490395" w:rsidR="00D57FC7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5.5.2. и</w:t>
      </w:r>
      <w:r w:rsidR="00D57FC7" w:rsidRPr="00194CEE">
        <w:rPr>
          <w:spacing w:val="-2"/>
          <w:szCs w:val="24"/>
        </w:rPr>
        <w:t>зменять набор операций, услуг и функций, осуществляемых в рамках настоящего Договора, а также порядок их выполнения, производить обновление Системы, в том числе с изменением требований к организации рабочего места Клиента</w:t>
      </w:r>
      <w:r w:rsidRPr="00194CEE">
        <w:rPr>
          <w:spacing w:val="-2"/>
          <w:szCs w:val="24"/>
        </w:rPr>
        <w:t>;</w:t>
      </w:r>
    </w:p>
    <w:p w14:paraId="367511AA" w14:textId="621B5573" w:rsidR="00D57FC7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5.5.3. с</w:t>
      </w:r>
      <w:r w:rsidR="00D57FC7" w:rsidRPr="00194CEE">
        <w:rPr>
          <w:spacing w:val="-2"/>
          <w:szCs w:val="24"/>
        </w:rPr>
        <w:t>амостоятельно списывать со счета суммы операций, совершенных с использованием Системы, а также иные суммы, предусмотренные настоящим Договором</w:t>
      </w:r>
      <w:r w:rsidRPr="00194CEE">
        <w:rPr>
          <w:spacing w:val="-2"/>
          <w:szCs w:val="24"/>
        </w:rPr>
        <w:t>;</w:t>
      </w:r>
    </w:p>
    <w:p w14:paraId="01389551" w14:textId="10B3CB8B" w:rsidR="004B7593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EB1CD7"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4</w:t>
      </w:r>
      <w:r w:rsidR="008B57CA" w:rsidRPr="00194CEE">
        <w:rPr>
          <w:spacing w:val="-2"/>
          <w:szCs w:val="24"/>
        </w:rPr>
        <w:t xml:space="preserve">. </w:t>
      </w:r>
      <w:r w:rsidR="00A27069" w:rsidRPr="00194CEE">
        <w:rPr>
          <w:spacing w:val="-2"/>
          <w:szCs w:val="24"/>
        </w:rPr>
        <w:t>и</w:t>
      </w:r>
      <w:r w:rsidR="008B57CA" w:rsidRPr="00194CEE">
        <w:rPr>
          <w:spacing w:val="-2"/>
          <w:szCs w:val="24"/>
        </w:rPr>
        <w:t>стребовать у Клиента дополнительно документы, необходимые для выполнения Банком функций агента валютного контроля</w:t>
      </w:r>
      <w:r w:rsidR="00515B67" w:rsidRPr="00194CEE">
        <w:rPr>
          <w:spacing w:val="-2"/>
          <w:szCs w:val="24"/>
        </w:rPr>
        <w:t xml:space="preserve"> и требований законодательства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72C4FECB" w14:textId="3E907A59" w:rsidR="009B179B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9B179B" w:rsidRPr="00194CEE">
        <w:rPr>
          <w:spacing w:val="-2"/>
          <w:szCs w:val="24"/>
        </w:rPr>
        <w:t xml:space="preserve"> предоставлять информацию по настоящему договору лицам, осуществляющим обслуживание Системы, а также лицам, право на получение </w:t>
      </w:r>
      <w:proofErr w:type="gramStart"/>
      <w:r w:rsidR="009B179B" w:rsidRPr="00194CEE">
        <w:rPr>
          <w:spacing w:val="-2"/>
          <w:szCs w:val="24"/>
        </w:rPr>
        <w:t>информации</w:t>
      </w:r>
      <w:proofErr w:type="gramEnd"/>
      <w:r w:rsidR="009B179B" w:rsidRPr="00194CEE">
        <w:rPr>
          <w:spacing w:val="-2"/>
          <w:szCs w:val="24"/>
        </w:rPr>
        <w:t xml:space="preserve"> которыми закреплено законодательством Республики Беларусь;</w:t>
      </w:r>
    </w:p>
    <w:p w14:paraId="0A6F9EB2" w14:textId="05EDF8D6" w:rsidR="008B57CA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 xml:space="preserve">. </w:t>
      </w:r>
      <w:r w:rsidR="009B179B" w:rsidRPr="00194CEE">
        <w:rPr>
          <w:spacing w:val="-2"/>
          <w:szCs w:val="24"/>
        </w:rPr>
        <w:t>п</w:t>
      </w:r>
      <w:r w:rsidR="008B57CA" w:rsidRPr="00194CEE">
        <w:rPr>
          <w:spacing w:val="-2"/>
          <w:szCs w:val="24"/>
        </w:rPr>
        <w:t xml:space="preserve">риостановить </w:t>
      </w:r>
      <w:r w:rsidR="00845F44" w:rsidRPr="00194CEE">
        <w:rPr>
          <w:spacing w:val="-2"/>
          <w:szCs w:val="24"/>
        </w:rPr>
        <w:t xml:space="preserve">в одностороннем порядке </w:t>
      </w:r>
      <w:r w:rsidR="008B57CA" w:rsidRPr="00194CEE">
        <w:rPr>
          <w:spacing w:val="-2"/>
          <w:szCs w:val="24"/>
        </w:rPr>
        <w:t>обслуживание Клиента с использованием Системы в случае возникновения технических неисправностей при работе с Системой до их устранения</w:t>
      </w:r>
      <w:r w:rsidR="0034439C" w:rsidRPr="00194CEE">
        <w:rPr>
          <w:spacing w:val="-2"/>
          <w:szCs w:val="24"/>
        </w:rPr>
        <w:t>. Информирование Банком Клиента о технических неисправностях Системы осуществляется в порядке, предусмотренном п.</w:t>
      </w:r>
      <w:r w:rsidR="008900DD" w:rsidRPr="00194CEE">
        <w:rPr>
          <w:spacing w:val="-2"/>
          <w:szCs w:val="24"/>
        </w:rPr>
        <w:t>10</w:t>
      </w:r>
      <w:r w:rsidR="0034439C" w:rsidRPr="00194CEE">
        <w:rPr>
          <w:spacing w:val="-2"/>
          <w:szCs w:val="24"/>
        </w:rPr>
        <w:t>.1. настоящего договора</w:t>
      </w:r>
      <w:r w:rsidR="009B179B" w:rsidRPr="00194CEE">
        <w:rPr>
          <w:spacing w:val="-2"/>
          <w:szCs w:val="24"/>
        </w:rPr>
        <w:t>;</w:t>
      </w:r>
    </w:p>
    <w:p w14:paraId="7727D5B9" w14:textId="14867FC0" w:rsidR="008B57CA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E274CC">
        <w:rPr>
          <w:spacing w:val="-2"/>
          <w:szCs w:val="24"/>
        </w:rPr>
        <w:t>5</w:t>
      </w:r>
      <w:r w:rsidR="008B57CA" w:rsidRPr="00E274CC">
        <w:rPr>
          <w:spacing w:val="-2"/>
          <w:szCs w:val="24"/>
        </w:rPr>
        <w:t>.</w:t>
      </w:r>
      <w:r w:rsidR="00AB4DE4" w:rsidRPr="00E274CC">
        <w:rPr>
          <w:spacing w:val="-2"/>
          <w:szCs w:val="24"/>
        </w:rPr>
        <w:t>5</w:t>
      </w:r>
      <w:r w:rsidR="008B57CA" w:rsidRPr="00E274CC">
        <w:rPr>
          <w:spacing w:val="-2"/>
          <w:szCs w:val="24"/>
        </w:rPr>
        <w:t>.</w:t>
      </w:r>
      <w:r w:rsidRPr="00E274CC">
        <w:rPr>
          <w:spacing w:val="-2"/>
          <w:szCs w:val="24"/>
        </w:rPr>
        <w:t>7</w:t>
      </w:r>
      <w:r w:rsidR="008B57CA" w:rsidRPr="00E274CC">
        <w:rPr>
          <w:spacing w:val="-2"/>
          <w:szCs w:val="24"/>
        </w:rPr>
        <w:t>.</w:t>
      </w:r>
      <w:r w:rsidR="006E1139" w:rsidRPr="00E274CC">
        <w:rPr>
          <w:spacing w:val="-2"/>
          <w:szCs w:val="24"/>
        </w:rPr>
        <w:t xml:space="preserve"> в случае нарушения Клиентом условий настоящего </w:t>
      </w:r>
      <w:r w:rsidRPr="00E274CC">
        <w:rPr>
          <w:spacing w:val="-2"/>
          <w:szCs w:val="24"/>
        </w:rPr>
        <w:t>Д</w:t>
      </w:r>
      <w:r w:rsidR="006E1139" w:rsidRPr="00E274CC">
        <w:rPr>
          <w:spacing w:val="-2"/>
          <w:szCs w:val="24"/>
        </w:rPr>
        <w:t xml:space="preserve">оговора приостановить в одностороннем </w:t>
      </w:r>
      <w:proofErr w:type="gramStart"/>
      <w:r w:rsidR="006E1139" w:rsidRPr="00E274CC">
        <w:rPr>
          <w:spacing w:val="-2"/>
          <w:szCs w:val="24"/>
        </w:rPr>
        <w:t>порядке  обслуживание</w:t>
      </w:r>
      <w:proofErr w:type="gramEnd"/>
      <w:r w:rsidR="006E1139" w:rsidRPr="00E274CC">
        <w:rPr>
          <w:spacing w:val="-2"/>
          <w:szCs w:val="24"/>
        </w:rPr>
        <w:t xml:space="preserve"> Клиента с использованием Системы до момента устранения Клиентом нарушений</w:t>
      </w:r>
      <w:r w:rsidR="00E274CC" w:rsidRPr="000448A0">
        <w:rPr>
          <w:spacing w:val="-2"/>
          <w:szCs w:val="24"/>
        </w:rPr>
        <w:t>, если иное не предусмотрено настоящим Договором</w:t>
      </w:r>
      <w:r w:rsidR="004B7593" w:rsidRPr="00E274CC">
        <w:rPr>
          <w:spacing w:val="-2"/>
          <w:szCs w:val="24"/>
        </w:rPr>
        <w:t>;</w:t>
      </w:r>
    </w:p>
    <w:p w14:paraId="56627474" w14:textId="0D18B460" w:rsidR="0029202C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0119D4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5</w:t>
      </w:r>
      <w:r w:rsidR="000119D4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8</w:t>
      </w:r>
      <w:r w:rsidR="000119D4" w:rsidRPr="00194CEE">
        <w:rPr>
          <w:spacing w:val="-2"/>
          <w:szCs w:val="24"/>
        </w:rPr>
        <w:t xml:space="preserve">. прекратить и (или) приостановить оказание услуг с использованием </w:t>
      </w:r>
      <w:r w:rsidR="00573DD9" w:rsidRPr="00194CEE">
        <w:rPr>
          <w:spacing w:val="-2"/>
          <w:szCs w:val="24"/>
        </w:rPr>
        <w:t>С</w:t>
      </w:r>
      <w:r w:rsidR="000119D4" w:rsidRPr="00194CEE">
        <w:rPr>
          <w:spacing w:val="-2"/>
          <w:szCs w:val="24"/>
        </w:rPr>
        <w:t xml:space="preserve">истемы в </w:t>
      </w:r>
      <w:r w:rsidR="00573DD9" w:rsidRPr="00194CEE">
        <w:rPr>
          <w:spacing w:val="-2"/>
          <w:szCs w:val="24"/>
        </w:rPr>
        <w:t xml:space="preserve">случаях, предусмотренных </w:t>
      </w:r>
      <w:r w:rsidR="000119D4" w:rsidRPr="00194CEE">
        <w:rPr>
          <w:spacing w:val="-2"/>
          <w:szCs w:val="24"/>
        </w:rPr>
        <w:t xml:space="preserve">системой </w:t>
      </w:r>
      <w:r w:rsidR="00491F82" w:rsidRPr="00194CEE">
        <w:rPr>
          <w:spacing w:val="-2"/>
          <w:szCs w:val="24"/>
        </w:rPr>
        <w:t xml:space="preserve">внутреннего контроля Банка </w:t>
      </w:r>
      <w:r w:rsidR="00573DD9" w:rsidRPr="00194CEE">
        <w:rPr>
          <w:spacing w:val="-2"/>
          <w:szCs w:val="24"/>
        </w:rPr>
        <w:t>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</w:t>
      </w:r>
      <w:r w:rsidR="000119D4" w:rsidRPr="00194CEE">
        <w:rPr>
          <w:spacing w:val="-2"/>
          <w:szCs w:val="24"/>
        </w:rPr>
        <w:t xml:space="preserve"> уведом</w:t>
      </w:r>
      <w:r w:rsidR="00573DD9" w:rsidRPr="00194CEE">
        <w:rPr>
          <w:spacing w:val="-2"/>
          <w:szCs w:val="24"/>
        </w:rPr>
        <w:t>ив</w:t>
      </w:r>
      <w:r w:rsidR="000119D4" w:rsidRPr="00194CEE">
        <w:rPr>
          <w:spacing w:val="-2"/>
          <w:szCs w:val="24"/>
        </w:rPr>
        <w:t xml:space="preserve"> Клиента об этом посредством </w:t>
      </w:r>
      <w:r w:rsidR="00573DD9" w:rsidRPr="00194CEE">
        <w:rPr>
          <w:spacing w:val="-2"/>
          <w:szCs w:val="24"/>
        </w:rPr>
        <w:t>С</w:t>
      </w:r>
      <w:r w:rsidR="000119D4" w:rsidRPr="00194CEE">
        <w:rPr>
          <w:spacing w:val="-2"/>
          <w:szCs w:val="24"/>
        </w:rPr>
        <w:t>истемы</w:t>
      </w:r>
      <w:r w:rsidR="00573DD9" w:rsidRPr="00194CEE">
        <w:rPr>
          <w:spacing w:val="-2"/>
          <w:szCs w:val="24"/>
        </w:rPr>
        <w:t>;</w:t>
      </w:r>
    </w:p>
    <w:p w14:paraId="013C900E" w14:textId="3C3E2128" w:rsidR="00A35344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5.5.9. </w:t>
      </w:r>
      <w:r w:rsidR="00A35344" w:rsidRPr="00194CEE">
        <w:rPr>
          <w:spacing w:val="-2"/>
          <w:szCs w:val="24"/>
        </w:rPr>
        <w:t xml:space="preserve">Отказать Клиенту в подключении его к Системе, в том числе, в случаях, предусмотренных законодательными актами Республики Беларусь о предотвращении </w:t>
      </w:r>
      <w:r w:rsidR="00A35344" w:rsidRPr="00194CEE">
        <w:rPr>
          <w:spacing w:val="-2"/>
          <w:szCs w:val="24"/>
        </w:rPr>
        <w:lastRenderedPageBreak/>
        <w:t>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 w:rsidR="00335C0C">
        <w:rPr>
          <w:spacing w:val="-2"/>
          <w:szCs w:val="24"/>
        </w:rPr>
        <w:t>;</w:t>
      </w:r>
    </w:p>
    <w:p w14:paraId="70BCF5F4" w14:textId="77777777" w:rsidR="00E274CC" w:rsidRPr="00E274CC" w:rsidRDefault="00E274CC" w:rsidP="00E274CC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E274CC">
        <w:t>5.5.10. приостановить на срок не более двух банковских дней (без учета дня инициирования операции) операции по счету в Системе при наличии признаков несанкционированного перевода с информированием об этом Клиента;</w:t>
      </w:r>
    </w:p>
    <w:p w14:paraId="3F9AC2FD" w14:textId="0A676945" w:rsidR="00A35344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5.5.1</w:t>
      </w:r>
      <w:r w:rsidR="00335C0C">
        <w:rPr>
          <w:spacing w:val="-2"/>
          <w:szCs w:val="24"/>
        </w:rPr>
        <w:t>1</w:t>
      </w:r>
      <w:r w:rsidRPr="00194CEE">
        <w:rPr>
          <w:spacing w:val="-2"/>
          <w:szCs w:val="24"/>
        </w:rPr>
        <w:t xml:space="preserve">. </w:t>
      </w:r>
      <w:r w:rsidR="00A35344" w:rsidRPr="00194CEE">
        <w:rPr>
          <w:spacing w:val="-2"/>
          <w:szCs w:val="24"/>
        </w:rPr>
        <w:t>Осуществлять иные права, предусмотренные законодательством Республики Беларусь и настоящим Договором.</w:t>
      </w:r>
    </w:p>
    <w:p w14:paraId="6369BC8C" w14:textId="65E8F2FB" w:rsidR="008B57CA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5.6. </w:t>
      </w:r>
      <w:r w:rsidR="008B57CA" w:rsidRPr="00194CEE">
        <w:rPr>
          <w:spacing w:val="-2"/>
          <w:szCs w:val="24"/>
        </w:rPr>
        <w:t>Банк обязуется:</w:t>
      </w:r>
    </w:p>
    <w:p w14:paraId="6A732438" w14:textId="4A36C39A" w:rsidR="008B57CA" w:rsidRPr="00194CEE" w:rsidRDefault="0029202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 xml:space="preserve">.1. </w:t>
      </w:r>
      <w:r w:rsidR="003461B9" w:rsidRPr="00194CEE">
        <w:rPr>
          <w:spacing w:val="-2"/>
          <w:szCs w:val="24"/>
        </w:rPr>
        <w:t>о</w:t>
      </w:r>
      <w:r w:rsidR="008B57CA" w:rsidRPr="00194CEE">
        <w:rPr>
          <w:spacing w:val="-2"/>
          <w:szCs w:val="24"/>
        </w:rPr>
        <w:t xml:space="preserve">бслуживать Клиента в соответствии с условиями настоящего </w:t>
      </w:r>
      <w:r w:rsidR="000A4159" w:rsidRPr="00194CEE">
        <w:rPr>
          <w:spacing w:val="-2"/>
          <w:szCs w:val="24"/>
        </w:rPr>
        <w:t>Д</w:t>
      </w:r>
      <w:r w:rsidR="008B57CA" w:rsidRPr="00194CEE">
        <w:rPr>
          <w:spacing w:val="-2"/>
          <w:szCs w:val="24"/>
        </w:rPr>
        <w:t>оговора;</w:t>
      </w:r>
    </w:p>
    <w:p w14:paraId="5E415E9F" w14:textId="31FAB846" w:rsidR="008B57CA" w:rsidRPr="00194CEE" w:rsidRDefault="000A415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 xml:space="preserve">.2. </w:t>
      </w:r>
      <w:r w:rsidR="003461B9" w:rsidRPr="00194CEE">
        <w:rPr>
          <w:spacing w:val="-2"/>
          <w:szCs w:val="24"/>
        </w:rPr>
        <w:t>о</w:t>
      </w:r>
      <w:r w:rsidR="008B57CA" w:rsidRPr="00194CEE">
        <w:rPr>
          <w:spacing w:val="-2"/>
          <w:szCs w:val="24"/>
        </w:rPr>
        <w:t>существлять регистрацию в Системе Администратора Клиента и Пользователей;</w:t>
      </w:r>
    </w:p>
    <w:p w14:paraId="0CD7D148" w14:textId="7A7C1A49" w:rsidR="008B57CA" w:rsidRPr="00194CEE" w:rsidRDefault="000A415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>.3.</w:t>
      </w:r>
      <w:r w:rsidR="006E1139" w:rsidRPr="00194CEE">
        <w:rPr>
          <w:spacing w:val="-2"/>
          <w:szCs w:val="24"/>
        </w:rPr>
        <w:t xml:space="preserve"> </w:t>
      </w:r>
      <w:r w:rsidR="003461B9" w:rsidRPr="00194CEE">
        <w:rPr>
          <w:spacing w:val="-2"/>
          <w:szCs w:val="24"/>
        </w:rPr>
        <w:t>к</w:t>
      </w:r>
      <w:r w:rsidR="008B57CA" w:rsidRPr="00194CEE">
        <w:rPr>
          <w:spacing w:val="-2"/>
          <w:szCs w:val="24"/>
        </w:rPr>
        <w:t>онсультировать Клиента</w:t>
      </w:r>
      <w:r w:rsidR="003461B9" w:rsidRPr="00194CEE">
        <w:rPr>
          <w:spacing w:val="-2"/>
          <w:szCs w:val="24"/>
        </w:rPr>
        <w:t xml:space="preserve"> в рабочее время</w:t>
      </w:r>
      <w:r w:rsidR="008B57CA" w:rsidRPr="00194CEE">
        <w:rPr>
          <w:spacing w:val="-2"/>
          <w:szCs w:val="24"/>
        </w:rPr>
        <w:t xml:space="preserve"> по вопросам, связанным с использованием Системы;</w:t>
      </w:r>
    </w:p>
    <w:p w14:paraId="4E8470A0" w14:textId="06095FF4" w:rsidR="008B57CA" w:rsidRPr="00194CEE" w:rsidRDefault="000A415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 xml:space="preserve">.4. </w:t>
      </w:r>
      <w:r w:rsidR="00D75502" w:rsidRPr="00194CEE">
        <w:rPr>
          <w:spacing w:val="-2"/>
          <w:szCs w:val="24"/>
        </w:rPr>
        <w:t>п</w:t>
      </w:r>
      <w:r w:rsidR="008B57CA" w:rsidRPr="00194CEE">
        <w:rPr>
          <w:spacing w:val="-2"/>
          <w:szCs w:val="24"/>
        </w:rPr>
        <w:t>редоставлять Клиенту информацию о выполнении операций</w:t>
      </w:r>
      <w:r w:rsidR="00701823" w:rsidRPr="00194CEE">
        <w:rPr>
          <w:spacing w:val="-2"/>
          <w:szCs w:val="24"/>
        </w:rPr>
        <w:t xml:space="preserve"> по счету по мере их совершения;</w:t>
      </w:r>
    </w:p>
    <w:p w14:paraId="49E1902D" w14:textId="30B2C9D1" w:rsidR="008B57CA" w:rsidRPr="00194CEE" w:rsidRDefault="00B36366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8B57CA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 xml:space="preserve">.5. </w:t>
      </w:r>
      <w:r w:rsidR="003461B9" w:rsidRPr="00194CEE">
        <w:rPr>
          <w:spacing w:val="-2"/>
          <w:szCs w:val="24"/>
        </w:rPr>
        <w:t>о</w:t>
      </w:r>
      <w:r w:rsidR="008B57CA" w:rsidRPr="00194CEE">
        <w:rPr>
          <w:spacing w:val="-2"/>
          <w:szCs w:val="24"/>
        </w:rPr>
        <w:t>беспечить конфиденциальность инф</w:t>
      </w:r>
      <w:r w:rsidR="00701823" w:rsidRPr="00194CEE">
        <w:rPr>
          <w:spacing w:val="-2"/>
          <w:szCs w:val="24"/>
        </w:rPr>
        <w:t>ормации по операциям Клиента;</w:t>
      </w:r>
    </w:p>
    <w:p w14:paraId="6D64F752" w14:textId="02E06375" w:rsidR="008B57CA" w:rsidRPr="00194CEE" w:rsidRDefault="007920A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7F792B">
        <w:rPr>
          <w:spacing w:val="-2"/>
          <w:szCs w:val="24"/>
        </w:rPr>
        <w:t>5</w:t>
      </w:r>
      <w:r w:rsidR="008B57CA" w:rsidRPr="007F792B">
        <w:rPr>
          <w:spacing w:val="-2"/>
          <w:szCs w:val="24"/>
        </w:rPr>
        <w:t>.</w:t>
      </w:r>
      <w:r w:rsidR="00AB4DE4" w:rsidRPr="007F792B">
        <w:rPr>
          <w:spacing w:val="-2"/>
          <w:szCs w:val="24"/>
        </w:rPr>
        <w:t>6</w:t>
      </w:r>
      <w:r w:rsidR="008B57CA" w:rsidRPr="007F792B">
        <w:rPr>
          <w:spacing w:val="-2"/>
          <w:szCs w:val="24"/>
        </w:rPr>
        <w:t xml:space="preserve">.6. </w:t>
      </w:r>
      <w:r w:rsidR="003461B9" w:rsidRPr="007F792B">
        <w:rPr>
          <w:spacing w:val="-2"/>
          <w:szCs w:val="24"/>
        </w:rPr>
        <w:t>п</w:t>
      </w:r>
      <w:r w:rsidR="008B57CA" w:rsidRPr="007F792B">
        <w:rPr>
          <w:spacing w:val="-2"/>
          <w:szCs w:val="24"/>
        </w:rPr>
        <w:t xml:space="preserve">роводить </w:t>
      </w:r>
      <w:r w:rsidR="00D75502" w:rsidRPr="007F792B">
        <w:rPr>
          <w:spacing w:val="-2"/>
          <w:szCs w:val="24"/>
        </w:rPr>
        <w:t>расчеты</w:t>
      </w:r>
      <w:r w:rsidR="006E1139" w:rsidRPr="007F792B">
        <w:rPr>
          <w:spacing w:val="-2"/>
          <w:szCs w:val="24"/>
        </w:rPr>
        <w:t xml:space="preserve"> </w:t>
      </w:r>
      <w:r w:rsidR="008B57CA" w:rsidRPr="007F792B">
        <w:rPr>
          <w:spacing w:val="-2"/>
          <w:szCs w:val="24"/>
        </w:rPr>
        <w:t>в соответствии с данными электронных документов</w:t>
      </w:r>
      <w:r w:rsidR="006043A7" w:rsidRPr="007F792B">
        <w:rPr>
          <w:spacing w:val="-2"/>
          <w:szCs w:val="24"/>
        </w:rPr>
        <w:t xml:space="preserve"> и сообщений</w:t>
      </w:r>
      <w:r w:rsidR="006D3FE2" w:rsidRPr="005F5B73">
        <w:rPr>
          <w:spacing w:val="-2"/>
          <w:szCs w:val="24"/>
        </w:rPr>
        <w:t>,</w:t>
      </w:r>
      <w:r w:rsidR="008B57CA" w:rsidRPr="007F792B">
        <w:rPr>
          <w:spacing w:val="-2"/>
          <w:szCs w:val="24"/>
        </w:rPr>
        <w:t xml:space="preserve"> </w:t>
      </w:r>
      <w:r w:rsidR="009311EB" w:rsidRPr="005F5B73">
        <w:rPr>
          <w:spacing w:val="-2"/>
          <w:szCs w:val="24"/>
        </w:rPr>
        <w:t xml:space="preserve">переданных Клиентом </w:t>
      </w:r>
      <w:r w:rsidR="008B57CA" w:rsidRPr="007F792B">
        <w:rPr>
          <w:spacing w:val="-2"/>
          <w:szCs w:val="24"/>
        </w:rPr>
        <w:t xml:space="preserve">согласно </w:t>
      </w:r>
      <w:r w:rsidR="00701823" w:rsidRPr="007F792B">
        <w:rPr>
          <w:spacing w:val="-2"/>
          <w:szCs w:val="24"/>
        </w:rPr>
        <w:t>договор</w:t>
      </w:r>
      <w:r w:rsidR="005D00D0" w:rsidRPr="007F792B">
        <w:rPr>
          <w:spacing w:val="-2"/>
          <w:szCs w:val="24"/>
        </w:rPr>
        <w:t>у</w:t>
      </w:r>
      <w:r w:rsidR="00701823" w:rsidRPr="007F792B">
        <w:rPr>
          <w:spacing w:val="-2"/>
          <w:szCs w:val="24"/>
        </w:rPr>
        <w:t xml:space="preserve"> банковского счета, </w:t>
      </w:r>
      <w:r w:rsidR="0039064C" w:rsidRPr="005F5B73">
        <w:rPr>
          <w:color w:val="000000" w:themeColor="text1"/>
          <w:spacing w:val="-2"/>
          <w:szCs w:val="24"/>
        </w:rPr>
        <w:t>договор</w:t>
      </w:r>
      <w:r w:rsidR="006D3FE2" w:rsidRPr="005F5B73">
        <w:rPr>
          <w:color w:val="000000" w:themeColor="text1"/>
          <w:spacing w:val="-2"/>
          <w:szCs w:val="24"/>
        </w:rPr>
        <w:t>ам</w:t>
      </w:r>
      <w:r w:rsidR="0039064C" w:rsidRPr="005F5B73">
        <w:rPr>
          <w:color w:val="000000" w:themeColor="text1"/>
          <w:spacing w:val="-2"/>
          <w:szCs w:val="24"/>
        </w:rPr>
        <w:t xml:space="preserve"> на зарплатное обслуживание</w:t>
      </w:r>
      <w:r w:rsidR="006D3FE2" w:rsidRPr="005F5B73">
        <w:rPr>
          <w:color w:val="000000" w:themeColor="text1"/>
          <w:spacing w:val="-2"/>
          <w:szCs w:val="24"/>
        </w:rPr>
        <w:t xml:space="preserve"> и/или</w:t>
      </w:r>
      <w:r w:rsidR="0039064C" w:rsidRPr="005F5B73">
        <w:rPr>
          <w:color w:val="000000" w:themeColor="text1"/>
          <w:spacing w:val="-2"/>
          <w:szCs w:val="24"/>
        </w:rPr>
        <w:t xml:space="preserve"> на осуществление валютно-обменных операций, заключенных </w:t>
      </w:r>
      <w:r w:rsidR="00701823" w:rsidRPr="007F792B">
        <w:rPr>
          <w:spacing w:val="-2"/>
          <w:szCs w:val="24"/>
        </w:rPr>
        <w:t>Банком с Клиентом,</w:t>
      </w:r>
      <w:r w:rsidR="008B57CA" w:rsidRPr="007F792B">
        <w:rPr>
          <w:spacing w:val="-2"/>
          <w:szCs w:val="24"/>
        </w:rPr>
        <w:t xml:space="preserve"> при условии соблюдения Клиентом</w:t>
      </w:r>
      <w:r w:rsidR="00701823" w:rsidRPr="007F792B">
        <w:rPr>
          <w:spacing w:val="-2"/>
          <w:szCs w:val="24"/>
        </w:rPr>
        <w:t xml:space="preserve"> всех установленных требований;</w:t>
      </w:r>
    </w:p>
    <w:p w14:paraId="5570F0FC" w14:textId="71AFD67C" w:rsidR="008B57CA" w:rsidRPr="00194CEE" w:rsidRDefault="007920A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</w:t>
      </w:r>
      <w:r w:rsidR="00201024" w:rsidRPr="00194CEE">
        <w:rPr>
          <w:spacing w:val="-2"/>
          <w:szCs w:val="24"/>
        </w:rPr>
        <w:t>.</w:t>
      </w:r>
      <w:r w:rsidR="00AB4DE4" w:rsidRPr="00194CEE">
        <w:rPr>
          <w:spacing w:val="-2"/>
          <w:szCs w:val="24"/>
        </w:rPr>
        <w:t>6</w:t>
      </w:r>
      <w:r w:rsidR="008B57CA" w:rsidRPr="00194CEE">
        <w:rPr>
          <w:spacing w:val="-2"/>
          <w:szCs w:val="24"/>
        </w:rPr>
        <w:t xml:space="preserve">.7. </w:t>
      </w:r>
      <w:r w:rsidR="003461B9" w:rsidRPr="00194CEE">
        <w:rPr>
          <w:spacing w:val="-2"/>
          <w:szCs w:val="24"/>
        </w:rPr>
        <w:t>н</w:t>
      </w:r>
      <w:r w:rsidR="008B57CA" w:rsidRPr="00194CEE">
        <w:rPr>
          <w:spacing w:val="-2"/>
          <w:szCs w:val="24"/>
        </w:rPr>
        <w:t>емедленно приостановить обработку электронных документов</w:t>
      </w:r>
      <w:r w:rsidR="006043A7" w:rsidRPr="00194CEE">
        <w:rPr>
          <w:spacing w:val="-2"/>
          <w:szCs w:val="24"/>
        </w:rPr>
        <w:t xml:space="preserve"> и сообщений</w:t>
      </w:r>
      <w:r w:rsidR="008B57CA" w:rsidRPr="00194CEE">
        <w:rPr>
          <w:spacing w:val="-2"/>
          <w:szCs w:val="24"/>
        </w:rPr>
        <w:t xml:space="preserve">, получаемых от Клиента, при оповещении Банка о нарушении безопасности </w:t>
      </w:r>
      <w:r w:rsidR="00D75502" w:rsidRPr="00194CEE">
        <w:rPr>
          <w:spacing w:val="-2"/>
          <w:szCs w:val="24"/>
        </w:rPr>
        <w:t>С</w:t>
      </w:r>
      <w:r w:rsidR="008B57CA" w:rsidRPr="00194CEE">
        <w:rPr>
          <w:spacing w:val="-2"/>
          <w:szCs w:val="24"/>
        </w:rPr>
        <w:t>истемы у Клиента</w:t>
      </w:r>
      <w:r w:rsidRPr="00194CEE">
        <w:rPr>
          <w:spacing w:val="-2"/>
          <w:szCs w:val="24"/>
        </w:rPr>
        <w:t>;</w:t>
      </w:r>
    </w:p>
    <w:p w14:paraId="20136F91" w14:textId="01C4397A" w:rsidR="002F4058" w:rsidRPr="00194CEE" w:rsidRDefault="007920A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5.6.8. и</w:t>
      </w:r>
      <w:r w:rsidR="002F4058" w:rsidRPr="00194CEE">
        <w:rPr>
          <w:spacing w:val="-2"/>
          <w:szCs w:val="24"/>
        </w:rPr>
        <w:t>сполнять иные обязанности, предусмотренные законодательством Республики Беларусь и настоящим Договором</w:t>
      </w:r>
      <w:r w:rsidRPr="00194CEE">
        <w:rPr>
          <w:spacing w:val="-2"/>
          <w:szCs w:val="24"/>
        </w:rPr>
        <w:t>.</w:t>
      </w:r>
    </w:p>
    <w:p w14:paraId="66E82467" w14:textId="77777777" w:rsidR="00A35344" w:rsidRPr="00194CEE" w:rsidRDefault="00A35344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</w:p>
    <w:p w14:paraId="68D9D879" w14:textId="5894BF9C" w:rsidR="0032663E" w:rsidRPr="00194CEE" w:rsidRDefault="0032663E" w:rsidP="00194CEE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 w:rsidRPr="00194CEE">
        <w:rPr>
          <w:bCs/>
        </w:rPr>
        <w:t>ВОЗНАГРАЖДЕНИЕ И ПОРЯДОК РАСЧЕТОВ</w:t>
      </w:r>
    </w:p>
    <w:p w14:paraId="08528D80" w14:textId="77777777" w:rsidR="00666C7A" w:rsidRPr="00194CEE" w:rsidRDefault="00666C7A" w:rsidP="00666C7A">
      <w:pPr>
        <w:pStyle w:val="Default"/>
        <w:ind w:left="3995"/>
        <w:contextualSpacing/>
      </w:pPr>
    </w:p>
    <w:p w14:paraId="620B1E6C" w14:textId="6011A40C" w:rsidR="00701823" w:rsidRPr="00194CEE" w:rsidRDefault="007920A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zCs w:val="24"/>
        </w:rPr>
        <w:t>6</w:t>
      </w:r>
      <w:r w:rsidRPr="00194CEE">
        <w:rPr>
          <w:spacing w:val="-2"/>
          <w:szCs w:val="24"/>
        </w:rPr>
        <w:t>.1.</w:t>
      </w:r>
      <w:r w:rsidR="00640CC8" w:rsidRPr="00194CEE">
        <w:rPr>
          <w:spacing w:val="-2"/>
          <w:szCs w:val="24"/>
        </w:rPr>
        <w:t xml:space="preserve"> </w:t>
      </w:r>
      <w:r w:rsidR="006E1139" w:rsidRPr="00194CEE">
        <w:rPr>
          <w:spacing w:val="-2"/>
          <w:szCs w:val="24"/>
        </w:rPr>
        <w:t xml:space="preserve">Оплата вознаграждений по настоящему договору проводится </w:t>
      </w:r>
      <w:r w:rsidRPr="00194CEE">
        <w:rPr>
          <w:spacing w:val="-2"/>
          <w:szCs w:val="24"/>
        </w:rPr>
        <w:t>не позднее последнего банковского дня месяца оказания услуг,</w:t>
      </w:r>
      <w:r w:rsidR="006E1139" w:rsidRPr="00194CEE">
        <w:rPr>
          <w:spacing w:val="-2"/>
          <w:szCs w:val="24"/>
        </w:rPr>
        <w:t xml:space="preserve"> в соответствии со Сборником утвержденных тарифов и плат (вознаграждения) за операции, осуществляемые ЗАО «Банк</w:t>
      </w:r>
      <w:r w:rsidR="001E0500" w:rsidRPr="001E0500">
        <w:rPr>
          <w:spacing w:val="-2"/>
          <w:szCs w:val="24"/>
        </w:rPr>
        <w:t xml:space="preserve"> </w:t>
      </w:r>
      <w:r w:rsidR="001E0500" w:rsidRPr="00194CEE">
        <w:rPr>
          <w:spacing w:val="-2"/>
          <w:szCs w:val="24"/>
        </w:rPr>
        <w:t>РРБ</w:t>
      </w:r>
      <w:r w:rsidR="00CB4E72" w:rsidRPr="00194CEE">
        <w:rPr>
          <w:spacing w:val="-2"/>
          <w:szCs w:val="24"/>
        </w:rPr>
        <w:t>;</w:t>
      </w:r>
    </w:p>
    <w:p w14:paraId="72F4E4ED" w14:textId="74EB6584" w:rsidR="007920A0" w:rsidRPr="00194CEE" w:rsidRDefault="007920A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6.2.</w:t>
      </w:r>
      <w:r w:rsidR="00AE5E61" w:rsidRPr="00194CEE">
        <w:rPr>
          <w:spacing w:val="-2"/>
          <w:szCs w:val="24"/>
        </w:rPr>
        <w:t xml:space="preserve"> </w:t>
      </w:r>
      <w:r w:rsidR="0032663E" w:rsidRPr="00194CEE">
        <w:rPr>
          <w:spacing w:val="-2"/>
          <w:szCs w:val="24"/>
        </w:rPr>
        <w:t xml:space="preserve">В случае наличия в Банке текущего (расчетного) счета Клиента Банк самостоятельно списывает </w:t>
      </w:r>
      <w:r w:rsidR="0034709C" w:rsidRPr="00194CEE">
        <w:rPr>
          <w:spacing w:val="-2"/>
          <w:szCs w:val="24"/>
        </w:rPr>
        <w:t>платежным</w:t>
      </w:r>
      <w:r w:rsidR="0032663E" w:rsidRPr="00194CEE">
        <w:rPr>
          <w:spacing w:val="-2"/>
          <w:szCs w:val="24"/>
        </w:rPr>
        <w:t xml:space="preserve"> ордером со счета суммы вознаграждения за оказанные по настоящему </w:t>
      </w:r>
      <w:r w:rsidR="002F4058" w:rsidRPr="00194CEE">
        <w:rPr>
          <w:spacing w:val="-2"/>
          <w:szCs w:val="24"/>
        </w:rPr>
        <w:t>Д</w:t>
      </w:r>
      <w:r w:rsidR="0032663E" w:rsidRPr="00194CEE">
        <w:rPr>
          <w:spacing w:val="-2"/>
          <w:szCs w:val="24"/>
        </w:rPr>
        <w:t>оговору услуги, а также просроченную задолженность (при ее наличии) – в течение срока ее существования</w:t>
      </w:r>
      <w:r w:rsidR="00CB4E72" w:rsidRPr="00194CEE">
        <w:rPr>
          <w:spacing w:val="-2"/>
          <w:szCs w:val="24"/>
        </w:rPr>
        <w:t>;</w:t>
      </w:r>
      <w:r w:rsidR="002F4058" w:rsidRPr="00194CEE">
        <w:rPr>
          <w:spacing w:val="-2"/>
          <w:szCs w:val="24"/>
        </w:rPr>
        <w:t xml:space="preserve"> </w:t>
      </w:r>
    </w:p>
    <w:p w14:paraId="39EB6ECD" w14:textId="05A26AA0" w:rsidR="00A517FE" w:rsidRDefault="007920A0" w:rsidP="00A517F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6.3. </w:t>
      </w:r>
      <w:r w:rsidR="002F4058" w:rsidRPr="00194CEE">
        <w:rPr>
          <w:spacing w:val="-2"/>
          <w:szCs w:val="24"/>
        </w:rPr>
        <w:t>Банк вправе без поручения Клиента списывать с любых банковских счетов, открытых в Банке (если это соответствует режиму функционирования этих банковских счетов), денежные средства, причитающиеся Банку по настоящему Договору, оформив их списание платежным ордером</w:t>
      </w:r>
      <w:r w:rsidRPr="00194CEE">
        <w:rPr>
          <w:spacing w:val="-2"/>
          <w:szCs w:val="24"/>
        </w:rPr>
        <w:t>;</w:t>
      </w:r>
    </w:p>
    <w:p w14:paraId="4FD5D356" w14:textId="5BAA938D" w:rsidR="00A517FE" w:rsidRPr="00194CEE" w:rsidRDefault="00A517FE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A517FE">
        <w:rPr>
          <w:spacing w:val="-2"/>
          <w:szCs w:val="24"/>
        </w:rPr>
        <w:t>В случае наличия претензий к счету, открытому в Банке, Клиент обеспечивает уплату комиссионного вознаграждения иным не противоречащим законодательству способом;</w:t>
      </w:r>
    </w:p>
    <w:p w14:paraId="1903A1DF" w14:textId="3B269D62" w:rsidR="002F4058" w:rsidRPr="00194CEE" w:rsidRDefault="007920A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6.4. </w:t>
      </w:r>
      <w:r w:rsidR="002F4058" w:rsidRPr="00194CEE">
        <w:rPr>
          <w:spacing w:val="-2"/>
          <w:szCs w:val="24"/>
        </w:rPr>
        <w:t xml:space="preserve">В случае </w:t>
      </w:r>
      <w:proofErr w:type="spellStart"/>
      <w:r w:rsidR="002F4058" w:rsidRPr="00194CEE">
        <w:rPr>
          <w:spacing w:val="-2"/>
          <w:szCs w:val="24"/>
        </w:rPr>
        <w:t>отсутсвия</w:t>
      </w:r>
      <w:proofErr w:type="spellEnd"/>
      <w:r w:rsidR="002F4058" w:rsidRPr="00194CEE">
        <w:rPr>
          <w:spacing w:val="-2"/>
          <w:szCs w:val="24"/>
        </w:rPr>
        <w:t xml:space="preserve"> у Клиента текущего (расчетного) счета в Банке, Клиент оплачивает суммы вознаграждения за оказанные по настоящему Договору услуги </w:t>
      </w:r>
      <w:proofErr w:type="gramStart"/>
      <w:r w:rsidR="002F4058" w:rsidRPr="00194CEE">
        <w:rPr>
          <w:spacing w:val="-2"/>
          <w:szCs w:val="24"/>
        </w:rPr>
        <w:t>путем перечислениях</w:t>
      </w:r>
      <w:proofErr w:type="gramEnd"/>
      <w:r w:rsidR="002F4058" w:rsidRPr="00194CEE">
        <w:rPr>
          <w:spacing w:val="-2"/>
          <w:szCs w:val="24"/>
        </w:rPr>
        <w:t xml:space="preserve"> денежных средств </w:t>
      </w:r>
      <w:r w:rsidR="008318F2" w:rsidRPr="00194CEE">
        <w:rPr>
          <w:spacing w:val="-2"/>
          <w:szCs w:val="24"/>
        </w:rPr>
        <w:t>на счета предоставленные Банком;</w:t>
      </w:r>
    </w:p>
    <w:p w14:paraId="56A45422" w14:textId="42E11E5E" w:rsidR="00A31AB8" w:rsidRPr="00194CEE" w:rsidRDefault="007920A0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6.5. </w:t>
      </w:r>
      <w:r w:rsidR="00712F78" w:rsidRPr="00194CEE">
        <w:rPr>
          <w:spacing w:val="-2"/>
          <w:szCs w:val="24"/>
        </w:rPr>
        <w:t xml:space="preserve">В случае неисполнения (ненадлежащего исполнения) Клиентом обязательств по оплате вознаграждения по настоящему </w:t>
      </w:r>
      <w:r w:rsidRPr="00194CEE">
        <w:rPr>
          <w:spacing w:val="-2"/>
          <w:szCs w:val="24"/>
        </w:rPr>
        <w:t>Д</w:t>
      </w:r>
      <w:r w:rsidR="00712F78" w:rsidRPr="00194CEE">
        <w:rPr>
          <w:spacing w:val="-2"/>
          <w:szCs w:val="24"/>
        </w:rPr>
        <w:t xml:space="preserve">оговору не позднее последнего банковского дня месяца оказания услуг, обслуживание в Системе приостанавливается не позднее второго банковского дня месяца, следующего за не </w:t>
      </w:r>
      <w:proofErr w:type="gramStart"/>
      <w:r w:rsidR="00712F78" w:rsidRPr="00194CEE">
        <w:rPr>
          <w:spacing w:val="-2"/>
          <w:szCs w:val="24"/>
        </w:rPr>
        <w:t>оплаченным,  до</w:t>
      </w:r>
      <w:proofErr w:type="gramEnd"/>
      <w:r w:rsidR="00712F78" w:rsidRPr="00194CEE">
        <w:rPr>
          <w:spacing w:val="-2"/>
          <w:szCs w:val="24"/>
        </w:rPr>
        <w:t xml:space="preserve"> полного погашения задолженности. </w:t>
      </w:r>
    </w:p>
    <w:p w14:paraId="793C7BCF" w14:textId="48909ED4" w:rsidR="00712F78" w:rsidRDefault="00712F78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 Банк </w:t>
      </w:r>
      <w:r w:rsidR="007920A0" w:rsidRPr="00194CEE">
        <w:rPr>
          <w:spacing w:val="-2"/>
          <w:szCs w:val="24"/>
        </w:rPr>
        <w:t xml:space="preserve">имеет право без предварительного уведомления </w:t>
      </w:r>
      <w:r w:rsidRPr="00194CEE">
        <w:rPr>
          <w:spacing w:val="-2"/>
          <w:szCs w:val="24"/>
        </w:rPr>
        <w:t xml:space="preserve">Клиента </w:t>
      </w:r>
      <w:r w:rsidR="007920A0" w:rsidRPr="00194CEE">
        <w:rPr>
          <w:spacing w:val="-2"/>
          <w:szCs w:val="24"/>
        </w:rPr>
        <w:t xml:space="preserve">приостановить </w:t>
      </w:r>
      <w:r w:rsidRPr="00194CEE">
        <w:rPr>
          <w:spacing w:val="-2"/>
          <w:szCs w:val="24"/>
        </w:rPr>
        <w:t>оказани</w:t>
      </w:r>
      <w:r w:rsidR="007920A0" w:rsidRPr="00194CEE">
        <w:rPr>
          <w:spacing w:val="-2"/>
          <w:szCs w:val="24"/>
        </w:rPr>
        <w:t>е</w:t>
      </w:r>
      <w:r w:rsidRPr="00194CEE">
        <w:rPr>
          <w:spacing w:val="-2"/>
          <w:szCs w:val="24"/>
        </w:rPr>
        <w:t xml:space="preserve"> услуг в Системе</w:t>
      </w:r>
      <w:r w:rsidR="00D57787">
        <w:rPr>
          <w:spacing w:val="-2"/>
          <w:szCs w:val="24"/>
        </w:rPr>
        <w:t>;</w:t>
      </w:r>
    </w:p>
    <w:p w14:paraId="20669DC7" w14:textId="7C90955C" w:rsidR="00712F78" w:rsidRDefault="00D57787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6.6. </w:t>
      </w:r>
      <w:r w:rsidR="00712F78" w:rsidRPr="00194CEE">
        <w:rPr>
          <w:spacing w:val="-2"/>
          <w:szCs w:val="24"/>
        </w:rPr>
        <w:t xml:space="preserve">Возобновление оказания услуги производится </w:t>
      </w:r>
      <w:r w:rsidR="00284BD0">
        <w:rPr>
          <w:spacing w:val="-2"/>
          <w:szCs w:val="24"/>
        </w:rPr>
        <w:t xml:space="preserve">Банком </w:t>
      </w:r>
      <w:r w:rsidR="00712F78" w:rsidRPr="00194CEE">
        <w:rPr>
          <w:spacing w:val="-2"/>
          <w:szCs w:val="24"/>
        </w:rPr>
        <w:t>в течение 2 (двух) банковских дней после оплаты Клиентом всей имеющейся задолженности по настоящему договору</w:t>
      </w:r>
      <w:r w:rsidR="00284BD0">
        <w:rPr>
          <w:spacing w:val="-2"/>
          <w:szCs w:val="24"/>
        </w:rPr>
        <w:t xml:space="preserve"> без предоставления Клиентом заявления, если погашение задолженности произошло в течение 2 месяцев после возникновения задолженности</w:t>
      </w:r>
      <w:r w:rsidR="00712F78" w:rsidRPr="00194CEE">
        <w:rPr>
          <w:spacing w:val="-2"/>
          <w:szCs w:val="24"/>
        </w:rPr>
        <w:t>.</w:t>
      </w:r>
    </w:p>
    <w:p w14:paraId="47C0B212" w14:textId="3BE7081D" w:rsidR="00284BD0" w:rsidRPr="00194CEE" w:rsidRDefault="00284BD0" w:rsidP="000448A0">
      <w:pPr>
        <w:widowControl/>
        <w:tabs>
          <w:tab w:val="left" w:pos="993"/>
          <w:tab w:val="left" w:pos="1134"/>
        </w:tabs>
        <w:contextualSpacing/>
        <w:jc w:val="both"/>
        <w:rPr>
          <w:spacing w:val="-2"/>
          <w:szCs w:val="24"/>
        </w:rPr>
      </w:pPr>
      <w:r>
        <w:rPr>
          <w:spacing w:val="-2"/>
          <w:szCs w:val="24"/>
        </w:rPr>
        <w:lastRenderedPageBreak/>
        <w:t xml:space="preserve">       Если погашение задолженности произошло по истечении 2 месяцев после возникновения задолженности – Банк возобновляет оказание услуг на основании заявления Клиента.</w:t>
      </w:r>
    </w:p>
    <w:p w14:paraId="531ACF09" w14:textId="77777777" w:rsidR="00EF404F" w:rsidRPr="00194CEE" w:rsidRDefault="00EF404F" w:rsidP="00770E43">
      <w:pPr>
        <w:shd w:val="clear" w:color="auto" w:fill="FFFFFF"/>
        <w:ind w:left="284" w:right="4"/>
        <w:contextualSpacing/>
        <w:jc w:val="both"/>
        <w:rPr>
          <w:spacing w:val="-9"/>
          <w:szCs w:val="24"/>
        </w:rPr>
      </w:pPr>
    </w:p>
    <w:p w14:paraId="1E7331A3" w14:textId="5B043EB9" w:rsidR="0032663E" w:rsidRDefault="0032663E" w:rsidP="00EF404F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 w:rsidRPr="00194CEE">
        <w:rPr>
          <w:bCs/>
        </w:rPr>
        <w:t>ОТВЕТСТВЕННОСТЬ СТОРОН</w:t>
      </w:r>
    </w:p>
    <w:p w14:paraId="6C3287FB" w14:textId="77777777" w:rsidR="00F35950" w:rsidRPr="00194CEE" w:rsidRDefault="00F35950" w:rsidP="00194CEE">
      <w:pPr>
        <w:pStyle w:val="Default"/>
        <w:ind w:left="709"/>
        <w:contextualSpacing/>
        <w:rPr>
          <w:bCs/>
        </w:rPr>
      </w:pPr>
    </w:p>
    <w:p w14:paraId="44440644" w14:textId="315C3E18" w:rsidR="0032663E" w:rsidRPr="00194CEE" w:rsidRDefault="004D0174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7.1.</w:t>
      </w:r>
      <w:r w:rsidR="00731821" w:rsidRPr="00194CEE">
        <w:rPr>
          <w:spacing w:val="-2"/>
          <w:szCs w:val="24"/>
        </w:rPr>
        <w:t xml:space="preserve"> </w:t>
      </w:r>
      <w:r w:rsidR="0032663E" w:rsidRPr="00194CEE">
        <w:rPr>
          <w:spacing w:val="-2"/>
          <w:szCs w:val="24"/>
        </w:rPr>
        <w:t>Банк несет ответственность за полноту и качество предоставляемых Клиенту услуг</w:t>
      </w:r>
      <w:r w:rsidR="00CB4E72" w:rsidRPr="00194CEE">
        <w:rPr>
          <w:spacing w:val="-2"/>
          <w:szCs w:val="24"/>
        </w:rPr>
        <w:t>;</w:t>
      </w:r>
    </w:p>
    <w:p w14:paraId="00B1468F" w14:textId="3678B2DB" w:rsidR="002D4CCF" w:rsidRPr="00194CEE" w:rsidRDefault="004D0174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7.2.</w:t>
      </w:r>
      <w:r w:rsidR="00731821" w:rsidRPr="00194CEE">
        <w:rPr>
          <w:spacing w:val="-2"/>
          <w:szCs w:val="24"/>
        </w:rPr>
        <w:t xml:space="preserve"> </w:t>
      </w:r>
      <w:r w:rsidR="0032663E" w:rsidRPr="00194CEE">
        <w:rPr>
          <w:spacing w:val="-2"/>
          <w:szCs w:val="24"/>
        </w:rPr>
        <w:t>Банк не несет ответственности</w:t>
      </w:r>
      <w:r w:rsidR="002D4CCF" w:rsidRPr="00194CEE">
        <w:rPr>
          <w:spacing w:val="-2"/>
          <w:szCs w:val="24"/>
        </w:rPr>
        <w:t>:</w:t>
      </w:r>
    </w:p>
    <w:p w14:paraId="2BEC85FC" w14:textId="77777777" w:rsidR="002D4CCF" w:rsidRPr="00194CEE" w:rsidRDefault="002D4CCF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</w:t>
      </w:r>
      <w:r w:rsidR="0032663E" w:rsidRPr="00194CEE">
        <w:rPr>
          <w:spacing w:val="-2"/>
          <w:szCs w:val="24"/>
        </w:rPr>
        <w:t xml:space="preserve"> за неоднократное проведение платежей по документам, отправленным Клиентом в Банк не</w:t>
      </w:r>
      <w:r w:rsidR="004D10F9" w:rsidRPr="00194CEE">
        <w:rPr>
          <w:spacing w:val="-2"/>
          <w:szCs w:val="24"/>
        </w:rPr>
        <w:t>одн</w:t>
      </w:r>
      <w:r w:rsidR="005D00D0" w:rsidRPr="00194CEE">
        <w:rPr>
          <w:spacing w:val="-2"/>
          <w:szCs w:val="24"/>
        </w:rPr>
        <w:t>о</w:t>
      </w:r>
      <w:r w:rsidR="004D10F9" w:rsidRPr="00194CEE">
        <w:rPr>
          <w:spacing w:val="-2"/>
          <w:szCs w:val="24"/>
        </w:rPr>
        <w:t>кратн</w:t>
      </w:r>
      <w:r w:rsidR="0032663E" w:rsidRPr="00194CEE">
        <w:rPr>
          <w:spacing w:val="-2"/>
          <w:szCs w:val="24"/>
        </w:rPr>
        <w:t>о</w:t>
      </w:r>
      <w:r w:rsidRPr="00194CEE">
        <w:rPr>
          <w:spacing w:val="-2"/>
          <w:szCs w:val="24"/>
        </w:rPr>
        <w:t>;</w:t>
      </w:r>
    </w:p>
    <w:p w14:paraId="2BDCEA91" w14:textId="77777777" w:rsidR="0032663E" w:rsidRPr="00194CEE" w:rsidRDefault="002D4CCF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-  за некачественное оказание услуг или невозможность их использования, вызванные нарушением энергоснабжения, телефонной связи, работоспособности сети Интернет, а также поломками или сбоями оборудования или программного обеспечения Клиента либо в случае использования Клиентом нелицензионного программного обеспечения;</w:t>
      </w:r>
    </w:p>
    <w:p w14:paraId="551F8FBC" w14:textId="2C7D0797" w:rsidR="002D4CCF" w:rsidRPr="00194CEE" w:rsidRDefault="002D4CCF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- за неисполнение (ненадлежащее исполнение) документов при нарушении Клиентом обязанностей, изложенных в пункте 3 настоящего договора;</w:t>
      </w:r>
    </w:p>
    <w:p w14:paraId="36D9F354" w14:textId="78CB2B2C" w:rsidR="002D4CCF" w:rsidRPr="00194CEE" w:rsidRDefault="002D4CCF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- за любые убытки, понесенные Клиентом, или иные последствия, наступившие в результате действий неуполномоченных лиц, получивших доступ к Системе</w:t>
      </w:r>
      <w:r w:rsidR="000D6584" w:rsidRPr="00194CEE">
        <w:rPr>
          <w:spacing w:val="-2"/>
          <w:szCs w:val="24"/>
        </w:rPr>
        <w:t>,</w:t>
      </w:r>
      <w:r w:rsidRPr="00194CEE">
        <w:rPr>
          <w:spacing w:val="-2"/>
          <w:szCs w:val="24"/>
        </w:rPr>
        <w:t xml:space="preserve"> электронным ключам ЭЦП </w:t>
      </w:r>
      <w:r w:rsidR="000D6584" w:rsidRPr="00194CEE">
        <w:rPr>
          <w:spacing w:val="-2"/>
          <w:szCs w:val="24"/>
        </w:rPr>
        <w:t xml:space="preserve">или СМС – кодам </w:t>
      </w:r>
      <w:r w:rsidRPr="00194CEE">
        <w:rPr>
          <w:spacing w:val="-2"/>
          <w:szCs w:val="24"/>
        </w:rPr>
        <w:t>в результате неисполнения (ненадлежащего исполнения) Клиентом условий настоящего договора</w:t>
      </w:r>
      <w:r w:rsidR="00C24D6B" w:rsidRPr="00194CEE">
        <w:rPr>
          <w:spacing w:val="-2"/>
          <w:szCs w:val="24"/>
        </w:rPr>
        <w:t>;</w:t>
      </w:r>
    </w:p>
    <w:p w14:paraId="74E241B5" w14:textId="29144041" w:rsidR="00F32D42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7.3. Клиент несет ответственность за: </w:t>
      </w:r>
    </w:p>
    <w:p w14:paraId="3279DB03" w14:textId="77777777" w:rsidR="00F32D42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подлинность и содержание документов, переданных в электронном виде, и за достоверность содержащихся в них сведений и арифметических расчетов; </w:t>
      </w:r>
    </w:p>
    <w:p w14:paraId="11E5D03C" w14:textId="464BD3E3" w:rsidR="00F32D42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все операции, производимые по счету с использованием Системы; </w:t>
      </w:r>
    </w:p>
    <w:p w14:paraId="085A5EE9" w14:textId="77777777" w:rsidR="00F32D42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обеспечение сохранности и конфиденциальности параметров и другой информации, необходимой для доступа Клиента к Системе и совершения операций с использованием Системы, а также за убытки, которые могут возникнуть в результате несоблюдения Клиентом требований по обеспечению сохранности и конфиденциальности такой информации; </w:t>
      </w:r>
    </w:p>
    <w:p w14:paraId="746DF377" w14:textId="77777777" w:rsidR="00F32D42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обеспечение сохранности технических средств, предоставленных Клиенту Банком; </w:t>
      </w:r>
    </w:p>
    <w:p w14:paraId="6D1C9AE5" w14:textId="77777777" w:rsidR="00F32D42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незаконный доступ третьих лиц к Системе в результате умысла или неосторожности самого Клиента и за все вызванные таким незаконным доступом последствия; </w:t>
      </w:r>
    </w:p>
    <w:p w14:paraId="25443803" w14:textId="669458D0" w:rsidR="00F32D42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- достоверность заполнения полей сертификата открытого ключа, а также за наличие реквизитов (подписей, оттисков печати и др.) и соответствие подписи владельца ключа в карточке открытого ключа и подписи в карточке с образцами подписей;</w:t>
      </w:r>
    </w:p>
    <w:p w14:paraId="01B281E6" w14:textId="20EA28B8" w:rsidR="00777E14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7.4. </w:t>
      </w:r>
      <w:r w:rsidR="00777E14" w:rsidRPr="00194CEE">
        <w:rPr>
          <w:spacing w:val="-2"/>
          <w:szCs w:val="24"/>
        </w:rPr>
        <w:t xml:space="preserve">В случае расторжения договора и неисполнения пункта </w:t>
      </w:r>
      <w:r w:rsidRPr="00194CEE">
        <w:rPr>
          <w:spacing w:val="-2"/>
          <w:szCs w:val="24"/>
        </w:rPr>
        <w:t>5</w:t>
      </w:r>
      <w:r w:rsidR="00392F67" w:rsidRPr="00194CEE">
        <w:rPr>
          <w:spacing w:val="-2"/>
          <w:szCs w:val="24"/>
        </w:rPr>
        <w:t>.4.</w:t>
      </w:r>
      <w:r w:rsidRPr="00194CEE">
        <w:rPr>
          <w:spacing w:val="-2"/>
          <w:szCs w:val="24"/>
        </w:rPr>
        <w:t>8</w:t>
      </w:r>
      <w:r w:rsidR="00392F67" w:rsidRPr="00194CEE">
        <w:rPr>
          <w:spacing w:val="-2"/>
          <w:szCs w:val="24"/>
        </w:rPr>
        <w:t>.</w:t>
      </w:r>
      <w:r w:rsidR="00777E14" w:rsidRPr="00194CEE">
        <w:rPr>
          <w:spacing w:val="-2"/>
          <w:szCs w:val="24"/>
        </w:rPr>
        <w:t xml:space="preserve"> </w:t>
      </w:r>
      <w:r w:rsidR="00421456" w:rsidRPr="00194CEE">
        <w:rPr>
          <w:spacing w:val="-2"/>
          <w:szCs w:val="24"/>
        </w:rPr>
        <w:t xml:space="preserve">настоящего </w:t>
      </w:r>
      <w:r w:rsidRPr="00194CEE">
        <w:rPr>
          <w:spacing w:val="-2"/>
          <w:szCs w:val="24"/>
        </w:rPr>
        <w:t>Д</w:t>
      </w:r>
      <w:r w:rsidR="00985251" w:rsidRPr="00194CEE">
        <w:rPr>
          <w:spacing w:val="-2"/>
          <w:szCs w:val="24"/>
        </w:rPr>
        <w:t xml:space="preserve">оговора </w:t>
      </w:r>
      <w:r w:rsidR="00777E14" w:rsidRPr="00194CEE">
        <w:rPr>
          <w:spacing w:val="-2"/>
          <w:szCs w:val="24"/>
        </w:rPr>
        <w:t>Клиент возмещает Банку сумму в размере 60,00 (Шестьдесят) белорусских рублей, в т.ч. НДС не позднее</w:t>
      </w:r>
      <w:r w:rsidR="00F01A7D" w:rsidRPr="00194CEE">
        <w:rPr>
          <w:spacing w:val="-2"/>
          <w:szCs w:val="24"/>
        </w:rPr>
        <w:t xml:space="preserve"> </w:t>
      </w:r>
      <w:r w:rsidR="00777E14" w:rsidRPr="00194CEE">
        <w:rPr>
          <w:spacing w:val="-2"/>
          <w:szCs w:val="24"/>
        </w:rPr>
        <w:t xml:space="preserve"> дня расторжения договора, а также в случае порчи, утери </w:t>
      </w:r>
      <w:r w:rsidR="00844633" w:rsidRPr="00194CEE">
        <w:rPr>
          <w:spacing w:val="-2"/>
          <w:szCs w:val="24"/>
        </w:rPr>
        <w:t>ключа ЭЦП</w:t>
      </w:r>
      <w:r w:rsidR="00777E14" w:rsidRPr="00194CEE">
        <w:rPr>
          <w:spacing w:val="-2"/>
          <w:szCs w:val="24"/>
        </w:rPr>
        <w:t xml:space="preserve"> возмещает  Банку указанную в настоящем пункте сумму не позднее дня получения нового ключа</w:t>
      </w:r>
      <w:r w:rsidR="00844633" w:rsidRPr="00194CEE">
        <w:rPr>
          <w:spacing w:val="-2"/>
          <w:szCs w:val="24"/>
        </w:rPr>
        <w:t xml:space="preserve"> ЭЦП</w:t>
      </w:r>
      <w:r w:rsidR="00777E14" w:rsidRPr="00194CEE">
        <w:rPr>
          <w:spacing w:val="-2"/>
          <w:szCs w:val="24"/>
        </w:rPr>
        <w:t>.</w:t>
      </w:r>
    </w:p>
    <w:p w14:paraId="77C139FF" w14:textId="77777777" w:rsidR="00F35950" w:rsidRPr="00194CEE" w:rsidRDefault="00F35950" w:rsidP="00194CEE">
      <w:pPr>
        <w:shd w:val="clear" w:color="auto" w:fill="FFFFFF"/>
        <w:ind w:left="284" w:right="4"/>
        <w:contextualSpacing/>
        <w:jc w:val="both"/>
        <w:rPr>
          <w:spacing w:val="-9"/>
          <w:szCs w:val="24"/>
        </w:rPr>
      </w:pPr>
    </w:p>
    <w:p w14:paraId="560E6E13" w14:textId="75794871" w:rsidR="000F2AB4" w:rsidRDefault="0032663E" w:rsidP="00F35950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 w:rsidRPr="00194CEE">
        <w:rPr>
          <w:bCs/>
        </w:rPr>
        <w:t>ПОРЯДОК РАССМОТРЕНИЯ СПОРОВ</w:t>
      </w:r>
    </w:p>
    <w:p w14:paraId="51542183" w14:textId="77777777" w:rsidR="00F35950" w:rsidRDefault="00F35950" w:rsidP="00F35950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zCs w:val="24"/>
        </w:rPr>
      </w:pPr>
    </w:p>
    <w:p w14:paraId="21B7B0FA" w14:textId="658CD8F4" w:rsidR="00F35950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8</w:t>
      </w:r>
      <w:r w:rsidR="000F2AB4" w:rsidRPr="00194CEE">
        <w:rPr>
          <w:spacing w:val="-2"/>
          <w:szCs w:val="24"/>
        </w:rPr>
        <w:t xml:space="preserve">.1. </w:t>
      </w:r>
      <w:r w:rsidR="002E76A2" w:rsidRPr="00194CEE">
        <w:rPr>
          <w:spacing w:val="-2"/>
          <w:szCs w:val="24"/>
        </w:rPr>
        <w:t>Все споры и разногласия, возникающие при исполнении Договора, Стороны будут стремиться разрешать путем переговоров;</w:t>
      </w:r>
    </w:p>
    <w:p w14:paraId="35EA5F7A" w14:textId="77777777" w:rsidR="00F35950" w:rsidRPr="00194CEE" w:rsidRDefault="002E76A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8.2. В случае, если спор или разногласия по настоящему договору не были разрешены в порядке, предусмотренном п.8.1 настоящего Договора, то спор или конфликтная ситуация подлежат рассмотрению в компетентных судах Республики Беларусь в соответствии с законодательством Республики Беларусь. При этом соблюдение претензионного (досудебного) порядка не требуется, если иное прямо не установлено законодательством Республики Беларусь;</w:t>
      </w:r>
    </w:p>
    <w:p w14:paraId="02A1B87B" w14:textId="1B4B618F" w:rsidR="00E60E46" w:rsidRPr="00194CEE" w:rsidRDefault="002E76A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zCs w:val="24"/>
        </w:rPr>
      </w:pPr>
      <w:r w:rsidRPr="00194CEE">
        <w:rPr>
          <w:spacing w:val="-2"/>
          <w:szCs w:val="24"/>
        </w:rPr>
        <w:t xml:space="preserve">8.3. По всем вопросам, не урегулированным настоящим Договором и приложениями к нему, Стороны руководствуются законодательством Республики Беларусь. </w:t>
      </w:r>
      <w:r w:rsidR="0032663E" w:rsidRPr="00194CEE">
        <w:rPr>
          <w:spacing w:val="-2"/>
          <w:szCs w:val="24"/>
        </w:rPr>
        <w:t>Все споры, разногласия или требования по настоящему договору или в связи с ним подлежат разрешению в соответствии с законодательством Республики</w:t>
      </w:r>
      <w:r w:rsidR="0032663E" w:rsidRPr="00194CEE">
        <w:rPr>
          <w:spacing w:val="-3"/>
          <w:szCs w:val="24"/>
        </w:rPr>
        <w:t xml:space="preserve"> Беларусь </w:t>
      </w:r>
      <w:r w:rsidR="002E4008" w:rsidRPr="00194CEE">
        <w:rPr>
          <w:spacing w:val="-3"/>
          <w:szCs w:val="24"/>
        </w:rPr>
        <w:t xml:space="preserve">экономическим </w:t>
      </w:r>
      <w:r w:rsidR="0032663E" w:rsidRPr="00194CEE">
        <w:rPr>
          <w:spacing w:val="-3"/>
          <w:szCs w:val="24"/>
        </w:rPr>
        <w:t xml:space="preserve">судом </w:t>
      </w:r>
      <w:proofErr w:type="spellStart"/>
      <w:r w:rsidR="002E4008" w:rsidRPr="00194CEE">
        <w:rPr>
          <w:spacing w:val="-3"/>
          <w:szCs w:val="24"/>
        </w:rPr>
        <w:t>г.Минска</w:t>
      </w:r>
      <w:proofErr w:type="spellEnd"/>
      <w:r w:rsidR="00276D89" w:rsidRPr="00194CEE">
        <w:rPr>
          <w:spacing w:val="-3"/>
          <w:szCs w:val="24"/>
        </w:rPr>
        <w:t>.</w:t>
      </w:r>
    </w:p>
    <w:p w14:paraId="112EF78A" w14:textId="77777777" w:rsidR="003E6560" w:rsidRPr="00194CEE" w:rsidRDefault="003E6560" w:rsidP="00E60E46">
      <w:pPr>
        <w:shd w:val="clear" w:color="auto" w:fill="FFFFFF"/>
        <w:spacing w:before="241"/>
        <w:ind w:left="11"/>
        <w:contextualSpacing/>
        <w:jc w:val="both"/>
        <w:rPr>
          <w:szCs w:val="24"/>
        </w:rPr>
      </w:pPr>
    </w:p>
    <w:p w14:paraId="51DB2D18" w14:textId="3FC0A17A" w:rsidR="00366283" w:rsidRPr="00194CEE" w:rsidRDefault="000F075A" w:rsidP="00194CEE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 w:rsidRPr="00194CEE">
        <w:rPr>
          <w:bCs/>
        </w:rPr>
        <w:lastRenderedPageBreak/>
        <w:t>РАСТОРЖЕНИЕ ДОГОВОРА.</w:t>
      </w:r>
      <w:r w:rsidR="008A2D5D" w:rsidRPr="00194CEE">
        <w:rPr>
          <w:bCs/>
        </w:rPr>
        <w:t xml:space="preserve"> </w:t>
      </w:r>
      <w:r w:rsidR="00445261" w:rsidRPr="00194CEE">
        <w:rPr>
          <w:bCs/>
        </w:rPr>
        <w:t xml:space="preserve">СРОК </w:t>
      </w:r>
      <w:r w:rsidR="0032663E" w:rsidRPr="00194CEE">
        <w:rPr>
          <w:bCs/>
        </w:rPr>
        <w:t>ДЕЙСТВИ</w:t>
      </w:r>
      <w:r w:rsidR="00445261" w:rsidRPr="00194CEE">
        <w:rPr>
          <w:bCs/>
        </w:rPr>
        <w:t>Я</w:t>
      </w:r>
      <w:r w:rsidRPr="00194CEE">
        <w:rPr>
          <w:bCs/>
        </w:rPr>
        <w:t xml:space="preserve"> ДОГОВОРА</w:t>
      </w:r>
    </w:p>
    <w:p w14:paraId="1AD977CC" w14:textId="77777777" w:rsidR="00F35950" w:rsidRPr="00194CEE" w:rsidRDefault="00F35950" w:rsidP="00366283">
      <w:pPr>
        <w:shd w:val="clear" w:color="auto" w:fill="FFFFFF"/>
        <w:ind w:left="11"/>
        <w:contextualSpacing/>
        <w:jc w:val="center"/>
        <w:rPr>
          <w:bCs/>
          <w:spacing w:val="-4"/>
          <w:szCs w:val="24"/>
        </w:rPr>
      </w:pPr>
    </w:p>
    <w:p w14:paraId="762318BD" w14:textId="2AC82513" w:rsidR="00291955" w:rsidRPr="00194CEE" w:rsidRDefault="00F32D42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color w:val="000000"/>
          <w:szCs w:val="24"/>
        </w:rPr>
        <w:t>9</w:t>
      </w:r>
      <w:r w:rsidR="00DF20FA" w:rsidRPr="00194CEE">
        <w:rPr>
          <w:spacing w:val="-2"/>
          <w:szCs w:val="24"/>
        </w:rPr>
        <w:t>.1.</w:t>
      </w:r>
      <w:r w:rsidR="003E6560" w:rsidRPr="00194CEE">
        <w:rPr>
          <w:spacing w:val="-2"/>
          <w:szCs w:val="24"/>
        </w:rPr>
        <w:t xml:space="preserve"> </w:t>
      </w:r>
      <w:r w:rsidR="00291955" w:rsidRPr="00194CEE">
        <w:rPr>
          <w:spacing w:val="-2"/>
          <w:szCs w:val="24"/>
        </w:rPr>
        <w:t>Настоящий Договор действует в течение неопределенного срока до его расторжения в порядке, предусмотренном настоящим Договором;</w:t>
      </w:r>
    </w:p>
    <w:p w14:paraId="331A193E" w14:textId="3F9F7C0E" w:rsidR="00B32CB5" w:rsidRPr="00194CEE" w:rsidRDefault="0029195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9</w:t>
      </w:r>
      <w:r w:rsidR="00B32CB5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2</w:t>
      </w:r>
      <w:r w:rsidR="00B32CB5" w:rsidRPr="00194CEE">
        <w:rPr>
          <w:spacing w:val="-2"/>
          <w:szCs w:val="24"/>
        </w:rPr>
        <w:t>. Договор может быть расторгнут</w:t>
      </w:r>
      <w:r w:rsidR="00C45E13" w:rsidRPr="00194CEE">
        <w:rPr>
          <w:spacing w:val="-2"/>
          <w:szCs w:val="24"/>
        </w:rPr>
        <w:t>:</w:t>
      </w:r>
    </w:p>
    <w:p w14:paraId="0B473804" w14:textId="60962184" w:rsidR="00B32CB5" w:rsidRPr="00194CEE" w:rsidRDefault="0029195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9</w:t>
      </w:r>
      <w:r w:rsidR="00B32CB5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2</w:t>
      </w:r>
      <w:r w:rsidR="00B32CB5" w:rsidRPr="00194CEE">
        <w:rPr>
          <w:spacing w:val="-2"/>
          <w:szCs w:val="24"/>
        </w:rPr>
        <w:t>.1. по соглашению Сторон</w:t>
      </w:r>
      <w:r w:rsidR="00C45E13" w:rsidRPr="00194CEE">
        <w:rPr>
          <w:spacing w:val="-2"/>
          <w:szCs w:val="24"/>
        </w:rPr>
        <w:t>;</w:t>
      </w:r>
    </w:p>
    <w:p w14:paraId="463CB8C9" w14:textId="08031466" w:rsidR="00B32CB5" w:rsidRPr="00194CEE" w:rsidRDefault="00291955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9</w:t>
      </w:r>
      <w:r w:rsidR="00B32CB5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2</w:t>
      </w:r>
      <w:r w:rsidR="00B32CB5" w:rsidRPr="00194CEE">
        <w:rPr>
          <w:spacing w:val="-2"/>
          <w:szCs w:val="24"/>
        </w:rPr>
        <w:t xml:space="preserve">.2. в одностороннем порядке по инициативе одной из </w:t>
      </w:r>
      <w:r w:rsidR="00051409" w:rsidRPr="00194CEE">
        <w:rPr>
          <w:spacing w:val="-2"/>
          <w:szCs w:val="24"/>
        </w:rPr>
        <w:t>С</w:t>
      </w:r>
      <w:r w:rsidR="00B32CB5" w:rsidRPr="00194CEE">
        <w:rPr>
          <w:spacing w:val="-2"/>
          <w:szCs w:val="24"/>
        </w:rPr>
        <w:t xml:space="preserve">торон </w:t>
      </w:r>
      <w:r w:rsidR="004D2153">
        <w:rPr>
          <w:spacing w:val="-2"/>
          <w:szCs w:val="24"/>
        </w:rPr>
        <w:t>без</w:t>
      </w:r>
      <w:r w:rsidR="004D2153" w:rsidRPr="00194CEE">
        <w:rPr>
          <w:spacing w:val="-2"/>
          <w:szCs w:val="24"/>
        </w:rPr>
        <w:t xml:space="preserve"> </w:t>
      </w:r>
      <w:r w:rsidR="004D2153">
        <w:rPr>
          <w:spacing w:val="-2"/>
          <w:szCs w:val="24"/>
        </w:rPr>
        <w:t xml:space="preserve">предварительного </w:t>
      </w:r>
      <w:r w:rsidR="00B32CB5" w:rsidRPr="00194CEE">
        <w:rPr>
          <w:spacing w:val="-2"/>
          <w:szCs w:val="24"/>
        </w:rPr>
        <w:t xml:space="preserve">уведомления другой </w:t>
      </w:r>
      <w:r w:rsidR="00051409" w:rsidRPr="00194CEE">
        <w:rPr>
          <w:spacing w:val="-2"/>
          <w:szCs w:val="24"/>
        </w:rPr>
        <w:t>С</w:t>
      </w:r>
      <w:r w:rsidR="00B32CB5" w:rsidRPr="00194CEE">
        <w:rPr>
          <w:spacing w:val="-2"/>
          <w:szCs w:val="24"/>
        </w:rPr>
        <w:t xml:space="preserve">тороны </w:t>
      </w:r>
      <w:r w:rsidR="004D2153">
        <w:rPr>
          <w:spacing w:val="-2"/>
          <w:szCs w:val="24"/>
        </w:rPr>
        <w:t>о</w:t>
      </w:r>
      <w:r w:rsidR="00051409" w:rsidRPr="00194CEE">
        <w:rPr>
          <w:spacing w:val="-2"/>
          <w:szCs w:val="24"/>
        </w:rPr>
        <w:t xml:space="preserve"> расторжени</w:t>
      </w:r>
      <w:r w:rsidR="004D2153">
        <w:rPr>
          <w:spacing w:val="-2"/>
          <w:szCs w:val="24"/>
        </w:rPr>
        <w:t>и</w:t>
      </w:r>
      <w:r w:rsidR="00051409" w:rsidRPr="00194CEE">
        <w:rPr>
          <w:spacing w:val="-2"/>
          <w:szCs w:val="24"/>
        </w:rPr>
        <w:t xml:space="preserve"> </w:t>
      </w:r>
      <w:r w:rsidR="004277E0" w:rsidRPr="00194CEE">
        <w:rPr>
          <w:spacing w:val="-2"/>
          <w:szCs w:val="24"/>
        </w:rPr>
        <w:t>д</w:t>
      </w:r>
      <w:r w:rsidR="00051409" w:rsidRPr="00194CEE">
        <w:rPr>
          <w:spacing w:val="-2"/>
          <w:szCs w:val="24"/>
        </w:rPr>
        <w:t>оговора по следующим основаниям:</w:t>
      </w:r>
    </w:p>
    <w:p w14:paraId="2289CDDD" w14:textId="77777777" w:rsidR="00051409" w:rsidRPr="00194CEE" w:rsidRDefault="0005140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- в случае неисполнения одной из Сторон своих обязательств по </w:t>
      </w:r>
      <w:r w:rsidR="004277E0" w:rsidRPr="00194CEE">
        <w:rPr>
          <w:spacing w:val="-2"/>
          <w:szCs w:val="24"/>
        </w:rPr>
        <w:t>д</w:t>
      </w:r>
      <w:r w:rsidRPr="00194CEE">
        <w:rPr>
          <w:spacing w:val="-2"/>
          <w:szCs w:val="24"/>
        </w:rPr>
        <w:t>оговору</w:t>
      </w:r>
      <w:r w:rsidR="00C45E13" w:rsidRPr="00194CEE">
        <w:rPr>
          <w:spacing w:val="-2"/>
          <w:szCs w:val="24"/>
        </w:rPr>
        <w:t>;</w:t>
      </w:r>
    </w:p>
    <w:p w14:paraId="1BAB5EC5" w14:textId="52DD9A62" w:rsidR="00051409" w:rsidRPr="00194CEE" w:rsidRDefault="0005140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- отсутстви</w:t>
      </w:r>
      <w:r w:rsidR="005C4579">
        <w:rPr>
          <w:spacing w:val="-2"/>
          <w:szCs w:val="24"/>
        </w:rPr>
        <w:t>е</w:t>
      </w:r>
      <w:r w:rsidRPr="00194CEE">
        <w:rPr>
          <w:spacing w:val="-2"/>
          <w:szCs w:val="24"/>
        </w:rPr>
        <w:t xml:space="preserve"> </w:t>
      </w:r>
      <w:r w:rsidR="00335C0C">
        <w:rPr>
          <w:spacing w:val="-2"/>
          <w:szCs w:val="24"/>
        </w:rPr>
        <w:t xml:space="preserve">движения по счету </w:t>
      </w:r>
      <w:r w:rsidR="005D4869" w:rsidRPr="00194CEE">
        <w:rPr>
          <w:spacing w:val="-2"/>
          <w:szCs w:val="24"/>
        </w:rPr>
        <w:t xml:space="preserve">Клиента в течение </w:t>
      </w:r>
      <w:r w:rsidR="003056F7" w:rsidRPr="00194CEE">
        <w:rPr>
          <w:spacing w:val="-2"/>
          <w:szCs w:val="24"/>
        </w:rPr>
        <w:t>3</w:t>
      </w:r>
      <w:r w:rsidR="00495A15" w:rsidRPr="00194CEE">
        <w:rPr>
          <w:spacing w:val="-2"/>
          <w:szCs w:val="24"/>
        </w:rPr>
        <w:t xml:space="preserve"> (</w:t>
      </w:r>
      <w:r w:rsidR="003056F7" w:rsidRPr="00194CEE">
        <w:rPr>
          <w:spacing w:val="-2"/>
          <w:szCs w:val="24"/>
        </w:rPr>
        <w:t>трех</w:t>
      </w:r>
      <w:r w:rsidR="00495A15" w:rsidRPr="00194CEE">
        <w:rPr>
          <w:spacing w:val="-2"/>
          <w:szCs w:val="24"/>
        </w:rPr>
        <w:t>)</w:t>
      </w:r>
      <w:r w:rsidR="005D4869" w:rsidRPr="00194CEE">
        <w:rPr>
          <w:spacing w:val="-2"/>
          <w:szCs w:val="24"/>
        </w:rPr>
        <w:t xml:space="preserve"> месяцев</w:t>
      </w:r>
      <w:r w:rsidR="00C45E13" w:rsidRPr="00194CEE">
        <w:rPr>
          <w:spacing w:val="-2"/>
          <w:szCs w:val="24"/>
        </w:rPr>
        <w:t>;</w:t>
      </w:r>
    </w:p>
    <w:p w14:paraId="185F69FC" w14:textId="77777777" w:rsidR="003E6560" w:rsidRPr="00194CEE" w:rsidRDefault="0005140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- в случае закрытия всех счетов Клиента в Банке</w:t>
      </w:r>
      <w:r w:rsidR="00C45E13" w:rsidRPr="00194CEE">
        <w:rPr>
          <w:spacing w:val="-2"/>
          <w:szCs w:val="24"/>
        </w:rPr>
        <w:t>;</w:t>
      </w:r>
    </w:p>
    <w:p w14:paraId="1F71A7CA" w14:textId="25991FCE" w:rsidR="00C45E13" w:rsidRPr="00194CEE" w:rsidRDefault="00FE3AD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9</w:t>
      </w:r>
      <w:r w:rsidR="00C45E13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2</w:t>
      </w:r>
      <w:r w:rsidR="00C45E13" w:rsidRPr="00194CEE">
        <w:rPr>
          <w:spacing w:val="-2"/>
          <w:szCs w:val="24"/>
        </w:rPr>
        <w:t xml:space="preserve">.3. по иным основаниям в одностороннем порядке по инициативе одной из Сторон путем уведомления другой Стороны о прекращении исполнения обязательств по </w:t>
      </w:r>
      <w:r w:rsidR="004277E0" w:rsidRPr="00194CEE">
        <w:rPr>
          <w:spacing w:val="-2"/>
          <w:szCs w:val="24"/>
        </w:rPr>
        <w:t>д</w:t>
      </w:r>
      <w:r w:rsidR="00C45E13" w:rsidRPr="00194CEE">
        <w:rPr>
          <w:spacing w:val="-2"/>
          <w:szCs w:val="24"/>
        </w:rPr>
        <w:t xml:space="preserve">оговору за </w:t>
      </w:r>
      <w:r w:rsidR="00E77F50" w:rsidRPr="00194CEE">
        <w:rPr>
          <w:spacing w:val="-2"/>
          <w:szCs w:val="24"/>
        </w:rPr>
        <w:t>1</w:t>
      </w:r>
      <w:r w:rsidR="00C45E13" w:rsidRPr="00194CEE">
        <w:rPr>
          <w:spacing w:val="-2"/>
          <w:szCs w:val="24"/>
        </w:rPr>
        <w:t xml:space="preserve"> </w:t>
      </w:r>
      <w:r w:rsidR="00495A15" w:rsidRPr="00194CEE">
        <w:rPr>
          <w:spacing w:val="-2"/>
          <w:szCs w:val="24"/>
        </w:rPr>
        <w:t>(</w:t>
      </w:r>
      <w:r w:rsidR="00E77F50" w:rsidRPr="00194CEE">
        <w:rPr>
          <w:spacing w:val="-2"/>
          <w:szCs w:val="24"/>
        </w:rPr>
        <w:t>один</w:t>
      </w:r>
      <w:r w:rsidR="00495A15" w:rsidRPr="00194CEE">
        <w:rPr>
          <w:spacing w:val="-2"/>
          <w:szCs w:val="24"/>
        </w:rPr>
        <w:t xml:space="preserve">) </w:t>
      </w:r>
      <w:r w:rsidR="00C45E13" w:rsidRPr="00194CEE">
        <w:rPr>
          <w:spacing w:val="-2"/>
          <w:szCs w:val="24"/>
        </w:rPr>
        <w:t>календарны</w:t>
      </w:r>
      <w:r w:rsidR="00904190" w:rsidRPr="00194CEE">
        <w:rPr>
          <w:spacing w:val="-2"/>
          <w:szCs w:val="24"/>
        </w:rPr>
        <w:t>й</w:t>
      </w:r>
      <w:r w:rsidR="00C45E13" w:rsidRPr="00194CEE">
        <w:rPr>
          <w:spacing w:val="-2"/>
          <w:szCs w:val="24"/>
        </w:rPr>
        <w:t xml:space="preserve"> д</w:t>
      </w:r>
      <w:r w:rsidR="00904190" w:rsidRPr="00194CEE">
        <w:rPr>
          <w:spacing w:val="-2"/>
          <w:szCs w:val="24"/>
        </w:rPr>
        <w:t>ень</w:t>
      </w:r>
      <w:r w:rsidR="00C45E13" w:rsidRPr="00194CEE">
        <w:rPr>
          <w:spacing w:val="-2"/>
          <w:szCs w:val="24"/>
        </w:rPr>
        <w:t xml:space="preserve"> до прекращения</w:t>
      </w:r>
      <w:r w:rsidR="003D58E4">
        <w:rPr>
          <w:spacing w:val="-2"/>
          <w:szCs w:val="24"/>
        </w:rPr>
        <w:t>;</w:t>
      </w:r>
    </w:p>
    <w:p w14:paraId="663EAF8C" w14:textId="54E65B02" w:rsidR="00C45E13" w:rsidRPr="00194CEE" w:rsidRDefault="00FE3AD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9</w:t>
      </w:r>
      <w:r w:rsidR="00A22DCC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3</w:t>
      </w:r>
      <w:r w:rsidR="00C45E13" w:rsidRPr="00194CEE">
        <w:rPr>
          <w:spacing w:val="-2"/>
          <w:szCs w:val="24"/>
        </w:rPr>
        <w:t xml:space="preserve">. Клиент вправе в одностороннем порядке отказаться от исполнения настоящего </w:t>
      </w:r>
      <w:proofErr w:type="gramStart"/>
      <w:r w:rsidR="00C45E13" w:rsidRPr="00194CEE">
        <w:rPr>
          <w:spacing w:val="-2"/>
          <w:szCs w:val="24"/>
        </w:rPr>
        <w:t>договора  только</w:t>
      </w:r>
      <w:proofErr w:type="gramEnd"/>
      <w:r w:rsidR="00C45E13" w:rsidRPr="00194CEE">
        <w:rPr>
          <w:spacing w:val="-2"/>
          <w:szCs w:val="24"/>
        </w:rPr>
        <w:t xml:space="preserve"> при условии отсутствия к дате расторжения договора задолженности перед Банком по настоящему </w:t>
      </w:r>
      <w:r w:rsidR="004277E0" w:rsidRPr="00194CEE">
        <w:rPr>
          <w:spacing w:val="-2"/>
          <w:szCs w:val="24"/>
        </w:rPr>
        <w:t>д</w:t>
      </w:r>
      <w:r w:rsidR="00C45E13" w:rsidRPr="00194CEE">
        <w:rPr>
          <w:spacing w:val="-2"/>
          <w:szCs w:val="24"/>
        </w:rPr>
        <w:t>оговору</w:t>
      </w:r>
      <w:r w:rsidRPr="00194CEE">
        <w:rPr>
          <w:spacing w:val="-2"/>
          <w:szCs w:val="24"/>
        </w:rPr>
        <w:t>;</w:t>
      </w:r>
    </w:p>
    <w:p w14:paraId="0DE16C6C" w14:textId="7494F6AC" w:rsidR="003915D4" w:rsidRPr="00194CEE" w:rsidRDefault="00FE3AD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zCs w:val="24"/>
        </w:rPr>
      </w:pPr>
      <w:r w:rsidRPr="00194CEE">
        <w:rPr>
          <w:spacing w:val="-2"/>
          <w:szCs w:val="24"/>
        </w:rPr>
        <w:t>9</w:t>
      </w:r>
      <w:r w:rsidR="003915D4" w:rsidRPr="00194CEE">
        <w:rPr>
          <w:spacing w:val="-2"/>
          <w:szCs w:val="24"/>
        </w:rPr>
        <w:t>.</w:t>
      </w:r>
      <w:r w:rsidRPr="00194CEE">
        <w:rPr>
          <w:spacing w:val="-2"/>
          <w:szCs w:val="24"/>
        </w:rPr>
        <w:t>4</w:t>
      </w:r>
      <w:r w:rsidR="003915D4" w:rsidRPr="00194CEE">
        <w:rPr>
          <w:spacing w:val="-2"/>
          <w:szCs w:val="24"/>
        </w:rPr>
        <w:t xml:space="preserve">. Банк вправе в одностороннем </w:t>
      </w:r>
      <w:r w:rsidR="00BB06EE" w:rsidRPr="00194CEE">
        <w:rPr>
          <w:spacing w:val="-2"/>
          <w:szCs w:val="24"/>
        </w:rPr>
        <w:t xml:space="preserve">внесудебном </w:t>
      </w:r>
      <w:r w:rsidR="003915D4" w:rsidRPr="00194CEE">
        <w:rPr>
          <w:spacing w:val="-2"/>
          <w:szCs w:val="24"/>
        </w:rPr>
        <w:t xml:space="preserve">порядке отказаться от </w:t>
      </w:r>
      <w:r w:rsidR="00BB06EE" w:rsidRPr="00194CEE">
        <w:rPr>
          <w:spacing w:val="-2"/>
          <w:szCs w:val="24"/>
        </w:rPr>
        <w:t xml:space="preserve">настоящего </w:t>
      </w:r>
      <w:r w:rsidRPr="00194CEE">
        <w:rPr>
          <w:spacing w:val="-2"/>
          <w:szCs w:val="24"/>
        </w:rPr>
        <w:t>Д</w:t>
      </w:r>
      <w:r w:rsidR="00BB06EE" w:rsidRPr="00194CEE">
        <w:rPr>
          <w:spacing w:val="-2"/>
          <w:szCs w:val="24"/>
        </w:rPr>
        <w:t>оговора, прекратить и (или) приостановить оказание услуг с использованием Системы с обязательным предварительным уведомлением Клиента</w:t>
      </w:r>
      <w:r w:rsidR="00BB06EE" w:rsidRPr="00194CEE">
        <w:t xml:space="preserve"> путем размещения информации на сайте Банка в сети Интернет </w:t>
      </w:r>
      <w:hyperlink r:id="rId12" w:history="1">
        <w:r w:rsidR="00BB06EE" w:rsidRPr="008B2DF0">
          <w:rPr>
            <w:rStyle w:val="a8"/>
            <w:lang w:val="en-US"/>
          </w:rPr>
          <w:t>www</w:t>
        </w:r>
        <w:r w:rsidR="00BB06EE" w:rsidRPr="00194CEE">
          <w:rPr>
            <w:rStyle w:val="a8"/>
          </w:rPr>
          <w:t>.</w:t>
        </w:r>
        <w:proofErr w:type="spellStart"/>
        <w:r w:rsidR="00BB06EE" w:rsidRPr="00194CEE">
          <w:rPr>
            <w:rStyle w:val="a8"/>
            <w:lang w:val="en-US"/>
          </w:rPr>
          <w:t>rrb</w:t>
        </w:r>
        <w:proofErr w:type="spellEnd"/>
        <w:r w:rsidR="00BB06EE" w:rsidRPr="00194CEE">
          <w:rPr>
            <w:rStyle w:val="a8"/>
          </w:rPr>
          <w:t>.</w:t>
        </w:r>
        <w:r w:rsidR="00BB06EE" w:rsidRPr="00194CEE">
          <w:rPr>
            <w:rStyle w:val="a8"/>
            <w:lang w:val="en-US"/>
          </w:rPr>
          <w:t>by</w:t>
        </w:r>
      </w:hyperlink>
      <w:r w:rsidR="00BB06EE" w:rsidRPr="008B2DF0">
        <w:t xml:space="preserve">, и (или) путем размещения на информационных </w:t>
      </w:r>
      <w:r w:rsidR="00BB06EE" w:rsidRPr="00194CEE">
        <w:rPr>
          <w:spacing w:val="-2"/>
        </w:rPr>
        <w:t>стендах Банка, и (или) путем передачи по Системе</w:t>
      </w:r>
      <w:r w:rsidR="003915D4" w:rsidRPr="00194CEE">
        <w:rPr>
          <w:color w:val="000000"/>
          <w:szCs w:val="24"/>
        </w:rPr>
        <w:t>.</w:t>
      </w:r>
    </w:p>
    <w:p w14:paraId="1C09278E" w14:textId="77777777" w:rsidR="00C45E13" w:rsidRPr="00194CEE" w:rsidRDefault="00C45E13" w:rsidP="00452F3B">
      <w:pPr>
        <w:widowControl/>
        <w:tabs>
          <w:tab w:val="left" w:pos="1134"/>
        </w:tabs>
        <w:ind w:firstLine="284"/>
        <w:contextualSpacing/>
        <w:rPr>
          <w:szCs w:val="24"/>
        </w:rPr>
      </w:pPr>
    </w:p>
    <w:p w14:paraId="263F2E88" w14:textId="4E122C14" w:rsidR="0032663E" w:rsidRPr="00194CEE" w:rsidRDefault="0032663E" w:rsidP="00194CEE">
      <w:pPr>
        <w:pStyle w:val="Default"/>
        <w:numPr>
          <w:ilvl w:val="0"/>
          <w:numId w:val="35"/>
        </w:numPr>
        <w:ind w:left="709" w:hanging="425"/>
        <w:contextualSpacing/>
        <w:rPr>
          <w:bCs/>
        </w:rPr>
      </w:pPr>
      <w:r w:rsidRPr="00194CEE">
        <w:rPr>
          <w:bCs/>
        </w:rPr>
        <w:t>ЗАКЛЮЧИТЕЛЬНЫЕ ПОЛОЖЕНИЯ</w:t>
      </w:r>
    </w:p>
    <w:p w14:paraId="60E8D6DE" w14:textId="77777777" w:rsidR="00666C7A" w:rsidRPr="00194CEE" w:rsidRDefault="00666C7A" w:rsidP="00666C7A">
      <w:pPr>
        <w:pStyle w:val="Default"/>
        <w:ind w:left="1701"/>
        <w:contextualSpacing/>
        <w:jc w:val="center"/>
      </w:pPr>
    </w:p>
    <w:p w14:paraId="5F87FD14" w14:textId="2A31D58E" w:rsidR="00A163DC" w:rsidRPr="00194CEE" w:rsidRDefault="00FE3AD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10</w:t>
      </w:r>
      <w:r w:rsidR="00A163DC" w:rsidRPr="00194CEE">
        <w:rPr>
          <w:spacing w:val="-2"/>
          <w:szCs w:val="24"/>
        </w:rPr>
        <w:t>.1. Банк вправе осуществлять переписку с Клиентом, включая размещение оферт</w:t>
      </w:r>
      <w:r w:rsidR="008C71A8" w:rsidRPr="00194CEE">
        <w:rPr>
          <w:spacing w:val="-2"/>
          <w:szCs w:val="24"/>
        </w:rPr>
        <w:t>, направление иных сообщений</w:t>
      </w:r>
      <w:r w:rsidR="00A163DC" w:rsidRPr="00194CEE">
        <w:rPr>
          <w:spacing w:val="-2"/>
          <w:szCs w:val="24"/>
        </w:rPr>
        <w:t xml:space="preserve"> (далее — уведомления), по своему усмотрению одним или несколькими из следующих способов: посредством </w:t>
      </w:r>
      <w:r w:rsidR="00083842" w:rsidRPr="00194CEE">
        <w:rPr>
          <w:spacing w:val="-2"/>
          <w:szCs w:val="24"/>
        </w:rPr>
        <w:t>Системы</w:t>
      </w:r>
      <w:r w:rsidR="00A163DC" w:rsidRPr="00194CEE">
        <w:rPr>
          <w:spacing w:val="-2"/>
          <w:szCs w:val="24"/>
        </w:rPr>
        <w:t>, почтовой или курьерской связи; путем размещения уведомлений на сайте Банка в сети Интернет www.rrb.by; путем вручения работнику Клиента уведомлений в помещении Банка.</w:t>
      </w:r>
    </w:p>
    <w:p w14:paraId="7F04E0D2" w14:textId="77777777" w:rsidR="00A163DC" w:rsidRPr="00194CEE" w:rsidRDefault="00A163D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 xml:space="preserve">Уведомления посредством почтовой или курьерской связи рассылаются по адресам, указанным в заявлении на подключение к </w:t>
      </w:r>
      <w:r w:rsidR="00083842" w:rsidRPr="00194CEE">
        <w:rPr>
          <w:spacing w:val="-2"/>
          <w:szCs w:val="24"/>
        </w:rPr>
        <w:t>Системе</w:t>
      </w:r>
      <w:r w:rsidRPr="00194CEE">
        <w:rPr>
          <w:spacing w:val="-2"/>
          <w:szCs w:val="24"/>
        </w:rPr>
        <w:t>. Данные адреса считаются действительными до момента уведомления Клиентом об их изменении в указанном в настоящем договоре порядке.</w:t>
      </w:r>
    </w:p>
    <w:p w14:paraId="7931E274" w14:textId="77777777" w:rsidR="00A163DC" w:rsidRPr="00194CEE" w:rsidRDefault="00A163D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Уведомления, направляемые одной из Сторон другой Стороне в соответствии с условиями настоящего договора, будут считаться полученными Стороной-адресатом в следующие сроки: уведомления, направляемые посредством почтовой связи — с момента доставки Стороне–адресату (уведомление считается полученным Стороной-адресатом и при его возврате Стороне-отправителю вследствие отказа от получения Стороной-адресатом, неявки Стороны-адресата за получением в почтовое отделение, отсутствия Стороны-адресата и т.д.; уведомления Банка, размещенные на сайте Банка в сети Интернет www.rrb.by — с момента их опубликования Банком на сайте; уведомления Банка, вручаемые работнику Клиента в помещении Банка — в дату вручения.</w:t>
      </w:r>
    </w:p>
    <w:p w14:paraId="09C97A40" w14:textId="157605DB" w:rsidR="00A163DC" w:rsidRPr="00194CEE" w:rsidRDefault="00A163DC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Уведомления, отправляемые посредством С</w:t>
      </w:r>
      <w:r w:rsidR="00083842" w:rsidRPr="00194CEE">
        <w:rPr>
          <w:spacing w:val="-2"/>
          <w:szCs w:val="24"/>
        </w:rPr>
        <w:t>истемы</w:t>
      </w:r>
      <w:r w:rsidRPr="00194CEE">
        <w:rPr>
          <w:spacing w:val="-2"/>
          <w:szCs w:val="24"/>
        </w:rPr>
        <w:t>, считаются полученными: Банком — с момента получения Клиентом в меню услуги статуса успешно обработанного документа; Клиентом — с момента появления в базе данных Банка информации о том, что Клиент выполнил вход в меню услуги С</w:t>
      </w:r>
      <w:r w:rsidR="00083842" w:rsidRPr="00194CEE">
        <w:rPr>
          <w:spacing w:val="-2"/>
          <w:szCs w:val="24"/>
        </w:rPr>
        <w:t>истемы</w:t>
      </w:r>
      <w:r w:rsidR="00FE3AD9" w:rsidRPr="00194CEE">
        <w:rPr>
          <w:spacing w:val="-2"/>
          <w:szCs w:val="24"/>
        </w:rPr>
        <w:t>,</w:t>
      </w:r>
      <w:r w:rsidRPr="00194CEE">
        <w:rPr>
          <w:spacing w:val="-2"/>
          <w:szCs w:val="24"/>
        </w:rPr>
        <w:t xml:space="preserve"> а если Клиент не выполняет такой вход — по истечении дня, в который уведомление было отправлено Банком.</w:t>
      </w:r>
    </w:p>
    <w:p w14:paraId="11639157" w14:textId="19BFAD24" w:rsidR="0032663E" w:rsidRPr="00194CEE" w:rsidRDefault="00FE3AD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10</w:t>
      </w:r>
      <w:r w:rsidR="0032663E" w:rsidRPr="00194CEE">
        <w:rPr>
          <w:spacing w:val="-2"/>
          <w:szCs w:val="24"/>
        </w:rPr>
        <w:t>.2.</w:t>
      </w:r>
      <w:r w:rsidR="00385DCE" w:rsidRPr="00194CEE">
        <w:rPr>
          <w:spacing w:val="-2"/>
          <w:szCs w:val="24"/>
        </w:rPr>
        <w:t xml:space="preserve"> </w:t>
      </w:r>
      <w:r w:rsidR="003E6560" w:rsidRPr="00194CEE">
        <w:rPr>
          <w:spacing w:val="-2"/>
          <w:szCs w:val="24"/>
        </w:rPr>
        <w:t xml:space="preserve">Акцепт настоящего договора является подтверждением ознакомления </w:t>
      </w:r>
      <w:r w:rsidR="0032663E" w:rsidRPr="00194CEE">
        <w:rPr>
          <w:spacing w:val="-2"/>
          <w:szCs w:val="24"/>
        </w:rPr>
        <w:t>Клиент</w:t>
      </w:r>
      <w:r w:rsidR="003E6560" w:rsidRPr="00194CEE">
        <w:rPr>
          <w:spacing w:val="-2"/>
          <w:szCs w:val="24"/>
        </w:rPr>
        <w:t>а с текстом настоящего договора</w:t>
      </w:r>
      <w:r w:rsidR="0032663E" w:rsidRPr="00194CEE">
        <w:rPr>
          <w:spacing w:val="-2"/>
          <w:szCs w:val="24"/>
        </w:rPr>
        <w:t xml:space="preserve">, режимом работы Банка, </w:t>
      </w:r>
      <w:r w:rsidR="008B6DE2" w:rsidRPr="00194CEE">
        <w:rPr>
          <w:spacing w:val="-2"/>
          <w:szCs w:val="24"/>
        </w:rPr>
        <w:t>Перечнем информации и документов, передаваемых через Систему</w:t>
      </w:r>
      <w:r w:rsidR="0054562F" w:rsidRPr="00194CEE">
        <w:rPr>
          <w:spacing w:val="-2"/>
          <w:szCs w:val="24"/>
        </w:rPr>
        <w:t xml:space="preserve">, </w:t>
      </w:r>
      <w:r w:rsidR="00EF7A85" w:rsidRPr="00194CEE">
        <w:rPr>
          <w:spacing w:val="-2"/>
          <w:szCs w:val="24"/>
        </w:rPr>
        <w:t xml:space="preserve">Сборником </w:t>
      </w:r>
      <w:r w:rsidR="001777F9" w:rsidRPr="00194CEE">
        <w:rPr>
          <w:spacing w:val="-2"/>
          <w:szCs w:val="24"/>
        </w:rPr>
        <w:t>утвержденных</w:t>
      </w:r>
      <w:r w:rsidR="00EF7A85" w:rsidRPr="00194CEE">
        <w:rPr>
          <w:spacing w:val="-2"/>
          <w:szCs w:val="24"/>
        </w:rPr>
        <w:t xml:space="preserve"> тарифов и плат (вознаграждения) за операции, осуществляемые </w:t>
      </w:r>
      <w:r w:rsidR="00D564D1">
        <w:rPr>
          <w:spacing w:val="-2"/>
          <w:szCs w:val="24"/>
        </w:rPr>
        <w:t>ЗАО «Банк РРБ»</w:t>
      </w:r>
      <w:r w:rsidR="0032663E" w:rsidRPr="00194CEE">
        <w:rPr>
          <w:spacing w:val="-2"/>
          <w:szCs w:val="24"/>
        </w:rPr>
        <w:t>.</w:t>
      </w:r>
    </w:p>
    <w:p w14:paraId="33CB70E7" w14:textId="006632F5" w:rsidR="0032663E" w:rsidRPr="00194CEE" w:rsidRDefault="00FE3AD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lastRenderedPageBreak/>
        <w:t>10</w:t>
      </w:r>
      <w:r w:rsidR="0032663E" w:rsidRPr="00194CEE">
        <w:rPr>
          <w:spacing w:val="-2"/>
          <w:szCs w:val="24"/>
        </w:rPr>
        <w:t>.</w:t>
      </w:r>
      <w:r w:rsidR="00A3150F" w:rsidRPr="00194CEE">
        <w:rPr>
          <w:spacing w:val="-2"/>
          <w:szCs w:val="24"/>
        </w:rPr>
        <w:t>3</w:t>
      </w:r>
      <w:r w:rsidR="00385DCE" w:rsidRPr="00194CEE">
        <w:rPr>
          <w:spacing w:val="-2"/>
          <w:szCs w:val="24"/>
        </w:rPr>
        <w:t xml:space="preserve">. </w:t>
      </w:r>
      <w:r w:rsidR="0032663E" w:rsidRPr="00194CEE">
        <w:rPr>
          <w:spacing w:val="-2"/>
          <w:szCs w:val="24"/>
        </w:rPr>
        <w:t>Все остальные вопросы, не урегулированные настоящим договором, разрешаются в соответствии с действующим законодательством Республики Беларусь.</w:t>
      </w:r>
    </w:p>
    <w:p w14:paraId="1EB70D89" w14:textId="6BBDA470" w:rsidR="0032663E" w:rsidRPr="00194CEE" w:rsidRDefault="00FE3AD9" w:rsidP="00194CEE">
      <w:pPr>
        <w:widowControl/>
        <w:tabs>
          <w:tab w:val="left" w:pos="993"/>
          <w:tab w:val="left" w:pos="1134"/>
        </w:tabs>
        <w:ind w:firstLine="284"/>
        <w:contextualSpacing/>
        <w:jc w:val="both"/>
        <w:rPr>
          <w:spacing w:val="-2"/>
          <w:szCs w:val="24"/>
        </w:rPr>
      </w:pPr>
      <w:r w:rsidRPr="00194CEE">
        <w:rPr>
          <w:spacing w:val="-2"/>
          <w:szCs w:val="24"/>
        </w:rPr>
        <w:t>10</w:t>
      </w:r>
      <w:r w:rsidR="0032663E" w:rsidRPr="00194CEE">
        <w:rPr>
          <w:spacing w:val="-2"/>
          <w:szCs w:val="24"/>
        </w:rPr>
        <w:t>.</w:t>
      </w:r>
      <w:r w:rsidR="00276D89" w:rsidRPr="00194CEE">
        <w:rPr>
          <w:spacing w:val="-2"/>
          <w:szCs w:val="24"/>
        </w:rPr>
        <w:t>4</w:t>
      </w:r>
      <w:r w:rsidR="0032663E" w:rsidRPr="00194CEE">
        <w:rPr>
          <w:spacing w:val="-2"/>
          <w:szCs w:val="24"/>
        </w:rPr>
        <w:t>.</w:t>
      </w:r>
      <w:r w:rsidR="00A22DCC" w:rsidRPr="00194CEE">
        <w:rPr>
          <w:spacing w:val="-2"/>
          <w:szCs w:val="24"/>
        </w:rPr>
        <w:t xml:space="preserve"> </w:t>
      </w:r>
      <w:r w:rsidR="0032663E" w:rsidRPr="00194CEE">
        <w:rPr>
          <w:spacing w:val="-2"/>
          <w:szCs w:val="24"/>
        </w:rPr>
        <w:t>Все приложения и дополнения к настоящему договору являются его неотъемлемой частью.</w:t>
      </w:r>
    </w:p>
    <w:p w14:paraId="6F8EFC69" w14:textId="77777777" w:rsidR="005E1B26" w:rsidRPr="00194CEE" w:rsidRDefault="005E1B26" w:rsidP="00827545">
      <w:pPr>
        <w:pStyle w:val="Default"/>
        <w:spacing w:after="60"/>
        <w:jc w:val="both"/>
      </w:pPr>
    </w:p>
    <w:p w14:paraId="5B763876" w14:textId="77777777" w:rsidR="003915D4" w:rsidRPr="00194CEE" w:rsidRDefault="003915D4" w:rsidP="00827545">
      <w:pPr>
        <w:pStyle w:val="Default"/>
        <w:spacing w:after="60"/>
        <w:jc w:val="both"/>
      </w:pPr>
    </w:p>
    <w:p w14:paraId="7F49E11E" w14:textId="3955FC3D" w:rsidR="00FE3AD9" w:rsidRPr="00194CEE" w:rsidRDefault="00AC6687" w:rsidP="008018FB">
      <w:pPr>
        <w:pStyle w:val="ConsPlusNormal"/>
        <w:ind w:right="-163" w:firstLine="0"/>
        <w:outlineLvl w:val="0"/>
        <w:rPr>
          <w:rFonts w:ascii="Times New Roman" w:hAnsi="Times New Roman"/>
        </w:rPr>
      </w:pPr>
      <w:r w:rsidRPr="00194C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14:paraId="2E193CCB" w14:textId="53A8199F" w:rsidR="00AC6687" w:rsidRPr="00194CEE" w:rsidRDefault="00AC6687">
      <w:pPr>
        <w:pStyle w:val="ConsPlusNormal"/>
        <w:ind w:right="-163" w:firstLine="0"/>
        <w:jc w:val="right"/>
        <w:outlineLvl w:val="0"/>
        <w:rPr>
          <w:rFonts w:ascii="Times New Roman" w:hAnsi="Times New Roman"/>
        </w:rPr>
      </w:pPr>
      <w:r w:rsidRPr="00194CEE">
        <w:rPr>
          <w:rFonts w:ascii="Times New Roman" w:hAnsi="Times New Roman"/>
        </w:rPr>
        <w:t>Приложение № 1</w:t>
      </w:r>
    </w:p>
    <w:p w14:paraId="7B9A6BA8" w14:textId="71EC132C" w:rsidR="00AC6687" w:rsidRPr="00194CEE" w:rsidRDefault="00D564D1">
      <w:pPr>
        <w:jc w:val="right"/>
        <w:rPr>
          <w:spacing w:val="-2"/>
        </w:rPr>
      </w:pPr>
      <w:r>
        <w:rPr>
          <w:spacing w:val="-2"/>
        </w:rPr>
        <w:t>ЗАО «Банк РРБ»</w:t>
      </w:r>
    </w:p>
    <w:p w14:paraId="6E20F348" w14:textId="77777777" w:rsidR="00AC6687" w:rsidRPr="00194CEE" w:rsidRDefault="00AC6687" w:rsidP="00AC6687">
      <w:pPr>
        <w:jc w:val="center"/>
        <w:rPr>
          <w:spacing w:val="-2"/>
        </w:rPr>
      </w:pPr>
    </w:p>
    <w:p w14:paraId="0121F6B0" w14:textId="77777777" w:rsidR="00AC6687" w:rsidRPr="00194CEE" w:rsidRDefault="00AC6687" w:rsidP="00AC6687">
      <w:pPr>
        <w:jc w:val="center"/>
        <w:rPr>
          <w:spacing w:val="-2"/>
        </w:rPr>
      </w:pPr>
      <w:r w:rsidRPr="00194CEE">
        <w:rPr>
          <w:spacing w:val="-2"/>
        </w:rPr>
        <w:t>Заявление на подключение к системе электронных платежей «Интернет-Банк» с использованием ЭЦП</w:t>
      </w:r>
    </w:p>
    <w:p w14:paraId="0F017636" w14:textId="77777777" w:rsidR="00AC6687" w:rsidRPr="00194CEE" w:rsidRDefault="00AC6687" w:rsidP="00AC6687">
      <w:pPr>
        <w:pBdr>
          <w:bottom w:val="single" w:sz="12" w:space="1" w:color="auto"/>
        </w:pBdr>
        <w:rPr>
          <w:spacing w:val="-2"/>
        </w:rPr>
      </w:pP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</w:p>
    <w:p w14:paraId="4620B8E7" w14:textId="58A10A9C" w:rsidR="006B34C0" w:rsidRPr="00194CEE" w:rsidRDefault="00AC6687" w:rsidP="00D115FE">
      <w:pPr>
        <w:jc w:val="center"/>
        <w:rPr>
          <w:spacing w:val="-2"/>
        </w:rPr>
      </w:pPr>
      <w:r w:rsidRPr="00194CEE">
        <w:rPr>
          <w:spacing w:val="-2"/>
        </w:rPr>
        <w:t>юридическое лицо, подразделение, индивидуальный предприниматель</w:t>
      </w:r>
      <w:r w:rsidR="006B34C0" w:rsidRPr="00194CEE">
        <w:rPr>
          <w:spacing w:val="-2"/>
        </w:rPr>
        <w:t xml:space="preserve">, </w:t>
      </w:r>
      <w:r w:rsidR="006B34C0" w:rsidRPr="00194CEE">
        <w:t>нотариус, осуществляющий нотариальную деятельность в нотариальном бюро</w:t>
      </w:r>
      <w:r w:rsidR="006B34C0" w:rsidRPr="00194CEE">
        <w:rPr>
          <w:spacing w:val="-2"/>
        </w:rPr>
        <w:t xml:space="preserve"> (далее - </w:t>
      </w:r>
      <w:r w:rsidR="006B3F06" w:rsidRPr="00194CEE">
        <w:rPr>
          <w:spacing w:val="-2"/>
        </w:rPr>
        <w:t>К</w:t>
      </w:r>
      <w:r w:rsidR="006B34C0" w:rsidRPr="00194CEE">
        <w:rPr>
          <w:spacing w:val="-2"/>
        </w:rPr>
        <w:t>лиент)</w:t>
      </w:r>
    </w:p>
    <w:p w14:paraId="70625F9A" w14:textId="77777777" w:rsidR="00D115FE" w:rsidRPr="00194CEE" w:rsidRDefault="00D115FE" w:rsidP="00D115FE">
      <w:pPr>
        <w:jc w:val="center"/>
        <w:rPr>
          <w:spacing w:val="-2"/>
        </w:rPr>
      </w:pPr>
    </w:p>
    <w:p w14:paraId="08FA8BD6" w14:textId="4097A377" w:rsidR="00AC6687" w:rsidRPr="00194CEE" w:rsidRDefault="00AC6687" w:rsidP="00AC6687">
      <w:pPr>
        <w:jc w:val="both"/>
        <w:rPr>
          <w:spacing w:val="-2"/>
        </w:rPr>
      </w:pPr>
      <w:r w:rsidRPr="00194CEE">
        <w:rPr>
          <w:spacing w:val="-2"/>
        </w:rPr>
        <w:t xml:space="preserve">прошу подключить к системе «Интернет-Банк» все счета, открытые в </w:t>
      </w:r>
      <w:r w:rsidR="00D564D1">
        <w:rPr>
          <w:spacing w:val="-2"/>
        </w:rPr>
        <w:t>ЗАО «Банк РРБ»</w:t>
      </w:r>
      <w:r w:rsidRPr="00194CEE">
        <w:rPr>
          <w:spacing w:val="-2"/>
        </w:rPr>
        <w:t>.</w:t>
      </w:r>
    </w:p>
    <w:p w14:paraId="0ED35202" w14:textId="77777777" w:rsidR="00A93BDC" w:rsidRPr="00194CEE" w:rsidRDefault="00A93BDC" w:rsidP="00AC6687">
      <w:pPr>
        <w:jc w:val="both"/>
        <w:rPr>
          <w:spacing w:val="-2"/>
        </w:rPr>
      </w:pPr>
      <w:r w:rsidRPr="00194CEE">
        <w:rPr>
          <w:spacing w:val="-2"/>
        </w:rPr>
        <w:t>Подключение к системе осуществить с использованием:</w:t>
      </w:r>
    </w:p>
    <w:p w14:paraId="5BFDD238" w14:textId="2388F338" w:rsidR="00AC6687" w:rsidRPr="008B2DF0" w:rsidRDefault="00C73505" w:rsidP="00AC6687">
      <w:pPr>
        <w:jc w:val="both"/>
      </w:pPr>
      <w:r w:rsidRPr="008B2DF0">
        <w:rPr>
          <w:szCs w:val="24"/>
        </w:rPr>
        <w:object w:dxaOrig="225" w:dyaOrig="225" w14:anchorId="58B32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3.6pt;height:11.55pt" o:ole="">
            <v:imagedata r:id="rId13" o:title=""/>
          </v:shape>
          <w:control r:id="rId14" w:name="CheckBox1" w:shapeid="_x0000_i1037"/>
        </w:object>
      </w:r>
      <w:r w:rsidR="00A93BDC" w:rsidRPr="008B2DF0">
        <w:rPr>
          <w:szCs w:val="24"/>
        </w:rPr>
        <w:t xml:space="preserve">электронный ключ </w:t>
      </w:r>
      <w:r w:rsidR="00A93BDC" w:rsidRPr="008B2DF0">
        <w:t xml:space="preserve">Удостоверяющего центра </w:t>
      </w:r>
      <w:proofErr w:type="spellStart"/>
      <w:r w:rsidR="00A93BDC" w:rsidRPr="008B2DF0">
        <w:t>ГосСУОК</w:t>
      </w:r>
      <w:proofErr w:type="spellEnd"/>
      <w:r w:rsidR="00A93BDC" w:rsidRPr="008B2DF0">
        <w:t>;</w:t>
      </w:r>
    </w:p>
    <w:p w14:paraId="337690BA" w14:textId="4D82309A" w:rsidR="00A93BDC" w:rsidRPr="008B2DF0" w:rsidRDefault="00C73505" w:rsidP="00AC6687">
      <w:pPr>
        <w:jc w:val="both"/>
      </w:pPr>
      <w:r w:rsidRPr="008B2DF0">
        <w:rPr>
          <w:szCs w:val="24"/>
        </w:rPr>
        <w:object w:dxaOrig="225" w:dyaOrig="225" w14:anchorId="6D02B7B3">
          <v:shape id="_x0000_i1039" type="#_x0000_t75" style="width:13.6pt;height:13.6pt" o:ole="">
            <v:imagedata r:id="rId15" o:title=""/>
          </v:shape>
          <w:control r:id="rId16" w:name="CheckBox4" w:shapeid="_x0000_i1039"/>
        </w:object>
      </w:r>
      <w:r w:rsidR="00092E85" w:rsidRPr="008B2DF0">
        <w:rPr>
          <w:szCs w:val="24"/>
        </w:rPr>
        <w:t xml:space="preserve">USB-ключ </w:t>
      </w:r>
      <w:proofErr w:type="spellStart"/>
      <w:r w:rsidR="00092E85" w:rsidRPr="008B2DF0">
        <w:rPr>
          <w:szCs w:val="24"/>
        </w:rPr>
        <w:t>AvToken</w:t>
      </w:r>
      <w:proofErr w:type="spellEnd"/>
    </w:p>
    <w:p w14:paraId="669AF600" w14:textId="77777777" w:rsidR="00A93BDC" w:rsidRPr="00194CEE" w:rsidRDefault="00A93BDC" w:rsidP="00AC668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959"/>
        <w:gridCol w:w="355"/>
        <w:gridCol w:w="2007"/>
        <w:gridCol w:w="4063"/>
      </w:tblGrid>
      <w:tr w:rsidR="00C21937" w:rsidRPr="00194CEE" w14:paraId="4DE44E22" w14:textId="77777777" w:rsidTr="00C21937">
        <w:trPr>
          <w:trHeight w:val="291"/>
        </w:trPr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C544F" w14:textId="77777777" w:rsidR="00C21937" w:rsidRPr="00194CEE" w:rsidRDefault="008062BC" w:rsidP="00C21937">
            <w:pPr>
              <w:spacing w:before="120"/>
            </w:pPr>
            <w:r w:rsidRPr="00194CEE">
              <w:t>Наименование / БИК банка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B53A2" w14:textId="4CBA1982" w:rsidR="00C21937" w:rsidRPr="00194CEE" w:rsidRDefault="00D564D1" w:rsidP="00C21937">
            <w:pPr>
              <w:spacing w:before="120"/>
            </w:pPr>
            <w:r>
              <w:t>ЗАО «Банк РРБ»</w:t>
            </w:r>
            <w:r w:rsidR="008062BC" w:rsidRPr="00194CEE">
              <w:t>,  REDJ BY22</w:t>
            </w:r>
          </w:p>
        </w:tc>
      </w:tr>
      <w:tr w:rsidR="00AD273F" w:rsidRPr="00194CEE" w14:paraId="322ADB7F" w14:textId="77777777" w:rsidTr="00AD273F"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657DA" w14:textId="77777777" w:rsidR="00AD273F" w:rsidRPr="00194CEE" w:rsidRDefault="008062BC" w:rsidP="00C21937">
            <w:pPr>
              <w:spacing w:before="120"/>
            </w:pPr>
            <w:r w:rsidRPr="00194CEE">
              <w:t>Наименование / УНП клиента: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B51673" w14:textId="77777777" w:rsidR="00AD273F" w:rsidRPr="00194CEE" w:rsidRDefault="00AD273F" w:rsidP="00C21937">
            <w:pPr>
              <w:ind w:right="76"/>
            </w:pPr>
          </w:p>
        </w:tc>
      </w:tr>
      <w:tr w:rsidR="00C21937" w:rsidRPr="00194CEE" w14:paraId="654B65D0" w14:textId="77777777" w:rsidTr="00C21937"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366F0" w14:textId="77777777" w:rsidR="00C21937" w:rsidRPr="00194CEE" w:rsidRDefault="00C21937" w:rsidP="00C21937">
            <w:pPr>
              <w:spacing w:before="120"/>
            </w:pPr>
            <w:r w:rsidRPr="00194CEE">
              <w:t xml:space="preserve">Юридический адрес клиента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00C9D3" w14:textId="77777777" w:rsidR="00C21937" w:rsidRPr="00194CEE" w:rsidRDefault="00C21937" w:rsidP="00C21937">
            <w:pPr>
              <w:pStyle w:val="ab"/>
              <w:tabs>
                <w:tab w:val="left" w:pos="708"/>
              </w:tabs>
              <w:spacing w:line="0" w:lineRule="atLeast"/>
              <w:ind w:right="76"/>
            </w:pPr>
          </w:p>
        </w:tc>
      </w:tr>
      <w:tr w:rsidR="00C21937" w:rsidRPr="00194CEE" w14:paraId="11D7655B" w14:textId="77777777" w:rsidTr="00C21937">
        <w:trPr>
          <w:trHeight w:val="397"/>
        </w:trPr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DC551" w14:textId="77777777" w:rsidR="00C21937" w:rsidRPr="00194CEE" w:rsidRDefault="00C21937" w:rsidP="00C21937">
            <w:pPr>
              <w:spacing w:before="120"/>
            </w:pPr>
            <w:r w:rsidRPr="00194CEE">
              <w:t>Адрес электронной почты</w:t>
            </w:r>
          </w:p>
        </w:tc>
      </w:tr>
      <w:tr w:rsidR="00C21937" w:rsidRPr="00194CEE" w14:paraId="7FD11437" w14:textId="77777777" w:rsidTr="00C21937">
        <w:tc>
          <w:tcPr>
            <w:tcW w:w="5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81EFD" w14:textId="77777777" w:rsidR="00C21937" w:rsidRPr="00194CEE" w:rsidRDefault="00C21937" w:rsidP="00C21937">
            <w:pPr>
              <w:spacing w:before="120"/>
            </w:pPr>
            <w:r w:rsidRPr="00194CEE">
              <w:t xml:space="preserve">Номер телефона 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99BF6" w14:textId="77777777" w:rsidR="00C21937" w:rsidRPr="00194CEE" w:rsidRDefault="00C21937" w:rsidP="00C21937">
            <w:pPr>
              <w:spacing w:before="120"/>
            </w:pPr>
          </w:p>
        </w:tc>
      </w:tr>
      <w:tr w:rsidR="00C21937" w:rsidRPr="00194CEE" w14:paraId="3A81E71E" w14:textId="77777777" w:rsidTr="00C21937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178BF" w14:textId="77777777" w:rsidR="00C21937" w:rsidRPr="00194CEE" w:rsidRDefault="00C21937" w:rsidP="00C21937">
            <w:pPr>
              <w:spacing w:before="120"/>
            </w:pPr>
            <w:r w:rsidRPr="00194CEE">
              <w:t>Ф.И.О.  администратора клиента, отвечающего за управление доступом к системе «Интернет-Банк», № контактного телефона</w:t>
            </w:r>
          </w:p>
        </w:tc>
      </w:tr>
      <w:tr w:rsidR="00C21937" w:rsidRPr="00194CEE" w14:paraId="4572CFC7" w14:textId="77777777" w:rsidTr="00C21937"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C386D" w14:textId="77777777" w:rsidR="00C21937" w:rsidRPr="00194CEE" w:rsidRDefault="00C21937" w:rsidP="00C21937">
            <w:pPr>
              <w:rPr>
                <w:u w:val="single"/>
              </w:rPr>
            </w:pPr>
          </w:p>
        </w:tc>
        <w:tc>
          <w:tcPr>
            <w:tcW w:w="83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D6EDD" w14:textId="77777777" w:rsidR="00C21937" w:rsidRPr="00194CEE" w:rsidRDefault="00C21937" w:rsidP="00C21937">
            <w:pPr>
              <w:rPr>
                <w:u w:val="single"/>
              </w:rPr>
            </w:pPr>
          </w:p>
        </w:tc>
      </w:tr>
    </w:tbl>
    <w:p w14:paraId="6099E7AC" w14:textId="77777777" w:rsidR="00AC6687" w:rsidRPr="00194CEE" w:rsidRDefault="00AC6687" w:rsidP="00AC6687">
      <w:pPr>
        <w:pStyle w:val="Default"/>
        <w:ind w:firstLine="709"/>
        <w:jc w:val="both"/>
        <w:rPr>
          <w:color w:val="auto"/>
        </w:rPr>
      </w:pPr>
    </w:p>
    <w:p w14:paraId="0B599E49" w14:textId="0EB3A0AF" w:rsidR="00AC6687" w:rsidRPr="00194CEE" w:rsidRDefault="00AC6687" w:rsidP="00AC6687">
      <w:pPr>
        <w:ind w:firstLine="708"/>
        <w:jc w:val="both"/>
        <w:rPr>
          <w:rFonts w:eastAsia="Calibri"/>
          <w:sz w:val="22"/>
          <w:szCs w:val="18"/>
          <w:lang w:eastAsia="en-US"/>
        </w:rPr>
      </w:pPr>
      <w:r w:rsidRPr="00194CEE">
        <w:rPr>
          <w:rFonts w:eastAsia="Calibri"/>
          <w:sz w:val="22"/>
          <w:szCs w:val="18"/>
          <w:lang w:eastAsia="en-US"/>
        </w:rPr>
        <w:t xml:space="preserve">С момента подписания Клиентом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</w:t>
      </w:r>
      <w:r w:rsidR="00AD273F" w:rsidRPr="00194CEE">
        <w:rPr>
          <w:rFonts w:eastAsia="Calibri"/>
          <w:sz w:val="22"/>
          <w:szCs w:val="18"/>
          <w:lang w:eastAsia="en-US"/>
        </w:rPr>
        <w:t>со</w:t>
      </w:r>
      <w:r w:rsidRPr="00194CEE">
        <w:rPr>
          <w:rFonts w:eastAsia="Calibri"/>
          <w:sz w:val="22"/>
          <w:szCs w:val="18"/>
          <w:lang w:eastAsia="en-US"/>
        </w:rPr>
        <w:t xml:space="preserve"> Сборник</w:t>
      </w:r>
      <w:r w:rsidR="00AD273F" w:rsidRPr="00194CEE">
        <w:rPr>
          <w:rFonts w:eastAsia="Calibri"/>
          <w:sz w:val="22"/>
          <w:szCs w:val="18"/>
          <w:lang w:eastAsia="en-US"/>
        </w:rPr>
        <w:t>ом</w:t>
      </w:r>
      <w:r w:rsidRPr="00194CEE">
        <w:rPr>
          <w:rFonts w:eastAsia="Calibri"/>
          <w:sz w:val="22"/>
          <w:szCs w:val="18"/>
          <w:lang w:eastAsia="en-US"/>
        </w:rPr>
        <w:t xml:space="preserve"> утвержденных тарифов и плат (вознаграждения) за операции, осуществляемые </w:t>
      </w:r>
      <w:r w:rsidR="00D564D1">
        <w:rPr>
          <w:rFonts w:eastAsia="Calibri"/>
          <w:sz w:val="22"/>
          <w:szCs w:val="18"/>
          <w:lang w:eastAsia="en-US"/>
        </w:rPr>
        <w:t>ЗАО «Банк РРБ»</w:t>
      </w:r>
      <w:r w:rsidRPr="00194CEE">
        <w:rPr>
          <w:rFonts w:eastAsia="Calibri"/>
          <w:sz w:val="22"/>
          <w:szCs w:val="18"/>
          <w:lang w:eastAsia="en-US"/>
        </w:rPr>
        <w:t>, и соглашается с их условиями.</w:t>
      </w:r>
    </w:p>
    <w:p w14:paraId="081A001C" w14:textId="77777777" w:rsidR="00AC6687" w:rsidRPr="00194CEE" w:rsidRDefault="00AC6687" w:rsidP="00AC668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94CEE">
        <w:rPr>
          <w:color w:val="auto"/>
          <w:sz w:val="22"/>
          <w:szCs w:val="22"/>
        </w:rPr>
        <w:t xml:space="preserve">Клиент настоящим заявлением подтверждает присоединение к Публичному договору </w:t>
      </w:r>
      <w:r w:rsidRPr="00194CEE">
        <w:rPr>
          <w:sz w:val="22"/>
          <w:szCs w:val="22"/>
        </w:rPr>
        <w:t>на обслуживание в системе «Интернет-Банк»</w:t>
      </w:r>
      <w:r w:rsidRPr="00194CEE">
        <w:rPr>
          <w:color w:val="auto"/>
          <w:sz w:val="22"/>
          <w:szCs w:val="22"/>
        </w:rPr>
        <w:t>.</w:t>
      </w:r>
    </w:p>
    <w:p w14:paraId="6882DE61" w14:textId="6C6BBC04" w:rsidR="00AC6687" w:rsidRDefault="00AC6687" w:rsidP="00AC6687">
      <w:pPr>
        <w:jc w:val="both"/>
        <w:rPr>
          <w:rFonts w:eastAsia="Calibri"/>
          <w:lang w:eastAsia="en-US"/>
        </w:rPr>
      </w:pPr>
    </w:p>
    <w:p w14:paraId="7C18DBB0" w14:textId="77777777" w:rsidR="008B2DF0" w:rsidRPr="00194CEE" w:rsidRDefault="008B2DF0" w:rsidP="00AC6687">
      <w:pPr>
        <w:jc w:val="both"/>
        <w:rPr>
          <w:rFonts w:eastAsia="Calibri"/>
          <w:lang w:eastAsia="en-US"/>
        </w:rPr>
      </w:pPr>
    </w:p>
    <w:p w14:paraId="7F9A0F85" w14:textId="52488A9D" w:rsidR="00AC6687" w:rsidRPr="00194CEE" w:rsidRDefault="00444944" w:rsidP="00AC6687">
      <w:pPr>
        <w:jc w:val="both"/>
        <w:rPr>
          <w:rFonts w:eastAsia="Calibri"/>
          <w:lang w:eastAsia="en-US"/>
        </w:rPr>
      </w:pPr>
      <w:r w:rsidRPr="00194CEE">
        <w:rPr>
          <w:rFonts w:eastAsia="Calibri"/>
          <w:lang w:eastAsia="en-US"/>
        </w:rPr>
        <w:t xml:space="preserve">_________________                  </w:t>
      </w:r>
      <w:r w:rsidR="00AC6687" w:rsidRPr="00194CEE">
        <w:rPr>
          <w:rFonts w:eastAsia="Calibri"/>
          <w:lang w:eastAsia="en-US"/>
        </w:rPr>
        <w:t>____________________                  ____________________</w:t>
      </w:r>
    </w:p>
    <w:p w14:paraId="54524AD1" w14:textId="7ECEA246" w:rsidR="00AC6687" w:rsidRPr="00194CEE" w:rsidRDefault="00AC6687" w:rsidP="00AC6687">
      <w:pPr>
        <w:jc w:val="both"/>
        <w:rPr>
          <w:rFonts w:eastAsia="Calibri"/>
          <w:lang w:eastAsia="en-US"/>
        </w:rPr>
      </w:pPr>
      <w:r w:rsidRPr="00194CEE">
        <w:rPr>
          <w:rFonts w:eastAsia="Calibri"/>
          <w:lang w:eastAsia="en-US"/>
        </w:rPr>
        <w:t xml:space="preserve">     </w:t>
      </w:r>
      <w:r w:rsidR="00444944" w:rsidRPr="00194CEE">
        <w:rPr>
          <w:rFonts w:eastAsia="Calibri"/>
          <w:lang w:eastAsia="en-US"/>
        </w:rPr>
        <w:t>должность</w:t>
      </w:r>
      <w:r w:rsidRPr="00194CEE">
        <w:rPr>
          <w:rFonts w:eastAsia="Calibri"/>
          <w:lang w:eastAsia="en-US"/>
        </w:rPr>
        <w:t xml:space="preserve">                                   </w:t>
      </w:r>
      <w:r w:rsidR="00444944" w:rsidRPr="00194CEE">
        <w:rPr>
          <w:rFonts w:eastAsia="Calibri"/>
          <w:lang w:eastAsia="en-US"/>
        </w:rPr>
        <w:t xml:space="preserve">     </w:t>
      </w:r>
      <w:r w:rsidRPr="00194CEE">
        <w:rPr>
          <w:rFonts w:eastAsia="Calibri"/>
          <w:lang w:eastAsia="en-US"/>
        </w:rPr>
        <w:t xml:space="preserve"> подпись                                  инициалы, фамилия</w:t>
      </w:r>
    </w:p>
    <w:p w14:paraId="740D042C" w14:textId="77777777" w:rsidR="00AC6687" w:rsidRPr="00194CEE" w:rsidRDefault="00AC6687" w:rsidP="00AC6687">
      <w:pPr>
        <w:jc w:val="both"/>
        <w:rPr>
          <w:rFonts w:eastAsia="Calibri"/>
          <w:lang w:eastAsia="en-US"/>
        </w:rPr>
      </w:pPr>
    </w:p>
    <w:p w14:paraId="3265FA6E" w14:textId="77777777" w:rsidR="00AC6687" w:rsidRPr="00194CEE" w:rsidRDefault="00AC6687" w:rsidP="00AC6687">
      <w:pPr>
        <w:jc w:val="both"/>
        <w:rPr>
          <w:spacing w:val="-14"/>
        </w:rPr>
      </w:pPr>
      <w:r w:rsidRPr="00194CEE">
        <w:rPr>
          <w:rFonts w:eastAsia="Calibri"/>
          <w:lang w:eastAsia="en-US"/>
        </w:rPr>
        <w:t>Дата _______________</w:t>
      </w:r>
    </w:p>
    <w:p w14:paraId="0D451DEA" w14:textId="60B0E10D" w:rsidR="00AC6687" w:rsidRDefault="00AC6687" w:rsidP="00AC6687"/>
    <w:p w14:paraId="7CB6A223" w14:textId="77777777" w:rsidR="008B2DF0" w:rsidRPr="00194CEE" w:rsidRDefault="008B2DF0" w:rsidP="00AC6687"/>
    <w:p w14:paraId="2F994638" w14:textId="77777777" w:rsidR="00AC6687" w:rsidRPr="00194CEE" w:rsidRDefault="00AC6687" w:rsidP="00AC6687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Отметка банка:</w:t>
      </w:r>
    </w:p>
    <w:p w14:paraId="26278C44" w14:textId="77777777" w:rsidR="00AC6687" w:rsidRPr="00194CEE" w:rsidRDefault="00AC6687" w:rsidP="00AC6687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Заявление принял:</w:t>
      </w:r>
    </w:p>
    <w:p w14:paraId="563CCFD6" w14:textId="77777777" w:rsidR="00AC6687" w:rsidRPr="00194CEE" w:rsidRDefault="00AC6687" w:rsidP="00AC6687">
      <w:pPr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AC6687" w:rsidRPr="00194CEE" w14:paraId="16091AD2" w14:textId="77777777" w:rsidTr="00AC6687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B5A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«____»___________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A24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707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A1D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AC6687" w:rsidRPr="00194CEE" w14:paraId="689E1598" w14:textId="77777777" w:rsidTr="00AC6687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D6C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(дата)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ED8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2FD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(подпись)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AC1" w14:textId="77777777" w:rsidR="00AC6687" w:rsidRPr="00194CEE" w:rsidRDefault="00AC6687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(фамилия, и., о.)</w:t>
            </w:r>
          </w:p>
        </w:tc>
      </w:tr>
    </w:tbl>
    <w:p w14:paraId="4AA3493B" w14:textId="0E7F29E3" w:rsidR="00387F0F" w:rsidRPr="00194CEE" w:rsidRDefault="00092E85" w:rsidP="00387F0F">
      <w:pPr>
        <w:jc w:val="right"/>
        <w:rPr>
          <w:spacing w:val="-2"/>
          <w:sz w:val="20"/>
          <w:szCs w:val="16"/>
        </w:rPr>
      </w:pPr>
      <w:r w:rsidRPr="00194CEE">
        <w:rPr>
          <w:spacing w:val="-2"/>
          <w:sz w:val="20"/>
          <w:szCs w:val="16"/>
        </w:rPr>
        <w:lastRenderedPageBreak/>
        <w:t xml:space="preserve">Приложение </w:t>
      </w:r>
      <w:r w:rsidR="00FE3AD9" w:rsidRPr="008B2DF0">
        <w:rPr>
          <w:spacing w:val="-2"/>
          <w:sz w:val="20"/>
          <w:szCs w:val="16"/>
        </w:rPr>
        <w:t xml:space="preserve">№ </w:t>
      </w:r>
      <w:r w:rsidRPr="00194CEE">
        <w:rPr>
          <w:spacing w:val="-2"/>
          <w:sz w:val="20"/>
          <w:szCs w:val="16"/>
        </w:rPr>
        <w:t>2</w:t>
      </w:r>
    </w:p>
    <w:p w14:paraId="4A23D869" w14:textId="481C16CC" w:rsidR="00387F0F" w:rsidRPr="00194CEE" w:rsidRDefault="00D564D1" w:rsidP="00387F0F">
      <w:pPr>
        <w:jc w:val="right"/>
        <w:rPr>
          <w:spacing w:val="-2"/>
        </w:rPr>
      </w:pPr>
      <w:r>
        <w:rPr>
          <w:spacing w:val="-2"/>
        </w:rPr>
        <w:t>ЗАО «Банк РРБ»</w:t>
      </w:r>
    </w:p>
    <w:p w14:paraId="5C32067D" w14:textId="77777777" w:rsidR="00387F0F" w:rsidRPr="00194CEE" w:rsidRDefault="00387F0F" w:rsidP="00387F0F">
      <w:pPr>
        <w:jc w:val="center"/>
        <w:rPr>
          <w:spacing w:val="-2"/>
        </w:rPr>
      </w:pPr>
    </w:p>
    <w:p w14:paraId="062FDB28" w14:textId="77777777" w:rsidR="00387F0F" w:rsidRPr="00194CEE" w:rsidRDefault="00092E85" w:rsidP="00387F0F">
      <w:pPr>
        <w:jc w:val="center"/>
        <w:rPr>
          <w:spacing w:val="-2"/>
        </w:rPr>
      </w:pPr>
      <w:r w:rsidRPr="00194CEE">
        <w:rPr>
          <w:spacing w:val="-2"/>
        </w:rPr>
        <w:t xml:space="preserve">Заявление на подключение к системе электронных платежей «Интернет-Банк» с использованием </w:t>
      </w:r>
      <w:r w:rsidR="00A93BDC" w:rsidRPr="00194CEE">
        <w:rPr>
          <w:spacing w:val="-2"/>
        </w:rPr>
        <w:t>ЭЦП</w:t>
      </w:r>
      <w:r w:rsidRPr="00194CEE">
        <w:rPr>
          <w:spacing w:val="-2"/>
        </w:rPr>
        <w:t xml:space="preserve"> </w:t>
      </w:r>
    </w:p>
    <w:p w14:paraId="74F736AA" w14:textId="77777777" w:rsidR="00387F0F" w:rsidRPr="00194CEE" w:rsidRDefault="00387F0F" w:rsidP="00387F0F">
      <w:pPr>
        <w:jc w:val="center"/>
        <w:rPr>
          <w:spacing w:val="-2"/>
        </w:rPr>
      </w:pPr>
    </w:p>
    <w:p w14:paraId="4AF90D3F" w14:textId="77777777" w:rsidR="00387F0F" w:rsidRPr="00194CEE" w:rsidRDefault="00092E85" w:rsidP="00387F0F">
      <w:pPr>
        <w:jc w:val="both"/>
        <w:rPr>
          <w:spacing w:val="-2"/>
        </w:rPr>
      </w:pPr>
      <w:r w:rsidRPr="00194CEE">
        <w:rPr>
          <w:spacing w:val="-2"/>
        </w:rPr>
        <w:tab/>
        <w:t xml:space="preserve">Прошу подключить к системе «Интернет-Банк» с использованием </w:t>
      </w:r>
      <w:r w:rsidR="00A93BDC" w:rsidRPr="00194CEE">
        <w:rPr>
          <w:spacing w:val="-2"/>
        </w:rPr>
        <w:t>ЭЦП</w:t>
      </w:r>
      <w:r w:rsidRPr="00194CEE">
        <w:rPr>
          <w:spacing w:val="-2"/>
        </w:rPr>
        <w:t xml:space="preserve">  без открытия счета </w:t>
      </w:r>
    </w:p>
    <w:p w14:paraId="2F4DD4A9" w14:textId="69A5A3F2" w:rsidR="00387F0F" w:rsidRPr="008B2DF0" w:rsidRDefault="00092E85" w:rsidP="00387F0F">
      <w:pPr>
        <w:pBdr>
          <w:bottom w:val="single" w:sz="12" w:space="1" w:color="auto"/>
        </w:pBdr>
        <w:rPr>
          <w:spacing w:val="-2"/>
        </w:rPr>
      </w:pPr>
      <w:r w:rsidRPr="00194CEE">
        <w:rPr>
          <w:spacing w:val="-2"/>
        </w:rPr>
        <w:tab/>
      </w:r>
      <w:r w:rsidRPr="00194CEE">
        <w:rPr>
          <w:spacing w:val="-2"/>
        </w:rPr>
        <w:tab/>
        <w:t xml:space="preserve">                                                                   </w:t>
      </w:r>
      <w:r w:rsidR="00213A41" w:rsidRPr="00194CEE">
        <w:rPr>
          <w:spacing w:val="-2"/>
        </w:rPr>
        <w:t xml:space="preserve">                                             </w:t>
      </w:r>
      <w:r w:rsidRPr="00194CEE">
        <w:rPr>
          <w:spacing w:val="-2"/>
        </w:rPr>
        <w:t xml:space="preserve"> (далее - </w:t>
      </w:r>
      <w:r w:rsidR="008B2DF0">
        <w:rPr>
          <w:spacing w:val="-2"/>
        </w:rPr>
        <w:t>К</w:t>
      </w:r>
      <w:r w:rsidRPr="008B2DF0">
        <w:rPr>
          <w:spacing w:val="-2"/>
        </w:rPr>
        <w:t>лиент)</w:t>
      </w:r>
    </w:p>
    <w:p w14:paraId="57E41668" w14:textId="102290FC" w:rsidR="00387F0F" w:rsidRPr="00194CEE" w:rsidRDefault="00092E85" w:rsidP="00213A41">
      <w:pPr>
        <w:jc w:val="both"/>
        <w:rPr>
          <w:spacing w:val="-2"/>
        </w:rPr>
      </w:pPr>
      <w:r w:rsidRPr="00194CEE">
        <w:rPr>
          <w:spacing w:val="-2"/>
        </w:rPr>
        <w:t>полное наименование юридического лица</w:t>
      </w:r>
      <w:r w:rsidR="00225C91" w:rsidRPr="00194CEE">
        <w:rPr>
          <w:spacing w:val="-2"/>
        </w:rPr>
        <w:t xml:space="preserve"> </w:t>
      </w:r>
      <w:r w:rsidR="008B2DF0">
        <w:rPr>
          <w:spacing w:val="-2"/>
        </w:rPr>
        <w:t>(</w:t>
      </w:r>
      <w:r w:rsidR="008B2DF0" w:rsidRPr="00BC2466">
        <w:rPr>
          <w:spacing w:val="-2"/>
        </w:rPr>
        <w:t>подразделени</w:t>
      </w:r>
      <w:r w:rsidR="008B2DF0">
        <w:rPr>
          <w:spacing w:val="-2"/>
        </w:rPr>
        <w:t>я)</w:t>
      </w:r>
      <w:r w:rsidR="008B2DF0" w:rsidRPr="00BC2466">
        <w:rPr>
          <w:spacing w:val="-2"/>
        </w:rPr>
        <w:t>, индивидуальн</w:t>
      </w:r>
      <w:r w:rsidR="008B2DF0">
        <w:rPr>
          <w:spacing w:val="-2"/>
        </w:rPr>
        <w:t>ого</w:t>
      </w:r>
      <w:r w:rsidR="008B2DF0" w:rsidRPr="00BC2466">
        <w:rPr>
          <w:spacing w:val="-2"/>
        </w:rPr>
        <w:t xml:space="preserve"> предпринимател</w:t>
      </w:r>
      <w:r w:rsidR="008B2DF0">
        <w:rPr>
          <w:spacing w:val="-2"/>
        </w:rPr>
        <w:t>я</w:t>
      </w:r>
      <w:r w:rsidR="008B2DF0" w:rsidRPr="00BC2466">
        <w:rPr>
          <w:spacing w:val="-2"/>
        </w:rPr>
        <w:t xml:space="preserve">, </w:t>
      </w:r>
      <w:r w:rsidR="008B2DF0" w:rsidRPr="00BC2466">
        <w:t>нотариус</w:t>
      </w:r>
      <w:r w:rsidR="008B2DF0">
        <w:t>а</w:t>
      </w:r>
      <w:r w:rsidR="008B2DF0" w:rsidRPr="00BC2466">
        <w:t>, осуществляющий нотариальную деятельность в нотариальном бюро</w:t>
      </w:r>
      <w:r w:rsidR="008B2DF0" w:rsidRPr="00BC2466">
        <w:rPr>
          <w:spacing w:val="-2"/>
        </w:rPr>
        <w:t xml:space="preserve"> </w:t>
      </w:r>
    </w:p>
    <w:p w14:paraId="48FC5C85" w14:textId="77777777" w:rsidR="00213A41" w:rsidRPr="00194CEE" w:rsidRDefault="00213A41" w:rsidP="00194CEE">
      <w:pPr>
        <w:jc w:val="both"/>
        <w:rPr>
          <w:spacing w:val="-2"/>
        </w:rPr>
      </w:pPr>
    </w:p>
    <w:p w14:paraId="643C8AC4" w14:textId="77777777" w:rsidR="001674EF" w:rsidRPr="00194CEE" w:rsidRDefault="001674EF" w:rsidP="001674EF">
      <w:pPr>
        <w:jc w:val="both"/>
        <w:rPr>
          <w:spacing w:val="-2"/>
        </w:rPr>
      </w:pPr>
      <w:r w:rsidRPr="00194CEE">
        <w:rPr>
          <w:spacing w:val="-2"/>
        </w:rPr>
        <w:t>Подключение к системе осуществить с использованием:</w:t>
      </w:r>
    </w:p>
    <w:p w14:paraId="01A46C21" w14:textId="77C3690C" w:rsidR="001674EF" w:rsidRPr="008B2DF0" w:rsidRDefault="00C73505" w:rsidP="001674EF">
      <w:pPr>
        <w:jc w:val="both"/>
      </w:pPr>
      <w:r w:rsidRPr="008B2DF0">
        <w:rPr>
          <w:szCs w:val="24"/>
        </w:rPr>
        <w:object w:dxaOrig="225" w:dyaOrig="225" w14:anchorId="1C4E356E">
          <v:shape id="_x0000_i1041" type="#_x0000_t75" style="width:12.25pt;height:12.25pt" o:ole="">
            <v:imagedata r:id="rId17" o:title=""/>
          </v:shape>
          <w:control r:id="rId18" w:name="CheckBox2" w:shapeid="_x0000_i1041"/>
        </w:object>
      </w:r>
      <w:r w:rsidR="001674EF" w:rsidRPr="008B2DF0">
        <w:rPr>
          <w:szCs w:val="24"/>
        </w:rPr>
        <w:t xml:space="preserve">электронный ключ </w:t>
      </w:r>
      <w:r w:rsidR="001674EF" w:rsidRPr="008B2DF0">
        <w:t>Удостоверяющего центра ГосСУОК;</w:t>
      </w:r>
    </w:p>
    <w:p w14:paraId="1BD4E92F" w14:textId="3F56EA1B" w:rsidR="00387F0F" w:rsidRPr="008B2DF0" w:rsidRDefault="00C73505" w:rsidP="001674EF">
      <w:pPr>
        <w:jc w:val="both"/>
        <w:rPr>
          <w:szCs w:val="24"/>
        </w:rPr>
      </w:pPr>
      <w:r w:rsidRPr="008B2DF0">
        <w:rPr>
          <w:szCs w:val="24"/>
        </w:rPr>
        <w:object w:dxaOrig="225" w:dyaOrig="225" w14:anchorId="7F6489E9">
          <v:shape id="_x0000_i1043" type="#_x0000_t75" style="width:14.95pt;height:12.9pt" o:ole="">
            <v:imagedata r:id="rId19" o:title=""/>
          </v:shape>
          <w:control r:id="rId20" w:name="CheckBox3" w:shapeid="_x0000_i1043"/>
        </w:object>
      </w:r>
      <w:r w:rsidR="001674EF" w:rsidRPr="008B2DF0">
        <w:rPr>
          <w:szCs w:val="24"/>
        </w:rPr>
        <w:t xml:space="preserve">USB-ключ </w:t>
      </w:r>
      <w:proofErr w:type="spellStart"/>
      <w:r w:rsidR="001674EF" w:rsidRPr="008B2DF0">
        <w:rPr>
          <w:szCs w:val="24"/>
        </w:rPr>
        <w:t>AvToken</w:t>
      </w:r>
      <w:proofErr w:type="spellEnd"/>
    </w:p>
    <w:p w14:paraId="52027695" w14:textId="77777777" w:rsidR="001674EF" w:rsidRPr="00194CEE" w:rsidRDefault="001674EF" w:rsidP="001674EF">
      <w:pPr>
        <w:jc w:val="both"/>
        <w:rPr>
          <w:spacing w:val="-2"/>
        </w:rPr>
      </w:pPr>
    </w:p>
    <w:p w14:paraId="438C148C" w14:textId="77777777" w:rsidR="00387F0F" w:rsidRPr="00194CEE" w:rsidRDefault="00092E85" w:rsidP="00387F0F">
      <w:pPr>
        <w:jc w:val="both"/>
      </w:pPr>
      <w:r w:rsidRPr="00194CEE">
        <w:t>Информация о клиенте:                                        Заполняется представителем клиента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386"/>
      </w:tblGrid>
      <w:tr w:rsidR="003915D4" w:rsidRPr="00194CEE" w14:paraId="1129E1CB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1BEB" w14:textId="44CB4C79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 xml:space="preserve">Сокращенное </w:t>
            </w:r>
            <w:r w:rsidR="008B2DF0" w:rsidRPr="00194CEE">
              <w:rPr>
                <w:sz w:val="22"/>
                <w:szCs w:val="22"/>
                <w:lang w:val="be-BY" w:eastAsia="be-BY"/>
              </w:rPr>
              <w:t>наиме</w:t>
            </w:r>
            <w:r w:rsidR="008B2DF0">
              <w:rPr>
                <w:sz w:val="22"/>
                <w:szCs w:val="22"/>
                <w:lang w:val="be-BY" w:eastAsia="be-BY"/>
              </w:rPr>
              <w:t>нование</w:t>
            </w:r>
            <w:r w:rsidR="008B2DF0" w:rsidRPr="00194CEE">
              <w:rPr>
                <w:sz w:val="22"/>
                <w:szCs w:val="22"/>
                <w:lang w:val="be-BY" w:eastAsia="be-BY"/>
              </w:rPr>
              <w:t xml:space="preserve"> </w:t>
            </w:r>
            <w:r w:rsidRPr="00194CEE">
              <w:rPr>
                <w:sz w:val="22"/>
                <w:szCs w:val="22"/>
                <w:lang w:val="be-BY" w:eastAsia="be-BY"/>
              </w:rPr>
              <w:t>клиента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F723" w14:textId="77777777" w:rsidR="00387F0F" w:rsidRPr="00194CEE" w:rsidRDefault="00387F0F">
            <w:pPr>
              <w:widowControl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3915D4" w:rsidRPr="00194CEE" w14:paraId="51F2D3E6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E7B0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Дата регистрации субъекта хозяйствования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1498" w14:textId="77777777" w:rsidR="00387F0F" w:rsidRPr="00194CEE" w:rsidRDefault="00387F0F">
            <w:pPr>
              <w:widowControl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3915D4" w:rsidRPr="00194CEE" w14:paraId="3EF8AE76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FFBC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Место/орган регистрации субъекта хозяйствования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BFB1" w14:textId="77777777" w:rsidR="00387F0F" w:rsidRPr="00194CEE" w:rsidRDefault="00387F0F">
            <w:pPr>
              <w:widowControl/>
              <w:rPr>
                <w:rFonts w:eastAsia="Calibri"/>
                <w:sz w:val="20"/>
                <w:lang w:eastAsia="en-US"/>
              </w:rPr>
            </w:pPr>
          </w:p>
        </w:tc>
      </w:tr>
      <w:tr w:rsidR="003915D4" w:rsidRPr="00194CEE" w14:paraId="61E2B357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B171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Учетный номер налогоплательщика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E51" w14:textId="77777777" w:rsidR="00387F0F" w:rsidRPr="00194CEE" w:rsidRDefault="00387F0F">
            <w:pPr>
              <w:widowControl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3915D4" w:rsidRPr="00194CEE" w14:paraId="50002C21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E93F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 xml:space="preserve">Место регистрации/прописки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EB29" w14:textId="77777777" w:rsidR="00387F0F" w:rsidRPr="00194CEE" w:rsidRDefault="00387F0F">
            <w:pPr>
              <w:widowControl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3915D4" w:rsidRPr="00194CEE" w14:paraId="3A068A0B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DC95" w14:textId="77777777" w:rsidR="00387F0F" w:rsidRPr="00194CEE" w:rsidRDefault="00092E85">
            <w:pPr>
              <w:widowControl/>
              <w:jc w:val="both"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Вид деятельности ОКЭД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1DDD" w14:textId="77777777" w:rsidR="00387F0F" w:rsidRPr="00194CEE" w:rsidRDefault="00387F0F">
            <w:pPr>
              <w:keepNext/>
              <w:keepLines/>
              <w:widowControl/>
              <w:spacing w:before="200"/>
              <w:outlineLvl w:val="2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3915D4" w:rsidRPr="00194CEE" w14:paraId="0308095C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8AE9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Среднесписочная численность работников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C7FC" w14:textId="77777777" w:rsidR="00387F0F" w:rsidRPr="00194CEE" w:rsidRDefault="00387F0F">
            <w:pPr>
              <w:widowControl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3915D4" w:rsidRPr="00194CEE" w14:paraId="59EB77A5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B6CE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Налоговый орган  плательщика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F95E" w14:textId="77777777" w:rsidR="00387F0F" w:rsidRPr="00194CEE" w:rsidRDefault="00387F0F">
            <w:pPr>
              <w:widowControl/>
              <w:rPr>
                <w:rFonts w:eastAsia="Calibri"/>
                <w:sz w:val="20"/>
                <w:lang w:val="en-US" w:eastAsia="en-US"/>
              </w:rPr>
            </w:pPr>
          </w:p>
        </w:tc>
      </w:tr>
    </w:tbl>
    <w:p w14:paraId="3959CF61" w14:textId="77777777" w:rsidR="00387F0F" w:rsidRPr="00194CEE" w:rsidRDefault="00387F0F" w:rsidP="00387F0F">
      <w:pPr>
        <w:jc w:val="both"/>
        <w:rPr>
          <w:b/>
        </w:rPr>
      </w:pPr>
    </w:p>
    <w:p w14:paraId="45759F4B" w14:textId="77777777" w:rsidR="00387F0F" w:rsidRPr="00194CEE" w:rsidRDefault="00092E85" w:rsidP="00387F0F">
      <w:pPr>
        <w:jc w:val="both"/>
      </w:pPr>
      <w:r w:rsidRPr="00194CEE">
        <w:t>Информация о представителе клиента</w:t>
      </w:r>
    </w:p>
    <w:tbl>
      <w:tblPr>
        <w:tblW w:w="9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350"/>
      </w:tblGrid>
      <w:tr w:rsidR="003915D4" w:rsidRPr="00194CEE" w14:paraId="46DF52EE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DF08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ФИО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722" w14:textId="77777777" w:rsidR="00387F0F" w:rsidRPr="00194CEE" w:rsidRDefault="00387F0F">
            <w:pPr>
              <w:widowControl/>
              <w:rPr>
                <w:sz w:val="22"/>
                <w:szCs w:val="22"/>
                <w:lang w:val="be-BY" w:eastAsia="be-BY"/>
              </w:rPr>
            </w:pPr>
          </w:p>
        </w:tc>
      </w:tr>
      <w:tr w:rsidR="003915D4" w:rsidRPr="00194CEE" w14:paraId="099B4334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5B6B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 xml:space="preserve">идентификационный номер 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B03" w14:textId="77777777" w:rsidR="00387F0F" w:rsidRPr="00194CEE" w:rsidRDefault="00387F0F">
            <w:pPr>
              <w:widowControl/>
              <w:rPr>
                <w:sz w:val="22"/>
                <w:szCs w:val="22"/>
                <w:lang w:val="be-BY" w:eastAsia="be-BY"/>
              </w:rPr>
            </w:pPr>
          </w:p>
        </w:tc>
      </w:tr>
      <w:tr w:rsidR="003915D4" w:rsidRPr="00194CEE" w14:paraId="02310431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CA0E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№ паспорта, дата выдачи, кем выдан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C5A" w14:textId="77777777" w:rsidR="00387F0F" w:rsidRPr="00194CEE" w:rsidRDefault="00387F0F">
            <w:pPr>
              <w:widowControl/>
              <w:rPr>
                <w:sz w:val="22"/>
                <w:szCs w:val="22"/>
                <w:lang w:val="be-BY" w:eastAsia="be-BY"/>
              </w:rPr>
            </w:pPr>
          </w:p>
        </w:tc>
      </w:tr>
      <w:tr w:rsidR="003915D4" w:rsidRPr="00194CEE" w14:paraId="6F4E2528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87D2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дата рождения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9B9" w14:textId="77777777" w:rsidR="00387F0F" w:rsidRPr="00194CEE" w:rsidRDefault="00387F0F">
            <w:pPr>
              <w:widowControl/>
              <w:rPr>
                <w:sz w:val="22"/>
                <w:szCs w:val="22"/>
                <w:lang w:val="be-BY" w:eastAsia="be-BY"/>
              </w:rPr>
            </w:pPr>
          </w:p>
        </w:tc>
      </w:tr>
      <w:tr w:rsidR="003915D4" w:rsidRPr="00194CEE" w14:paraId="288EC731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5F67" w14:textId="77777777" w:rsidR="00387F0F" w:rsidRPr="00194CEE" w:rsidRDefault="00092E85">
            <w:pPr>
              <w:widowControl/>
              <w:rPr>
                <w:sz w:val="22"/>
                <w:szCs w:val="22"/>
                <w:lang w:val="be-BY" w:eastAsia="be-BY"/>
              </w:rPr>
            </w:pPr>
            <w:r w:rsidRPr="00194CEE">
              <w:rPr>
                <w:sz w:val="22"/>
                <w:szCs w:val="22"/>
                <w:lang w:val="be-BY" w:eastAsia="be-BY"/>
              </w:rPr>
              <w:t>№ мобильного телефона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D3C" w14:textId="77777777" w:rsidR="00387F0F" w:rsidRPr="00194CEE" w:rsidRDefault="00387F0F">
            <w:pPr>
              <w:widowControl/>
              <w:rPr>
                <w:sz w:val="22"/>
                <w:szCs w:val="22"/>
                <w:lang w:val="be-BY" w:eastAsia="be-BY"/>
              </w:rPr>
            </w:pPr>
          </w:p>
        </w:tc>
      </w:tr>
    </w:tbl>
    <w:p w14:paraId="360953D1" w14:textId="33129F32" w:rsidR="00387F0F" w:rsidRPr="00194CEE" w:rsidRDefault="00092E85" w:rsidP="00387F0F">
      <w:pPr>
        <w:ind w:firstLine="708"/>
        <w:jc w:val="both"/>
        <w:rPr>
          <w:rFonts w:eastAsia="Calibri"/>
          <w:sz w:val="22"/>
          <w:szCs w:val="18"/>
          <w:lang w:eastAsia="en-US"/>
        </w:rPr>
      </w:pPr>
      <w:r w:rsidRPr="00194CEE">
        <w:rPr>
          <w:rFonts w:eastAsia="Calibri"/>
          <w:sz w:val="22"/>
          <w:szCs w:val="18"/>
          <w:lang w:eastAsia="en-US"/>
        </w:rPr>
        <w:t xml:space="preserve">С момента заполнения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со Сборником утвержденных тарифов и плат (вознаграждения) за операции, осуществляемые </w:t>
      </w:r>
      <w:r w:rsidR="00D564D1">
        <w:rPr>
          <w:rFonts w:eastAsia="Calibri"/>
          <w:sz w:val="22"/>
          <w:szCs w:val="18"/>
          <w:lang w:eastAsia="en-US"/>
        </w:rPr>
        <w:t>ЗАО «Банк РРБ»</w:t>
      </w:r>
      <w:r w:rsidRPr="00194CEE">
        <w:rPr>
          <w:rFonts w:eastAsia="Calibri"/>
          <w:sz w:val="22"/>
          <w:szCs w:val="18"/>
          <w:lang w:eastAsia="en-US"/>
        </w:rPr>
        <w:t>, и соглашается с их условиями.</w:t>
      </w:r>
    </w:p>
    <w:p w14:paraId="1EE152D8" w14:textId="5F125C58" w:rsidR="00387F0F" w:rsidRPr="00194CEE" w:rsidRDefault="00092E85" w:rsidP="00387F0F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94CEE">
        <w:rPr>
          <w:color w:val="auto"/>
          <w:sz w:val="22"/>
          <w:szCs w:val="22"/>
        </w:rPr>
        <w:t>Клиент настоящим заявлением подтверждает присоединение к Публичному договору на обслуживание в системе «Интернет-Банк».</w:t>
      </w:r>
    </w:p>
    <w:p w14:paraId="5E6D8B16" w14:textId="77777777" w:rsidR="008B2DF0" w:rsidRPr="00194CEE" w:rsidRDefault="008B2DF0" w:rsidP="00387F0F">
      <w:pPr>
        <w:pStyle w:val="Default"/>
        <w:ind w:firstLine="709"/>
        <w:jc w:val="both"/>
        <w:rPr>
          <w:color w:val="auto"/>
        </w:rPr>
      </w:pPr>
    </w:p>
    <w:p w14:paraId="0661457B" w14:textId="77777777" w:rsidR="008B2DF0" w:rsidRPr="00BC2466" w:rsidRDefault="008B2DF0" w:rsidP="008B2DF0">
      <w:pPr>
        <w:jc w:val="both"/>
        <w:rPr>
          <w:rFonts w:eastAsia="Calibri"/>
          <w:lang w:eastAsia="en-US"/>
        </w:rPr>
      </w:pPr>
      <w:r w:rsidRPr="00BC2466">
        <w:rPr>
          <w:rFonts w:eastAsia="Calibri"/>
          <w:lang w:eastAsia="en-US"/>
        </w:rPr>
        <w:t>_________________                  ____________________                  ____________________</w:t>
      </w:r>
    </w:p>
    <w:p w14:paraId="5CB32153" w14:textId="77777777" w:rsidR="008B2DF0" w:rsidRPr="00BC2466" w:rsidRDefault="008B2DF0" w:rsidP="008B2DF0">
      <w:pPr>
        <w:jc w:val="both"/>
        <w:rPr>
          <w:rFonts w:eastAsia="Calibri"/>
          <w:lang w:eastAsia="en-US"/>
        </w:rPr>
      </w:pPr>
      <w:r w:rsidRPr="00BC2466">
        <w:rPr>
          <w:rFonts w:eastAsia="Calibri"/>
          <w:lang w:eastAsia="en-US"/>
        </w:rPr>
        <w:t xml:space="preserve">     должность                                         подпись                                  инициалы, фамилия</w:t>
      </w:r>
    </w:p>
    <w:p w14:paraId="4533DABF" w14:textId="77777777" w:rsidR="00387F0F" w:rsidRPr="00194CEE" w:rsidRDefault="00387F0F" w:rsidP="00387F0F">
      <w:pPr>
        <w:jc w:val="both"/>
        <w:rPr>
          <w:rFonts w:eastAsia="Calibri"/>
          <w:lang w:eastAsia="en-US"/>
        </w:rPr>
      </w:pPr>
    </w:p>
    <w:p w14:paraId="715BA6A7" w14:textId="34D6660B" w:rsidR="00387F0F" w:rsidRPr="00194CEE" w:rsidRDefault="00092E85" w:rsidP="00387F0F">
      <w:pPr>
        <w:jc w:val="both"/>
        <w:rPr>
          <w:rFonts w:eastAsia="Calibri"/>
          <w:b/>
          <w:lang w:eastAsia="en-US"/>
        </w:rPr>
      </w:pPr>
      <w:r w:rsidRPr="00194CEE">
        <w:rPr>
          <w:rFonts w:eastAsia="Calibri"/>
          <w:lang w:eastAsia="en-US"/>
        </w:rPr>
        <w:t xml:space="preserve">Дата </w:t>
      </w:r>
      <w:r w:rsidR="00FE19EB" w:rsidRPr="00194CEE">
        <w:rPr>
          <w:rFonts w:eastAsia="Calibri"/>
          <w:lang w:eastAsia="en-US"/>
        </w:rPr>
        <w:t>______________</w:t>
      </w:r>
    </w:p>
    <w:p w14:paraId="641549A1" w14:textId="77777777" w:rsidR="00387F0F" w:rsidRPr="00194CEE" w:rsidRDefault="00387F0F" w:rsidP="00387F0F">
      <w:pPr>
        <w:jc w:val="both"/>
      </w:pPr>
    </w:p>
    <w:p w14:paraId="1FB69429" w14:textId="77777777" w:rsidR="00387F0F" w:rsidRPr="00194CEE" w:rsidRDefault="00092E85" w:rsidP="00387F0F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Отметка банка:</w:t>
      </w:r>
    </w:p>
    <w:p w14:paraId="3A5EA73C" w14:textId="77777777" w:rsidR="00387F0F" w:rsidRPr="00194CEE" w:rsidRDefault="00092E85" w:rsidP="00387F0F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Заявление принял:</w:t>
      </w:r>
    </w:p>
    <w:p w14:paraId="5C42876E" w14:textId="77777777" w:rsidR="00387F0F" w:rsidRPr="00194CEE" w:rsidRDefault="00387F0F" w:rsidP="00387F0F">
      <w:pPr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3915D4" w:rsidRPr="00194CEE" w14:paraId="547FBDCF" w14:textId="77777777" w:rsidTr="00387F0F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709B" w14:textId="77777777" w:rsidR="00387F0F" w:rsidRPr="00194CEE" w:rsidRDefault="00092E85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  <w:lang w:val="en-US" w:eastAsia="en-US"/>
              </w:rPr>
            </w:pPr>
            <w:r w:rsidRPr="00194CEE">
              <w:rPr>
                <w:sz w:val="18"/>
                <w:szCs w:val="18"/>
                <w:lang w:val="en-US" w:eastAsia="en-US"/>
              </w:rPr>
              <w:t>«____»___________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EDC" w14:textId="77777777" w:rsidR="00387F0F" w:rsidRPr="00194CEE" w:rsidRDefault="00387F0F">
            <w:pPr>
              <w:keepNext/>
              <w:keepLines/>
              <w:spacing w:before="100" w:beforeAutospacing="1" w:after="100" w:afterAutospacing="1"/>
              <w:contextualSpacing/>
              <w:jc w:val="both"/>
              <w:outlineLvl w:val="2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DD6" w14:textId="77777777" w:rsidR="00387F0F" w:rsidRPr="00194CEE" w:rsidRDefault="00387F0F">
            <w:pPr>
              <w:keepNext/>
              <w:keepLines/>
              <w:spacing w:before="100" w:beforeAutospacing="1" w:after="100" w:afterAutospacing="1"/>
              <w:contextualSpacing/>
              <w:jc w:val="both"/>
              <w:outlineLvl w:val="2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242" w14:textId="77777777" w:rsidR="00387F0F" w:rsidRPr="00194CEE" w:rsidRDefault="00387F0F">
            <w:pPr>
              <w:keepNext/>
              <w:keepLines/>
              <w:spacing w:before="100" w:beforeAutospacing="1" w:after="100" w:afterAutospacing="1"/>
              <w:contextualSpacing/>
              <w:jc w:val="both"/>
              <w:outlineLvl w:val="2"/>
              <w:rPr>
                <w:sz w:val="18"/>
                <w:szCs w:val="18"/>
                <w:lang w:val="en-US" w:eastAsia="en-US"/>
              </w:rPr>
            </w:pPr>
          </w:p>
        </w:tc>
      </w:tr>
      <w:tr w:rsidR="003915D4" w:rsidRPr="00194CEE" w14:paraId="03998603" w14:textId="77777777" w:rsidTr="00387F0F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9440" w14:textId="77777777" w:rsidR="00387F0F" w:rsidRPr="00194CEE" w:rsidRDefault="00092E85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  <w:lang w:val="en-US" w:eastAsia="en-US"/>
              </w:rPr>
            </w:pPr>
            <w:r w:rsidRPr="00194CEE">
              <w:rPr>
                <w:sz w:val="18"/>
                <w:szCs w:val="18"/>
                <w:lang w:val="en-US" w:eastAsia="en-US"/>
              </w:rPr>
              <w:t>(дата)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443A" w14:textId="77777777" w:rsidR="00387F0F" w:rsidRPr="00194CEE" w:rsidRDefault="00092E85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  <w:lang w:val="en-US" w:eastAsia="en-US"/>
              </w:rPr>
            </w:pPr>
            <w:r w:rsidRPr="00194CEE">
              <w:rPr>
                <w:sz w:val="18"/>
                <w:szCs w:val="18"/>
                <w:lang w:val="en-US" w:eastAsia="en-US"/>
              </w:rPr>
              <w:t>(должность уполномоченного лица)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2AE8" w14:textId="77777777" w:rsidR="00387F0F" w:rsidRPr="00194CEE" w:rsidRDefault="00092E85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  <w:lang w:val="en-US" w:eastAsia="en-US"/>
              </w:rPr>
            </w:pPr>
            <w:r w:rsidRPr="00194CEE">
              <w:rPr>
                <w:sz w:val="18"/>
                <w:szCs w:val="18"/>
                <w:lang w:val="en-US" w:eastAsia="en-US"/>
              </w:rPr>
              <w:t>(подпись)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C4DA" w14:textId="77777777" w:rsidR="00387F0F" w:rsidRPr="00194CEE" w:rsidRDefault="00092E85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  <w:lang w:val="en-US" w:eastAsia="en-US"/>
              </w:rPr>
            </w:pPr>
            <w:r w:rsidRPr="00194CEE">
              <w:rPr>
                <w:sz w:val="18"/>
                <w:szCs w:val="18"/>
                <w:lang w:val="en-US" w:eastAsia="en-US"/>
              </w:rPr>
              <w:t>(фамилия, и., о.)</w:t>
            </w:r>
          </w:p>
        </w:tc>
      </w:tr>
    </w:tbl>
    <w:p w14:paraId="1AA89B8C" w14:textId="77777777" w:rsidR="00FE3AD9" w:rsidRPr="00194CEE" w:rsidRDefault="00FE3AD9" w:rsidP="00742C80">
      <w:pPr>
        <w:pStyle w:val="ConsPlusNormal"/>
        <w:ind w:right="-163" w:firstLine="0"/>
        <w:jc w:val="right"/>
        <w:outlineLvl w:val="0"/>
        <w:rPr>
          <w:rFonts w:ascii="Times New Roman" w:hAnsi="Times New Roman"/>
        </w:rPr>
      </w:pPr>
    </w:p>
    <w:p w14:paraId="460A13C2" w14:textId="4502E218" w:rsidR="00742C80" w:rsidRPr="00194CEE" w:rsidRDefault="00742C80" w:rsidP="00742C80">
      <w:pPr>
        <w:pStyle w:val="ConsPlusNormal"/>
        <w:ind w:right="-163" w:firstLine="0"/>
        <w:jc w:val="right"/>
        <w:outlineLvl w:val="0"/>
        <w:rPr>
          <w:rFonts w:ascii="Times New Roman" w:hAnsi="Times New Roman"/>
        </w:rPr>
      </w:pPr>
      <w:r w:rsidRPr="00194CEE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Приложение № </w:t>
      </w:r>
      <w:r w:rsidR="00387F0F" w:rsidRPr="00194CEE">
        <w:rPr>
          <w:rFonts w:ascii="Times New Roman" w:hAnsi="Times New Roman"/>
        </w:rPr>
        <w:t>3</w:t>
      </w:r>
    </w:p>
    <w:p w14:paraId="4FA740F0" w14:textId="703DCA23" w:rsidR="00742C80" w:rsidRPr="00194CEE" w:rsidRDefault="00D564D1" w:rsidP="00742C80">
      <w:pPr>
        <w:jc w:val="right"/>
        <w:rPr>
          <w:spacing w:val="-2"/>
        </w:rPr>
      </w:pPr>
      <w:r>
        <w:rPr>
          <w:spacing w:val="-2"/>
        </w:rPr>
        <w:t>ЗАО «Банк РРБ»</w:t>
      </w:r>
    </w:p>
    <w:p w14:paraId="5E732182" w14:textId="77777777" w:rsidR="00742C80" w:rsidRPr="00194CEE" w:rsidRDefault="00742C80" w:rsidP="00742C80">
      <w:pPr>
        <w:jc w:val="center"/>
        <w:rPr>
          <w:spacing w:val="-2"/>
        </w:rPr>
      </w:pPr>
    </w:p>
    <w:p w14:paraId="01D96EC4" w14:textId="46418DFB" w:rsidR="00742C80" w:rsidRPr="00194CEE" w:rsidRDefault="00742C80" w:rsidP="00742C80">
      <w:pPr>
        <w:jc w:val="center"/>
        <w:rPr>
          <w:spacing w:val="-2"/>
        </w:rPr>
      </w:pPr>
      <w:r w:rsidRPr="00194CEE">
        <w:rPr>
          <w:spacing w:val="-2"/>
        </w:rPr>
        <w:t>Заявление на подключение к системе электронных платежей «Интернет-Банк» с использованием СМС-кода</w:t>
      </w:r>
    </w:p>
    <w:p w14:paraId="0D7B1652" w14:textId="77777777" w:rsidR="00742C80" w:rsidRPr="00194CEE" w:rsidRDefault="00742C80" w:rsidP="00742C80">
      <w:pPr>
        <w:pBdr>
          <w:bottom w:val="single" w:sz="12" w:space="1" w:color="auto"/>
        </w:pBdr>
        <w:rPr>
          <w:spacing w:val="-2"/>
        </w:rPr>
      </w:pP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  <w:t xml:space="preserve">                           </w:t>
      </w:r>
    </w:p>
    <w:p w14:paraId="61799811" w14:textId="77777777" w:rsidR="008B2DF0" w:rsidRPr="00BC2466" w:rsidRDefault="008B2DF0" w:rsidP="008B2DF0">
      <w:pPr>
        <w:jc w:val="center"/>
        <w:rPr>
          <w:spacing w:val="-2"/>
        </w:rPr>
      </w:pPr>
      <w:r w:rsidRPr="00BC2466">
        <w:rPr>
          <w:spacing w:val="-2"/>
        </w:rPr>
        <w:t xml:space="preserve">юридическое лицо, подразделение, индивидуальный предприниматель, </w:t>
      </w:r>
      <w:r w:rsidRPr="00BC2466">
        <w:t>нотариус, осуществляющий нотариальную деятельность в нотариальном бюро</w:t>
      </w:r>
      <w:r w:rsidRPr="00BC2466">
        <w:rPr>
          <w:spacing w:val="-2"/>
        </w:rPr>
        <w:t xml:space="preserve"> (далее - Клиент)</w:t>
      </w:r>
    </w:p>
    <w:p w14:paraId="06B83299" w14:textId="77777777" w:rsidR="00BA01CA" w:rsidRPr="00194CEE" w:rsidRDefault="00BA01CA" w:rsidP="00D115FE">
      <w:pPr>
        <w:jc w:val="center"/>
        <w:rPr>
          <w:spacing w:val="-2"/>
        </w:rPr>
      </w:pPr>
    </w:p>
    <w:p w14:paraId="6379D432" w14:textId="1831C593" w:rsidR="00742C80" w:rsidRPr="00194CEE" w:rsidRDefault="00742C80" w:rsidP="00742C80">
      <w:pPr>
        <w:jc w:val="both"/>
        <w:rPr>
          <w:spacing w:val="-2"/>
        </w:rPr>
      </w:pPr>
      <w:r w:rsidRPr="00194CEE">
        <w:rPr>
          <w:spacing w:val="-2"/>
        </w:rPr>
        <w:t xml:space="preserve">прошу подключить к системе «Интернет-Банк» все счета, открытые в </w:t>
      </w:r>
      <w:r w:rsidR="00D564D1">
        <w:rPr>
          <w:spacing w:val="-2"/>
        </w:rPr>
        <w:t>ЗАО «Банк РРБ»</w:t>
      </w:r>
      <w:r w:rsidRPr="00194CEE">
        <w:rPr>
          <w:spacing w:val="-2"/>
        </w:rPr>
        <w:t>.</w:t>
      </w:r>
    </w:p>
    <w:p w14:paraId="53CE8058" w14:textId="77777777" w:rsidR="00742C80" w:rsidRPr="00194CEE" w:rsidRDefault="00742C80" w:rsidP="00742C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355"/>
        <w:gridCol w:w="3270"/>
        <w:gridCol w:w="2800"/>
        <w:gridCol w:w="35"/>
      </w:tblGrid>
      <w:tr w:rsidR="00742C80" w:rsidRPr="00194CEE" w14:paraId="517CC1F6" w14:textId="77777777" w:rsidTr="00AC6687">
        <w:trPr>
          <w:gridAfter w:val="1"/>
          <w:wAfter w:w="35" w:type="dxa"/>
          <w:trHeight w:val="291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E8550" w14:textId="77777777" w:rsidR="00742C80" w:rsidRPr="00194CEE" w:rsidRDefault="00742C80" w:rsidP="00AC6687">
            <w:pPr>
              <w:spacing w:before="120"/>
            </w:pPr>
            <w:r w:rsidRPr="00194CEE">
              <w:t>Наименование / БИК банка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D23A2" w14:textId="55CA7579" w:rsidR="00742C80" w:rsidRPr="00194CEE" w:rsidRDefault="00D564D1" w:rsidP="00AC6687">
            <w:pPr>
              <w:spacing w:before="120"/>
            </w:pPr>
            <w:r>
              <w:t>ЗАО «Банк РРБ»</w:t>
            </w:r>
            <w:r w:rsidR="00742C80" w:rsidRPr="00194CEE">
              <w:t>,  REDJ BY22</w:t>
            </w:r>
          </w:p>
        </w:tc>
      </w:tr>
      <w:tr w:rsidR="00742C80" w:rsidRPr="00194CEE" w14:paraId="4C8FDF41" w14:textId="77777777" w:rsidTr="00AC6687">
        <w:trPr>
          <w:gridAfter w:val="1"/>
          <w:wAfter w:w="35" w:type="dxa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9D87A" w14:textId="77777777" w:rsidR="00742C80" w:rsidRPr="00194CEE" w:rsidRDefault="00742C80" w:rsidP="00AC6687">
            <w:pPr>
              <w:spacing w:before="120"/>
            </w:pPr>
            <w:r w:rsidRPr="00194CEE">
              <w:t xml:space="preserve">Наименование / УНП клиента: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9F8D" w14:textId="77777777" w:rsidR="00742C80" w:rsidRPr="00194CEE" w:rsidRDefault="00742C80" w:rsidP="00AC6687">
            <w:pPr>
              <w:ind w:right="76"/>
            </w:pPr>
          </w:p>
        </w:tc>
      </w:tr>
      <w:tr w:rsidR="00742C80" w:rsidRPr="00194CEE" w14:paraId="1A440F86" w14:textId="77777777" w:rsidTr="00AC6687">
        <w:trPr>
          <w:gridAfter w:val="1"/>
          <w:wAfter w:w="35" w:type="dxa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4A458" w14:textId="77777777" w:rsidR="00742C80" w:rsidRPr="00194CEE" w:rsidRDefault="00742C80" w:rsidP="00AC6687">
            <w:pPr>
              <w:spacing w:before="120"/>
            </w:pPr>
            <w:r w:rsidRPr="00194CEE">
              <w:t xml:space="preserve">Юридический адрес клиента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194BF" w14:textId="77777777" w:rsidR="00742C80" w:rsidRPr="00194CEE" w:rsidRDefault="00742C80" w:rsidP="00AC6687">
            <w:pPr>
              <w:pStyle w:val="ab"/>
              <w:tabs>
                <w:tab w:val="left" w:pos="708"/>
              </w:tabs>
              <w:spacing w:line="0" w:lineRule="atLeast"/>
              <w:ind w:right="76"/>
            </w:pPr>
          </w:p>
        </w:tc>
      </w:tr>
      <w:tr w:rsidR="00742C80" w:rsidRPr="00194CEE" w14:paraId="7C4EA20B" w14:textId="77777777" w:rsidTr="00AC6687">
        <w:trPr>
          <w:gridAfter w:val="1"/>
          <w:wAfter w:w="35" w:type="dxa"/>
          <w:trHeight w:val="397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43AA2" w14:textId="77777777" w:rsidR="00742C80" w:rsidRPr="00194CEE" w:rsidRDefault="00742C80" w:rsidP="00AC6687">
            <w:pPr>
              <w:spacing w:before="120"/>
            </w:pPr>
            <w:r w:rsidRPr="00194CEE">
              <w:t>Адрес электронной почты _______________________________________________________</w:t>
            </w:r>
          </w:p>
          <w:p w14:paraId="631A201B" w14:textId="77777777" w:rsidR="00742C80" w:rsidRPr="00194CEE" w:rsidRDefault="00742C80" w:rsidP="00AC6687">
            <w:pPr>
              <w:spacing w:before="120"/>
            </w:pPr>
          </w:p>
        </w:tc>
      </w:tr>
      <w:tr w:rsidR="00742C80" w:rsidRPr="00194CEE" w14:paraId="6DEF24A2" w14:textId="77777777" w:rsidTr="00AC6687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71F6" w14:textId="77777777" w:rsidR="00742C80" w:rsidRPr="00194CEE" w:rsidRDefault="00742C80" w:rsidP="00AD273F">
            <w:pPr>
              <w:jc w:val="center"/>
            </w:pPr>
            <w:r w:rsidRPr="00194CEE">
              <w:t>Ф.И.О. Администратора клиента, отвечающ</w:t>
            </w:r>
            <w:r w:rsidR="00AD273F" w:rsidRPr="00194CEE">
              <w:t>его</w:t>
            </w:r>
            <w:r w:rsidRPr="00194CEE">
              <w:t xml:space="preserve"> за управление доступом к </w:t>
            </w:r>
            <w:r w:rsidR="00AD273F" w:rsidRPr="00194CEE">
              <w:t>С</w:t>
            </w:r>
            <w:r w:rsidRPr="00194CEE">
              <w:t>истеме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ED9" w14:textId="77777777" w:rsidR="00742C80" w:rsidRPr="00194CEE" w:rsidRDefault="00742C80" w:rsidP="00AC6687">
            <w:pPr>
              <w:jc w:val="center"/>
            </w:pPr>
            <w:r w:rsidRPr="00194CEE">
              <w:t>Срок действия полномочий</w:t>
            </w:r>
          </w:p>
        </w:tc>
      </w:tr>
      <w:tr w:rsidR="00742C80" w:rsidRPr="00194CEE" w14:paraId="14F89792" w14:textId="77777777" w:rsidTr="00AC6687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7D6" w14:textId="77777777" w:rsidR="00742C80" w:rsidRPr="00194CEE" w:rsidRDefault="00742C80" w:rsidP="00AC6687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F52" w14:textId="77777777" w:rsidR="00742C80" w:rsidRPr="00194CEE" w:rsidRDefault="00742C80" w:rsidP="00AC6687">
            <w:pPr>
              <w:jc w:val="center"/>
            </w:pPr>
          </w:p>
        </w:tc>
      </w:tr>
    </w:tbl>
    <w:p w14:paraId="1FDB7A28" w14:textId="77777777" w:rsidR="00742C80" w:rsidRPr="00194CEE" w:rsidRDefault="00742C80" w:rsidP="00742C80">
      <w:pPr>
        <w:pStyle w:val="Default"/>
        <w:ind w:firstLine="709"/>
        <w:jc w:val="both"/>
        <w:rPr>
          <w:color w:val="auto"/>
        </w:rPr>
      </w:pPr>
    </w:p>
    <w:tbl>
      <w:tblPr>
        <w:tblW w:w="953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997"/>
      </w:tblGrid>
      <w:tr w:rsidR="00742C80" w:rsidRPr="00194CEE" w14:paraId="4CFE4BFD" w14:textId="77777777" w:rsidTr="00AC6687">
        <w:tc>
          <w:tcPr>
            <w:tcW w:w="9531" w:type="dxa"/>
            <w:gridSpan w:val="2"/>
          </w:tcPr>
          <w:p w14:paraId="41EA1A43" w14:textId="77777777" w:rsidR="00742C80" w:rsidRPr="00194CEE" w:rsidRDefault="00742C80" w:rsidP="00A86744">
            <w:r w:rsidRPr="00194CEE">
              <w:t xml:space="preserve">Номера телефонов для отправки </w:t>
            </w:r>
            <w:r w:rsidR="00A86744" w:rsidRPr="00194CEE">
              <w:t xml:space="preserve">СМС </w:t>
            </w:r>
            <w:r w:rsidRPr="00194CEE">
              <w:t>-</w:t>
            </w:r>
            <w:r w:rsidR="00A86744" w:rsidRPr="00194CEE">
              <w:t xml:space="preserve"> </w:t>
            </w:r>
            <w:r w:rsidRPr="00194CEE">
              <w:t>сообщений (в международном формате)*</w:t>
            </w:r>
          </w:p>
        </w:tc>
      </w:tr>
      <w:tr w:rsidR="00742C80" w:rsidRPr="00194CEE" w14:paraId="79D83EEB" w14:textId="77777777" w:rsidTr="00AC6687">
        <w:tc>
          <w:tcPr>
            <w:tcW w:w="534" w:type="dxa"/>
          </w:tcPr>
          <w:p w14:paraId="52B605F8" w14:textId="77777777" w:rsidR="00742C80" w:rsidRPr="00194CEE" w:rsidRDefault="00742C80" w:rsidP="00AC6687">
            <w:pPr>
              <w:jc w:val="center"/>
            </w:pPr>
            <w:r w:rsidRPr="00194CEE">
              <w:t>1</w:t>
            </w:r>
          </w:p>
        </w:tc>
        <w:tc>
          <w:tcPr>
            <w:tcW w:w="8997" w:type="dxa"/>
          </w:tcPr>
          <w:p w14:paraId="2C0FEBDD" w14:textId="77777777" w:rsidR="00742C80" w:rsidRPr="00194CEE" w:rsidRDefault="00742C80" w:rsidP="00AC6687"/>
        </w:tc>
      </w:tr>
      <w:tr w:rsidR="00742C80" w:rsidRPr="00194CEE" w14:paraId="61919DAD" w14:textId="77777777" w:rsidTr="00AC6687">
        <w:tc>
          <w:tcPr>
            <w:tcW w:w="534" w:type="dxa"/>
          </w:tcPr>
          <w:p w14:paraId="77F2C211" w14:textId="77777777" w:rsidR="00742C80" w:rsidRPr="00194CEE" w:rsidRDefault="00742C80" w:rsidP="00AC6687">
            <w:pPr>
              <w:jc w:val="center"/>
            </w:pPr>
            <w:r w:rsidRPr="00194CEE">
              <w:t>2</w:t>
            </w:r>
          </w:p>
        </w:tc>
        <w:tc>
          <w:tcPr>
            <w:tcW w:w="8997" w:type="dxa"/>
          </w:tcPr>
          <w:p w14:paraId="370BFA64" w14:textId="77777777" w:rsidR="00742C80" w:rsidRPr="00194CEE" w:rsidRDefault="00742C80" w:rsidP="00AC6687"/>
        </w:tc>
      </w:tr>
      <w:tr w:rsidR="00742C80" w:rsidRPr="00194CEE" w14:paraId="5B1C400D" w14:textId="77777777" w:rsidTr="00AC6687">
        <w:tc>
          <w:tcPr>
            <w:tcW w:w="534" w:type="dxa"/>
          </w:tcPr>
          <w:p w14:paraId="2A5ADD66" w14:textId="77777777" w:rsidR="00742C80" w:rsidRPr="00194CEE" w:rsidRDefault="00742C80" w:rsidP="00AC6687">
            <w:pPr>
              <w:jc w:val="center"/>
            </w:pPr>
            <w:r w:rsidRPr="00194CEE">
              <w:t>3</w:t>
            </w:r>
          </w:p>
        </w:tc>
        <w:tc>
          <w:tcPr>
            <w:tcW w:w="8997" w:type="dxa"/>
          </w:tcPr>
          <w:p w14:paraId="7AEC6CF0" w14:textId="77777777" w:rsidR="00742C80" w:rsidRPr="00194CEE" w:rsidRDefault="00742C80" w:rsidP="00AC6687"/>
        </w:tc>
      </w:tr>
      <w:tr w:rsidR="00742C80" w:rsidRPr="00194CEE" w14:paraId="5EAD4ED2" w14:textId="77777777" w:rsidTr="00AC6687">
        <w:tc>
          <w:tcPr>
            <w:tcW w:w="534" w:type="dxa"/>
          </w:tcPr>
          <w:p w14:paraId="65D21F24" w14:textId="77777777" w:rsidR="00742C80" w:rsidRPr="00194CEE" w:rsidRDefault="00742C80" w:rsidP="00AC6687">
            <w:pPr>
              <w:jc w:val="center"/>
            </w:pPr>
            <w:r w:rsidRPr="00194CEE">
              <w:t>4</w:t>
            </w:r>
          </w:p>
        </w:tc>
        <w:tc>
          <w:tcPr>
            <w:tcW w:w="8997" w:type="dxa"/>
          </w:tcPr>
          <w:p w14:paraId="4901A1E9" w14:textId="77777777" w:rsidR="00742C80" w:rsidRPr="00194CEE" w:rsidRDefault="00742C80" w:rsidP="00AC6687"/>
        </w:tc>
      </w:tr>
      <w:tr w:rsidR="00742C80" w:rsidRPr="00194CEE" w14:paraId="1EFC271E" w14:textId="77777777" w:rsidTr="00AC6687">
        <w:tc>
          <w:tcPr>
            <w:tcW w:w="534" w:type="dxa"/>
          </w:tcPr>
          <w:p w14:paraId="39B5ACB3" w14:textId="77777777" w:rsidR="00742C80" w:rsidRPr="00194CEE" w:rsidRDefault="00742C80" w:rsidP="00AC6687">
            <w:pPr>
              <w:jc w:val="center"/>
            </w:pPr>
            <w:r w:rsidRPr="00194CEE">
              <w:t>5</w:t>
            </w:r>
          </w:p>
        </w:tc>
        <w:tc>
          <w:tcPr>
            <w:tcW w:w="8997" w:type="dxa"/>
          </w:tcPr>
          <w:p w14:paraId="09AF23C6" w14:textId="77777777" w:rsidR="00742C80" w:rsidRPr="00194CEE" w:rsidRDefault="00742C80" w:rsidP="00AC6687"/>
        </w:tc>
      </w:tr>
    </w:tbl>
    <w:p w14:paraId="4A75689D" w14:textId="77777777" w:rsidR="00742C80" w:rsidRPr="00194CEE" w:rsidRDefault="00742C80" w:rsidP="00742C80">
      <w:pPr>
        <w:jc w:val="both"/>
      </w:pPr>
      <w:r w:rsidRPr="00194CEE">
        <w:t>* Для всех указанных телефонов устанавливается срок действия соответствующий сроку действия полномочий Администратора клиента.</w:t>
      </w:r>
    </w:p>
    <w:p w14:paraId="7C8C61C0" w14:textId="77777777" w:rsidR="005528BC" w:rsidRPr="003663D5" w:rsidRDefault="005528BC" w:rsidP="005528BC">
      <w:pPr>
        <w:pStyle w:val="Default"/>
        <w:ind w:firstLine="709"/>
        <w:jc w:val="both"/>
        <w:rPr>
          <w:color w:val="000000" w:themeColor="text1"/>
        </w:rPr>
      </w:pPr>
      <w:r w:rsidRPr="003663D5">
        <w:rPr>
          <w:color w:val="000000" w:themeColor="text1"/>
          <w:sz w:val="22"/>
          <w:szCs w:val="18"/>
        </w:rPr>
        <w:t>Клиент гарантирует, что персональные данные его представителей получены в соответствии с требованиями Закона Республики Беларусь от 7 мая 2021 г. № 99-З «О защите персональных данных».</w:t>
      </w:r>
    </w:p>
    <w:p w14:paraId="19CCC8DA" w14:textId="2D16DA84" w:rsidR="00742C80" w:rsidRPr="00194CEE" w:rsidRDefault="00742C80" w:rsidP="00742C80">
      <w:pPr>
        <w:ind w:firstLine="708"/>
        <w:jc w:val="both"/>
        <w:rPr>
          <w:rFonts w:eastAsia="Calibri"/>
          <w:sz w:val="22"/>
          <w:szCs w:val="18"/>
          <w:lang w:eastAsia="en-US"/>
        </w:rPr>
      </w:pPr>
      <w:r w:rsidRPr="00194CEE">
        <w:rPr>
          <w:rFonts w:eastAsia="Calibri"/>
          <w:sz w:val="22"/>
          <w:szCs w:val="18"/>
          <w:lang w:eastAsia="en-US"/>
        </w:rPr>
        <w:t xml:space="preserve">С момента подписания Клиентом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</w:t>
      </w:r>
      <w:r w:rsidR="00AD273F" w:rsidRPr="00194CEE">
        <w:rPr>
          <w:rFonts w:eastAsia="Calibri"/>
          <w:sz w:val="22"/>
          <w:szCs w:val="18"/>
          <w:lang w:eastAsia="en-US"/>
        </w:rPr>
        <w:t>со</w:t>
      </w:r>
      <w:r w:rsidRPr="00194CEE">
        <w:rPr>
          <w:rFonts w:eastAsia="Calibri"/>
          <w:sz w:val="22"/>
          <w:szCs w:val="18"/>
          <w:lang w:eastAsia="en-US"/>
        </w:rPr>
        <w:t xml:space="preserve"> Сборник</w:t>
      </w:r>
      <w:r w:rsidR="00AD273F" w:rsidRPr="00194CEE">
        <w:rPr>
          <w:rFonts w:eastAsia="Calibri"/>
          <w:sz w:val="22"/>
          <w:szCs w:val="18"/>
          <w:lang w:eastAsia="en-US"/>
        </w:rPr>
        <w:t>ом</w:t>
      </w:r>
      <w:r w:rsidRPr="00194CEE">
        <w:rPr>
          <w:rFonts w:eastAsia="Calibri"/>
          <w:sz w:val="22"/>
          <w:szCs w:val="18"/>
          <w:lang w:eastAsia="en-US"/>
        </w:rPr>
        <w:t xml:space="preserve"> утвержденных тарифов и плат (вознаграждения) за операции, осуществляемые </w:t>
      </w:r>
      <w:r w:rsidR="00D564D1">
        <w:rPr>
          <w:rFonts w:eastAsia="Calibri"/>
          <w:sz w:val="22"/>
          <w:szCs w:val="18"/>
          <w:lang w:eastAsia="en-US"/>
        </w:rPr>
        <w:t>ЗАО «Банк РРБ»</w:t>
      </w:r>
      <w:r w:rsidRPr="00194CEE">
        <w:rPr>
          <w:rFonts w:eastAsia="Calibri"/>
          <w:sz w:val="22"/>
          <w:szCs w:val="18"/>
          <w:lang w:eastAsia="en-US"/>
        </w:rPr>
        <w:t>, и соглашается с их условиями.</w:t>
      </w:r>
    </w:p>
    <w:p w14:paraId="60420CE3" w14:textId="77777777" w:rsidR="00742C80" w:rsidRPr="00194CEE" w:rsidRDefault="00742C80" w:rsidP="00742C80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94CEE">
        <w:rPr>
          <w:color w:val="auto"/>
          <w:sz w:val="22"/>
          <w:szCs w:val="22"/>
        </w:rPr>
        <w:t xml:space="preserve">Клиент настоящим заявлением подтверждает присоединение к Публичному договору </w:t>
      </w:r>
      <w:r w:rsidRPr="00194CEE">
        <w:rPr>
          <w:sz w:val="22"/>
          <w:szCs w:val="22"/>
        </w:rPr>
        <w:t>на обслуживание в системе «Интернет-Банк»</w:t>
      </w:r>
      <w:r w:rsidRPr="00194CEE">
        <w:rPr>
          <w:color w:val="auto"/>
          <w:sz w:val="22"/>
          <w:szCs w:val="22"/>
        </w:rPr>
        <w:t>.</w:t>
      </w:r>
    </w:p>
    <w:p w14:paraId="60F55B6C" w14:textId="77777777" w:rsidR="00742C80" w:rsidRPr="00194CEE" w:rsidRDefault="00742C80" w:rsidP="00742C80">
      <w:pPr>
        <w:jc w:val="both"/>
        <w:rPr>
          <w:rFonts w:eastAsia="Calibri"/>
          <w:lang w:eastAsia="en-US"/>
        </w:rPr>
      </w:pPr>
    </w:p>
    <w:p w14:paraId="61B657BD" w14:textId="77777777" w:rsidR="008B2DF0" w:rsidRPr="00BC2466" w:rsidRDefault="008B2DF0" w:rsidP="008B2DF0">
      <w:pPr>
        <w:jc w:val="both"/>
        <w:rPr>
          <w:rFonts w:eastAsia="Calibri"/>
          <w:lang w:eastAsia="en-US"/>
        </w:rPr>
      </w:pPr>
      <w:r w:rsidRPr="00BC2466">
        <w:rPr>
          <w:rFonts w:eastAsia="Calibri"/>
          <w:lang w:eastAsia="en-US"/>
        </w:rPr>
        <w:t>_________________                  ____________________                  ____________________</w:t>
      </w:r>
    </w:p>
    <w:p w14:paraId="2B50EA7E" w14:textId="77777777" w:rsidR="008B2DF0" w:rsidRPr="00BC2466" w:rsidRDefault="008B2DF0" w:rsidP="008B2DF0">
      <w:pPr>
        <w:jc w:val="both"/>
        <w:rPr>
          <w:rFonts w:eastAsia="Calibri"/>
          <w:lang w:eastAsia="en-US"/>
        </w:rPr>
      </w:pPr>
      <w:r w:rsidRPr="00BC2466">
        <w:rPr>
          <w:rFonts w:eastAsia="Calibri"/>
          <w:lang w:eastAsia="en-US"/>
        </w:rPr>
        <w:t xml:space="preserve">     должность                                         подпись                                  инициалы, фамилия</w:t>
      </w:r>
    </w:p>
    <w:p w14:paraId="3890C8BF" w14:textId="77777777" w:rsidR="00742C80" w:rsidRPr="00194CEE" w:rsidRDefault="00742C80" w:rsidP="00742C80">
      <w:pPr>
        <w:jc w:val="both"/>
        <w:rPr>
          <w:rFonts w:eastAsia="Calibri"/>
          <w:lang w:eastAsia="en-US"/>
        </w:rPr>
      </w:pPr>
    </w:p>
    <w:p w14:paraId="257223A0" w14:textId="77777777" w:rsidR="00742C80" w:rsidRPr="00194CEE" w:rsidRDefault="00742C80" w:rsidP="00742C80">
      <w:pPr>
        <w:jc w:val="both"/>
        <w:rPr>
          <w:spacing w:val="-14"/>
        </w:rPr>
      </w:pPr>
      <w:r w:rsidRPr="00194CEE">
        <w:rPr>
          <w:rFonts w:eastAsia="Calibri"/>
          <w:lang w:eastAsia="en-US"/>
        </w:rPr>
        <w:t>Дата _______________</w:t>
      </w:r>
    </w:p>
    <w:p w14:paraId="26CD7B9B" w14:textId="77777777" w:rsidR="00742C80" w:rsidRPr="00194CEE" w:rsidRDefault="00742C80" w:rsidP="00742C80"/>
    <w:p w14:paraId="340BB1EA" w14:textId="77777777" w:rsidR="00742C80" w:rsidRPr="00194CEE" w:rsidRDefault="00742C80" w:rsidP="00742C80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Отметка банка:</w:t>
      </w:r>
    </w:p>
    <w:p w14:paraId="3FB53839" w14:textId="77777777" w:rsidR="00742C80" w:rsidRPr="00194CEE" w:rsidRDefault="00742C80" w:rsidP="00742C80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Заявление принял:</w:t>
      </w:r>
    </w:p>
    <w:p w14:paraId="263AB0DC" w14:textId="77777777" w:rsidR="00742C80" w:rsidRPr="00194CEE" w:rsidRDefault="00742C80" w:rsidP="00742C80">
      <w:pPr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742C80" w:rsidRPr="00194CEE" w14:paraId="790A8D48" w14:textId="77777777" w:rsidTr="00AC6687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ACB5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«____»___________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BDA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AB3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36E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742C80" w:rsidRPr="00194CEE" w14:paraId="3E8DEA5B" w14:textId="77777777" w:rsidTr="00AC6687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9B2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(дата)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2EC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FF5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(подпись)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62B" w14:textId="77777777" w:rsidR="00742C80" w:rsidRPr="00194CEE" w:rsidRDefault="00742C80" w:rsidP="00AC6687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(фамилия, и., о.)</w:t>
            </w:r>
          </w:p>
        </w:tc>
      </w:tr>
    </w:tbl>
    <w:p w14:paraId="65646CEA" w14:textId="00CA25D3" w:rsidR="00742C80" w:rsidRDefault="00742C80">
      <w:pPr>
        <w:rPr>
          <w:szCs w:val="24"/>
        </w:rPr>
      </w:pPr>
    </w:p>
    <w:p w14:paraId="6619AF92" w14:textId="02715C6B" w:rsidR="008264AB" w:rsidRDefault="008264AB">
      <w:pPr>
        <w:rPr>
          <w:szCs w:val="24"/>
        </w:rPr>
      </w:pPr>
    </w:p>
    <w:p w14:paraId="51F334C9" w14:textId="1F736566" w:rsidR="008264AB" w:rsidRDefault="008264AB">
      <w:pPr>
        <w:rPr>
          <w:szCs w:val="24"/>
        </w:rPr>
      </w:pPr>
    </w:p>
    <w:p w14:paraId="70AF268E" w14:textId="77777777" w:rsidR="0039064C" w:rsidRPr="003663D5" w:rsidRDefault="0039064C" w:rsidP="0039064C">
      <w:pPr>
        <w:pStyle w:val="ConsPlusNormal"/>
        <w:ind w:right="-163" w:firstLine="0"/>
        <w:jc w:val="right"/>
        <w:outlineLvl w:val="0"/>
        <w:rPr>
          <w:rFonts w:ascii="Times New Roman" w:hAnsi="Times New Roman"/>
          <w:color w:val="000000" w:themeColor="text1"/>
        </w:rPr>
      </w:pPr>
      <w:r w:rsidRPr="003663D5">
        <w:rPr>
          <w:rFonts w:ascii="Times New Roman" w:hAnsi="Times New Roman"/>
          <w:color w:val="000000" w:themeColor="text1"/>
        </w:rPr>
        <w:lastRenderedPageBreak/>
        <w:t xml:space="preserve">Приложение № </w:t>
      </w:r>
      <w:r>
        <w:rPr>
          <w:rFonts w:ascii="Times New Roman" w:hAnsi="Times New Roman"/>
          <w:color w:val="000000" w:themeColor="text1"/>
        </w:rPr>
        <w:t>4</w:t>
      </w:r>
    </w:p>
    <w:p w14:paraId="7C102983" w14:textId="77777777" w:rsidR="0039064C" w:rsidRPr="00194CEE" w:rsidRDefault="0039064C" w:rsidP="0039064C">
      <w:pPr>
        <w:jc w:val="right"/>
        <w:rPr>
          <w:spacing w:val="-2"/>
        </w:rPr>
      </w:pPr>
      <w:r>
        <w:rPr>
          <w:spacing w:val="-2"/>
        </w:rPr>
        <w:t>ЗАО «Банк РРБ»</w:t>
      </w:r>
    </w:p>
    <w:p w14:paraId="131580CD" w14:textId="77777777" w:rsidR="0039064C" w:rsidRPr="00194CEE" w:rsidRDefault="0039064C" w:rsidP="0039064C">
      <w:pPr>
        <w:jc w:val="center"/>
        <w:rPr>
          <w:spacing w:val="-2"/>
        </w:rPr>
      </w:pPr>
    </w:p>
    <w:p w14:paraId="3AFAF5D7" w14:textId="77777777" w:rsidR="0039064C" w:rsidRPr="00194CEE" w:rsidRDefault="0039064C" w:rsidP="0039064C">
      <w:pPr>
        <w:jc w:val="center"/>
        <w:rPr>
          <w:spacing w:val="-2"/>
        </w:rPr>
      </w:pPr>
      <w:r w:rsidRPr="00194CEE">
        <w:rPr>
          <w:spacing w:val="-2"/>
        </w:rPr>
        <w:t>Заявление на подключение к системе электронных платежей «Интернет-Банк» с использованием СМС-кода</w:t>
      </w:r>
    </w:p>
    <w:p w14:paraId="48B609E1" w14:textId="77777777" w:rsidR="0039064C" w:rsidRPr="00194CEE" w:rsidRDefault="0039064C" w:rsidP="0039064C">
      <w:pPr>
        <w:pBdr>
          <w:bottom w:val="single" w:sz="12" w:space="1" w:color="auto"/>
        </w:pBdr>
        <w:rPr>
          <w:spacing w:val="-2"/>
        </w:rPr>
      </w:pP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  <w:t xml:space="preserve">                           </w:t>
      </w:r>
    </w:p>
    <w:p w14:paraId="0AA5CF3D" w14:textId="77777777" w:rsidR="0039064C" w:rsidRPr="00BC2466" w:rsidRDefault="0039064C" w:rsidP="0039064C">
      <w:pPr>
        <w:jc w:val="center"/>
        <w:rPr>
          <w:spacing w:val="-2"/>
        </w:rPr>
      </w:pPr>
      <w:r w:rsidRPr="00BC2466">
        <w:rPr>
          <w:spacing w:val="-2"/>
        </w:rPr>
        <w:t xml:space="preserve">юридическое лицо, подразделение, индивидуальный предприниматель, </w:t>
      </w:r>
      <w:r w:rsidRPr="00BC2466">
        <w:t>нотариус, осуществляющий нотариальную деятельность в нотариальном бюро</w:t>
      </w:r>
      <w:r w:rsidRPr="00BC2466">
        <w:rPr>
          <w:spacing w:val="-2"/>
        </w:rPr>
        <w:t xml:space="preserve"> (далее - Клиент)</w:t>
      </w:r>
    </w:p>
    <w:p w14:paraId="160C0A1D" w14:textId="77777777" w:rsidR="0039064C" w:rsidRPr="00194CEE" w:rsidRDefault="0039064C" w:rsidP="0039064C">
      <w:pPr>
        <w:jc w:val="center"/>
        <w:rPr>
          <w:spacing w:val="-2"/>
        </w:rPr>
      </w:pPr>
    </w:p>
    <w:p w14:paraId="66ECC1CA" w14:textId="0BE48B62" w:rsidR="0039064C" w:rsidRPr="00194CEE" w:rsidRDefault="0039064C" w:rsidP="0039064C">
      <w:pPr>
        <w:jc w:val="both"/>
        <w:rPr>
          <w:spacing w:val="-2"/>
        </w:rPr>
      </w:pPr>
      <w:r w:rsidRPr="00194CEE">
        <w:rPr>
          <w:spacing w:val="-2"/>
        </w:rPr>
        <w:t xml:space="preserve">прошу подключить к системе «Интернет-Банк» </w:t>
      </w:r>
      <w:r>
        <w:rPr>
          <w:spacing w:val="-2"/>
        </w:rPr>
        <w:t>без открытия</w:t>
      </w:r>
      <w:r w:rsidRPr="00194CEE">
        <w:rPr>
          <w:spacing w:val="-2"/>
        </w:rPr>
        <w:t xml:space="preserve"> счета в </w:t>
      </w:r>
      <w:r>
        <w:rPr>
          <w:spacing w:val="-2"/>
        </w:rPr>
        <w:t>ЗАО «Банк РРБ»</w:t>
      </w:r>
      <w:r w:rsidRPr="00194CEE">
        <w:rPr>
          <w:spacing w:val="-2"/>
        </w:rPr>
        <w:t>.</w:t>
      </w:r>
    </w:p>
    <w:p w14:paraId="23D3589F" w14:textId="77777777" w:rsidR="0039064C" w:rsidRPr="00194CEE" w:rsidRDefault="0039064C" w:rsidP="0039064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355"/>
        <w:gridCol w:w="3270"/>
        <w:gridCol w:w="2800"/>
        <w:gridCol w:w="35"/>
      </w:tblGrid>
      <w:tr w:rsidR="0039064C" w:rsidRPr="00194CEE" w14:paraId="414FAD90" w14:textId="77777777" w:rsidTr="008169E2">
        <w:trPr>
          <w:gridAfter w:val="1"/>
          <w:wAfter w:w="35" w:type="dxa"/>
          <w:trHeight w:val="291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B975C" w14:textId="77777777" w:rsidR="0039064C" w:rsidRPr="00194CEE" w:rsidRDefault="0039064C" w:rsidP="008169E2">
            <w:pPr>
              <w:spacing w:before="120"/>
            </w:pPr>
            <w:r w:rsidRPr="00194CEE">
              <w:t>Наименование / БИК банка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AAF31" w14:textId="77777777" w:rsidR="0039064C" w:rsidRPr="00194CEE" w:rsidRDefault="0039064C" w:rsidP="008169E2">
            <w:pPr>
              <w:spacing w:before="120"/>
            </w:pPr>
            <w:r>
              <w:t>ЗАО «Банк РРБ</w:t>
            </w:r>
            <w:proofErr w:type="gramStart"/>
            <w:r>
              <w:t>»</w:t>
            </w:r>
            <w:r w:rsidRPr="00194CEE">
              <w:t>,  REDJ</w:t>
            </w:r>
            <w:proofErr w:type="gramEnd"/>
            <w:r w:rsidRPr="00194CEE">
              <w:t xml:space="preserve"> BY22</w:t>
            </w:r>
          </w:p>
        </w:tc>
      </w:tr>
      <w:tr w:rsidR="0039064C" w:rsidRPr="00194CEE" w14:paraId="39B7B45A" w14:textId="77777777" w:rsidTr="008169E2">
        <w:trPr>
          <w:gridAfter w:val="1"/>
          <w:wAfter w:w="35" w:type="dxa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4116" w14:textId="77777777" w:rsidR="0039064C" w:rsidRPr="00194CEE" w:rsidRDefault="0039064C" w:rsidP="008169E2">
            <w:pPr>
              <w:spacing w:before="120"/>
            </w:pPr>
            <w:r w:rsidRPr="00194CEE">
              <w:t xml:space="preserve">Наименование / УНП клиента: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79F51" w14:textId="77777777" w:rsidR="0039064C" w:rsidRPr="00194CEE" w:rsidRDefault="0039064C" w:rsidP="008169E2">
            <w:pPr>
              <w:ind w:right="76"/>
            </w:pPr>
          </w:p>
        </w:tc>
      </w:tr>
      <w:tr w:rsidR="0039064C" w:rsidRPr="00194CEE" w14:paraId="209F4CB1" w14:textId="77777777" w:rsidTr="008169E2">
        <w:trPr>
          <w:gridAfter w:val="1"/>
          <w:wAfter w:w="35" w:type="dxa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EB6F0" w14:textId="77777777" w:rsidR="0039064C" w:rsidRPr="00194CEE" w:rsidRDefault="0039064C" w:rsidP="008169E2">
            <w:pPr>
              <w:spacing w:before="120"/>
            </w:pPr>
            <w:r w:rsidRPr="00194CEE">
              <w:t xml:space="preserve">Юридический адрес клиента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CF1A7" w14:textId="77777777" w:rsidR="0039064C" w:rsidRPr="00194CEE" w:rsidRDefault="0039064C" w:rsidP="008169E2">
            <w:pPr>
              <w:pStyle w:val="ab"/>
              <w:tabs>
                <w:tab w:val="left" w:pos="708"/>
              </w:tabs>
              <w:spacing w:line="0" w:lineRule="atLeast"/>
              <w:ind w:right="76"/>
            </w:pPr>
          </w:p>
        </w:tc>
      </w:tr>
      <w:tr w:rsidR="0039064C" w:rsidRPr="00194CEE" w14:paraId="3C6CB654" w14:textId="77777777" w:rsidTr="008169E2">
        <w:trPr>
          <w:gridAfter w:val="1"/>
          <w:wAfter w:w="35" w:type="dxa"/>
          <w:trHeight w:val="397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DDE8C" w14:textId="77777777" w:rsidR="0039064C" w:rsidRPr="00194CEE" w:rsidRDefault="0039064C" w:rsidP="008169E2">
            <w:pPr>
              <w:spacing w:before="120"/>
            </w:pPr>
            <w:r w:rsidRPr="00194CEE">
              <w:t>Адрес электронной почты _______________________________________________________</w:t>
            </w:r>
          </w:p>
          <w:p w14:paraId="385F55D6" w14:textId="77777777" w:rsidR="0039064C" w:rsidRPr="00194CEE" w:rsidRDefault="0039064C" w:rsidP="008169E2">
            <w:pPr>
              <w:spacing w:before="120"/>
            </w:pPr>
          </w:p>
        </w:tc>
      </w:tr>
      <w:tr w:rsidR="0039064C" w:rsidRPr="00194CEE" w14:paraId="4B67964A" w14:textId="77777777" w:rsidTr="008169E2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836" w14:textId="77777777" w:rsidR="0039064C" w:rsidRPr="00194CEE" w:rsidRDefault="0039064C" w:rsidP="008169E2">
            <w:pPr>
              <w:jc w:val="center"/>
            </w:pPr>
            <w:r w:rsidRPr="00194CEE">
              <w:t>Ф.И.О. Администратора клиента, отвечающего за управление доступом к Системе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556" w14:textId="77777777" w:rsidR="0039064C" w:rsidRPr="00194CEE" w:rsidRDefault="0039064C" w:rsidP="008169E2">
            <w:pPr>
              <w:jc w:val="center"/>
            </w:pPr>
            <w:r w:rsidRPr="00194CEE">
              <w:t>Срок действия полномочий</w:t>
            </w:r>
          </w:p>
        </w:tc>
      </w:tr>
      <w:tr w:rsidR="0039064C" w:rsidRPr="00194CEE" w14:paraId="330224EC" w14:textId="77777777" w:rsidTr="008169E2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AC0" w14:textId="77777777" w:rsidR="0039064C" w:rsidRPr="00194CEE" w:rsidRDefault="0039064C" w:rsidP="008169E2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7BC" w14:textId="77777777" w:rsidR="0039064C" w:rsidRPr="00194CEE" w:rsidRDefault="0039064C" w:rsidP="008169E2">
            <w:pPr>
              <w:jc w:val="center"/>
            </w:pPr>
          </w:p>
        </w:tc>
      </w:tr>
    </w:tbl>
    <w:p w14:paraId="744F5277" w14:textId="77777777" w:rsidR="0039064C" w:rsidRPr="00194CEE" w:rsidRDefault="0039064C" w:rsidP="0039064C">
      <w:pPr>
        <w:pStyle w:val="Default"/>
        <w:ind w:firstLine="709"/>
        <w:jc w:val="both"/>
        <w:rPr>
          <w:color w:val="auto"/>
        </w:rPr>
      </w:pPr>
    </w:p>
    <w:tbl>
      <w:tblPr>
        <w:tblW w:w="953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997"/>
      </w:tblGrid>
      <w:tr w:rsidR="0039064C" w:rsidRPr="00194CEE" w14:paraId="15DD7863" w14:textId="77777777" w:rsidTr="008169E2">
        <w:tc>
          <w:tcPr>
            <w:tcW w:w="9531" w:type="dxa"/>
            <w:gridSpan w:val="2"/>
          </w:tcPr>
          <w:p w14:paraId="221B8C2E" w14:textId="77777777" w:rsidR="0039064C" w:rsidRPr="00194CEE" w:rsidRDefault="0039064C" w:rsidP="008169E2">
            <w:r w:rsidRPr="00194CEE">
              <w:t xml:space="preserve">Номера телефонов для отправки СМС - сообщений (в международном </w:t>
            </w:r>
            <w:proofErr w:type="gramStart"/>
            <w:r w:rsidRPr="00194CEE">
              <w:t>формате)*</w:t>
            </w:r>
            <w:proofErr w:type="gramEnd"/>
          </w:p>
        </w:tc>
      </w:tr>
      <w:tr w:rsidR="0039064C" w:rsidRPr="00194CEE" w14:paraId="02878BF9" w14:textId="77777777" w:rsidTr="008169E2">
        <w:tc>
          <w:tcPr>
            <w:tcW w:w="534" w:type="dxa"/>
          </w:tcPr>
          <w:p w14:paraId="6C601FDD" w14:textId="77777777" w:rsidR="0039064C" w:rsidRPr="00194CEE" w:rsidRDefault="0039064C" w:rsidP="008169E2">
            <w:pPr>
              <w:jc w:val="center"/>
            </w:pPr>
            <w:r w:rsidRPr="00194CEE">
              <w:t>1</w:t>
            </w:r>
          </w:p>
        </w:tc>
        <w:tc>
          <w:tcPr>
            <w:tcW w:w="8997" w:type="dxa"/>
          </w:tcPr>
          <w:p w14:paraId="3EB36070" w14:textId="77777777" w:rsidR="0039064C" w:rsidRPr="00194CEE" w:rsidRDefault="0039064C" w:rsidP="008169E2"/>
        </w:tc>
      </w:tr>
      <w:tr w:rsidR="0039064C" w:rsidRPr="00194CEE" w14:paraId="49A0D0CA" w14:textId="77777777" w:rsidTr="008169E2">
        <w:tc>
          <w:tcPr>
            <w:tcW w:w="534" w:type="dxa"/>
          </w:tcPr>
          <w:p w14:paraId="2511766C" w14:textId="77777777" w:rsidR="0039064C" w:rsidRPr="00194CEE" w:rsidRDefault="0039064C" w:rsidP="008169E2">
            <w:pPr>
              <w:jc w:val="center"/>
            </w:pPr>
            <w:r w:rsidRPr="00194CEE">
              <w:t>2</w:t>
            </w:r>
          </w:p>
        </w:tc>
        <w:tc>
          <w:tcPr>
            <w:tcW w:w="8997" w:type="dxa"/>
          </w:tcPr>
          <w:p w14:paraId="29F8D219" w14:textId="77777777" w:rsidR="0039064C" w:rsidRPr="00194CEE" w:rsidRDefault="0039064C" w:rsidP="008169E2"/>
        </w:tc>
      </w:tr>
      <w:tr w:rsidR="0039064C" w:rsidRPr="00194CEE" w14:paraId="71FA3923" w14:textId="77777777" w:rsidTr="008169E2">
        <w:tc>
          <w:tcPr>
            <w:tcW w:w="534" w:type="dxa"/>
          </w:tcPr>
          <w:p w14:paraId="3976A8B4" w14:textId="77777777" w:rsidR="0039064C" w:rsidRPr="00194CEE" w:rsidRDefault="0039064C" w:rsidP="008169E2">
            <w:pPr>
              <w:jc w:val="center"/>
            </w:pPr>
            <w:r w:rsidRPr="00194CEE">
              <w:t>3</w:t>
            </w:r>
          </w:p>
        </w:tc>
        <w:tc>
          <w:tcPr>
            <w:tcW w:w="8997" w:type="dxa"/>
          </w:tcPr>
          <w:p w14:paraId="1832DAA2" w14:textId="77777777" w:rsidR="0039064C" w:rsidRPr="00194CEE" w:rsidRDefault="0039064C" w:rsidP="008169E2"/>
        </w:tc>
      </w:tr>
      <w:tr w:rsidR="0039064C" w:rsidRPr="00194CEE" w14:paraId="2FEA2BC9" w14:textId="77777777" w:rsidTr="008169E2">
        <w:tc>
          <w:tcPr>
            <w:tcW w:w="534" w:type="dxa"/>
          </w:tcPr>
          <w:p w14:paraId="276EEE13" w14:textId="77777777" w:rsidR="0039064C" w:rsidRPr="00194CEE" w:rsidRDefault="0039064C" w:rsidP="008169E2">
            <w:pPr>
              <w:jc w:val="center"/>
            </w:pPr>
            <w:r w:rsidRPr="00194CEE">
              <w:t>4</w:t>
            </w:r>
          </w:p>
        </w:tc>
        <w:tc>
          <w:tcPr>
            <w:tcW w:w="8997" w:type="dxa"/>
          </w:tcPr>
          <w:p w14:paraId="65B01A34" w14:textId="77777777" w:rsidR="0039064C" w:rsidRPr="00194CEE" w:rsidRDefault="0039064C" w:rsidP="008169E2"/>
        </w:tc>
      </w:tr>
      <w:tr w:rsidR="0039064C" w:rsidRPr="00194CEE" w14:paraId="4666CE3B" w14:textId="77777777" w:rsidTr="008169E2">
        <w:tc>
          <w:tcPr>
            <w:tcW w:w="534" w:type="dxa"/>
          </w:tcPr>
          <w:p w14:paraId="459E9144" w14:textId="77777777" w:rsidR="0039064C" w:rsidRPr="00194CEE" w:rsidRDefault="0039064C" w:rsidP="008169E2">
            <w:pPr>
              <w:jc w:val="center"/>
            </w:pPr>
            <w:r w:rsidRPr="00194CEE">
              <w:t>5</w:t>
            </w:r>
          </w:p>
        </w:tc>
        <w:tc>
          <w:tcPr>
            <w:tcW w:w="8997" w:type="dxa"/>
          </w:tcPr>
          <w:p w14:paraId="6F37AFF9" w14:textId="77777777" w:rsidR="0039064C" w:rsidRPr="00194CEE" w:rsidRDefault="0039064C" w:rsidP="008169E2"/>
        </w:tc>
      </w:tr>
    </w:tbl>
    <w:p w14:paraId="71028120" w14:textId="77777777" w:rsidR="0039064C" w:rsidRPr="00194CEE" w:rsidRDefault="0039064C" w:rsidP="0039064C">
      <w:pPr>
        <w:jc w:val="both"/>
      </w:pPr>
      <w:r w:rsidRPr="00194CEE">
        <w:t xml:space="preserve">* Для всех указанных телефонов устанавливается </w:t>
      </w:r>
      <w:proofErr w:type="gramStart"/>
      <w:r w:rsidRPr="00194CEE">
        <w:t>срок действия</w:t>
      </w:r>
      <w:proofErr w:type="gramEnd"/>
      <w:r w:rsidRPr="00194CEE">
        <w:t xml:space="preserve"> соответствующий сроку действия полномочий Администратора клиента.</w:t>
      </w:r>
    </w:p>
    <w:p w14:paraId="308A6543" w14:textId="77777777" w:rsidR="007A371D" w:rsidRPr="003663D5" w:rsidRDefault="007A371D" w:rsidP="007A371D">
      <w:pPr>
        <w:pStyle w:val="Default"/>
        <w:ind w:firstLine="709"/>
        <w:jc w:val="both"/>
        <w:rPr>
          <w:color w:val="000000" w:themeColor="text1"/>
        </w:rPr>
      </w:pPr>
      <w:r w:rsidRPr="003663D5">
        <w:rPr>
          <w:color w:val="000000" w:themeColor="text1"/>
          <w:sz w:val="22"/>
          <w:szCs w:val="18"/>
        </w:rPr>
        <w:t>Клиент гарантирует, что персональные данные его представителей получены в соответствии с требованиями Закона Республики Беларусь от 7 мая 2021 г. № 99-З «О защите персональных данных».</w:t>
      </w:r>
    </w:p>
    <w:p w14:paraId="675B85CC" w14:textId="77777777" w:rsidR="0039064C" w:rsidRPr="00194CEE" w:rsidRDefault="0039064C" w:rsidP="0039064C">
      <w:pPr>
        <w:ind w:firstLine="708"/>
        <w:jc w:val="both"/>
        <w:rPr>
          <w:rFonts w:eastAsia="Calibri"/>
          <w:sz w:val="22"/>
          <w:szCs w:val="18"/>
          <w:lang w:eastAsia="en-US"/>
        </w:rPr>
      </w:pPr>
      <w:r w:rsidRPr="00194CEE">
        <w:rPr>
          <w:rFonts w:eastAsia="Calibri"/>
          <w:sz w:val="22"/>
          <w:szCs w:val="18"/>
          <w:lang w:eastAsia="en-US"/>
        </w:rPr>
        <w:t xml:space="preserve">С момента подписания Клиентом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со Сборником утвержденных тарифов и плат (вознаграждения) за операции, осуществляемые </w:t>
      </w:r>
      <w:r>
        <w:rPr>
          <w:rFonts w:eastAsia="Calibri"/>
          <w:sz w:val="22"/>
          <w:szCs w:val="18"/>
          <w:lang w:eastAsia="en-US"/>
        </w:rPr>
        <w:t>ЗАО «Банк РРБ»</w:t>
      </w:r>
      <w:r w:rsidRPr="00194CEE">
        <w:rPr>
          <w:rFonts w:eastAsia="Calibri"/>
          <w:sz w:val="22"/>
          <w:szCs w:val="18"/>
          <w:lang w:eastAsia="en-US"/>
        </w:rPr>
        <w:t>, и соглашается с их условиями.</w:t>
      </w:r>
    </w:p>
    <w:p w14:paraId="3D28DF57" w14:textId="77777777" w:rsidR="0039064C" w:rsidRPr="00194CEE" w:rsidRDefault="0039064C" w:rsidP="0039064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94CEE">
        <w:rPr>
          <w:color w:val="auto"/>
          <w:sz w:val="22"/>
          <w:szCs w:val="22"/>
        </w:rPr>
        <w:t xml:space="preserve">Клиент настоящим заявлением подтверждает присоединение к Публичному договору </w:t>
      </w:r>
      <w:r w:rsidRPr="00194CEE">
        <w:rPr>
          <w:sz w:val="22"/>
          <w:szCs w:val="22"/>
        </w:rPr>
        <w:t>на обслуживание в системе «Интернет-Банк»</w:t>
      </w:r>
      <w:r w:rsidRPr="00194CEE">
        <w:rPr>
          <w:color w:val="auto"/>
          <w:sz w:val="22"/>
          <w:szCs w:val="22"/>
        </w:rPr>
        <w:t>.</w:t>
      </w:r>
    </w:p>
    <w:p w14:paraId="640CEC96" w14:textId="77777777" w:rsidR="0039064C" w:rsidRPr="00194CEE" w:rsidRDefault="0039064C" w:rsidP="0039064C">
      <w:pPr>
        <w:jc w:val="both"/>
        <w:rPr>
          <w:rFonts w:eastAsia="Calibri"/>
          <w:lang w:eastAsia="en-US"/>
        </w:rPr>
      </w:pPr>
    </w:p>
    <w:p w14:paraId="5EDD2A7B" w14:textId="77777777" w:rsidR="0039064C" w:rsidRPr="00BC2466" w:rsidRDefault="0039064C" w:rsidP="0039064C">
      <w:pPr>
        <w:jc w:val="both"/>
        <w:rPr>
          <w:rFonts w:eastAsia="Calibri"/>
          <w:lang w:eastAsia="en-US"/>
        </w:rPr>
      </w:pPr>
      <w:r w:rsidRPr="00BC2466">
        <w:rPr>
          <w:rFonts w:eastAsia="Calibri"/>
          <w:lang w:eastAsia="en-US"/>
        </w:rPr>
        <w:t>_________________                  ____________________                  ____________________</w:t>
      </w:r>
    </w:p>
    <w:p w14:paraId="65B3916A" w14:textId="77777777" w:rsidR="0039064C" w:rsidRPr="00BC2466" w:rsidRDefault="0039064C" w:rsidP="0039064C">
      <w:pPr>
        <w:jc w:val="both"/>
        <w:rPr>
          <w:rFonts w:eastAsia="Calibri"/>
          <w:lang w:eastAsia="en-US"/>
        </w:rPr>
      </w:pPr>
      <w:r w:rsidRPr="00BC2466">
        <w:rPr>
          <w:rFonts w:eastAsia="Calibri"/>
          <w:lang w:eastAsia="en-US"/>
        </w:rPr>
        <w:t xml:space="preserve">     должность                                         подпись                                  инициалы, фамилия</w:t>
      </w:r>
    </w:p>
    <w:p w14:paraId="34DE7C74" w14:textId="77777777" w:rsidR="0039064C" w:rsidRPr="00194CEE" w:rsidRDefault="0039064C" w:rsidP="0039064C">
      <w:pPr>
        <w:jc w:val="both"/>
        <w:rPr>
          <w:rFonts w:eastAsia="Calibri"/>
          <w:lang w:eastAsia="en-US"/>
        </w:rPr>
      </w:pPr>
    </w:p>
    <w:p w14:paraId="56594C06" w14:textId="77777777" w:rsidR="0039064C" w:rsidRPr="00194CEE" w:rsidRDefault="0039064C" w:rsidP="0039064C">
      <w:pPr>
        <w:jc w:val="both"/>
        <w:rPr>
          <w:spacing w:val="-14"/>
        </w:rPr>
      </w:pPr>
      <w:r w:rsidRPr="00194CEE">
        <w:rPr>
          <w:rFonts w:eastAsia="Calibri"/>
          <w:lang w:eastAsia="en-US"/>
        </w:rPr>
        <w:t>Дата _______________</w:t>
      </w:r>
    </w:p>
    <w:p w14:paraId="3AC672DF" w14:textId="77777777" w:rsidR="0039064C" w:rsidRPr="00194CEE" w:rsidRDefault="0039064C" w:rsidP="0039064C"/>
    <w:p w14:paraId="6A31B60B" w14:textId="77777777" w:rsidR="0039064C" w:rsidRPr="00194CEE" w:rsidRDefault="0039064C" w:rsidP="0039064C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Отметка банка:</w:t>
      </w:r>
    </w:p>
    <w:p w14:paraId="1021A675" w14:textId="77777777" w:rsidR="0039064C" w:rsidRPr="00194CEE" w:rsidRDefault="0039064C" w:rsidP="0039064C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Заявление принял:</w:t>
      </w:r>
    </w:p>
    <w:p w14:paraId="75FB7D8A" w14:textId="77777777" w:rsidR="0039064C" w:rsidRPr="00194CEE" w:rsidRDefault="0039064C" w:rsidP="0039064C">
      <w:pPr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39064C" w:rsidRPr="00194CEE" w14:paraId="61D9A3E8" w14:textId="77777777" w:rsidTr="008169E2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953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«___</w:t>
            </w:r>
            <w:proofErr w:type="gramStart"/>
            <w:r w:rsidRPr="00194CEE">
              <w:rPr>
                <w:sz w:val="18"/>
                <w:szCs w:val="18"/>
              </w:rPr>
              <w:t>_»_</w:t>
            </w:r>
            <w:proofErr w:type="gramEnd"/>
            <w:r w:rsidRPr="00194CEE">
              <w:rPr>
                <w:sz w:val="18"/>
                <w:szCs w:val="18"/>
              </w:rPr>
              <w:t>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81A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3D9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A5D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39064C" w:rsidRPr="00194CEE" w14:paraId="54AD1CF0" w14:textId="77777777" w:rsidTr="008169E2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1E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(дата)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B0F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D5A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(подпись)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3370" w14:textId="77777777" w:rsidR="0039064C" w:rsidRPr="00194CEE" w:rsidRDefault="0039064C" w:rsidP="008169E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(фамилия, и., о.)</w:t>
            </w:r>
          </w:p>
        </w:tc>
      </w:tr>
    </w:tbl>
    <w:p w14:paraId="103C0772" w14:textId="77777777" w:rsidR="0039064C" w:rsidRDefault="0039064C" w:rsidP="0039064C">
      <w:pPr>
        <w:rPr>
          <w:szCs w:val="24"/>
        </w:rPr>
      </w:pPr>
    </w:p>
    <w:p w14:paraId="242AF420" w14:textId="77777777" w:rsidR="007F792B" w:rsidRDefault="007F792B" w:rsidP="007F792B">
      <w:pPr>
        <w:jc w:val="right"/>
        <w:rPr>
          <w:spacing w:val="-2"/>
          <w:sz w:val="20"/>
          <w:szCs w:val="16"/>
        </w:rPr>
      </w:pPr>
    </w:p>
    <w:p w14:paraId="3934F283" w14:textId="77777777" w:rsidR="001372F6" w:rsidRDefault="001372F6" w:rsidP="007F792B">
      <w:pPr>
        <w:jc w:val="right"/>
        <w:rPr>
          <w:spacing w:val="-2"/>
          <w:sz w:val="20"/>
          <w:szCs w:val="16"/>
        </w:rPr>
      </w:pPr>
    </w:p>
    <w:p w14:paraId="06797FAF" w14:textId="224481D1" w:rsidR="007F792B" w:rsidRPr="00194CEE" w:rsidRDefault="007F792B" w:rsidP="007F792B">
      <w:pPr>
        <w:jc w:val="right"/>
        <w:rPr>
          <w:spacing w:val="-2"/>
          <w:sz w:val="20"/>
          <w:szCs w:val="16"/>
        </w:rPr>
      </w:pPr>
      <w:r w:rsidRPr="00194CEE">
        <w:rPr>
          <w:spacing w:val="-2"/>
          <w:sz w:val="20"/>
          <w:szCs w:val="16"/>
        </w:rPr>
        <w:lastRenderedPageBreak/>
        <w:t xml:space="preserve">Приложение </w:t>
      </w:r>
      <w:r w:rsidRPr="008B2DF0">
        <w:rPr>
          <w:spacing w:val="-2"/>
          <w:sz w:val="20"/>
          <w:szCs w:val="16"/>
        </w:rPr>
        <w:t xml:space="preserve">№ </w:t>
      </w:r>
      <w:r>
        <w:rPr>
          <w:spacing w:val="-2"/>
          <w:sz w:val="20"/>
          <w:szCs w:val="16"/>
        </w:rPr>
        <w:t>5</w:t>
      </w:r>
    </w:p>
    <w:p w14:paraId="7E24191D" w14:textId="77777777" w:rsidR="007F792B" w:rsidRPr="00194CEE" w:rsidRDefault="007F792B" w:rsidP="007F792B">
      <w:pPr>
        <w:jc w:val="right"/>
        <w:rPr>
          <w:spacing w:val="-2"/>
        </w:rPr>
      </w:pPr>
      <w:r>
        <w:rPr>
          <w:spacing w:val="-2"/>
        </w:rPr>
        <w:t>ЗАО «Банк РРБ»</w:t>
      </w:r>
    </w:p>
    <w:p w14:paraId="49E464BF" w14:textId="77777777" w:rsidR="007F792B" w:rsidRPr="00194CEE" w:rsidRDefault="007F792B" w:rsidP="007F792B">
      <w:pPr>
        <w:jc w:val="center"/>
        <w:rPr>
          <w:spacing w:val="-2"/>
        </w:rPr>
      </w:pPr>
    </w:p>
    <w:p w14:paraId="550CFAD6" w14:textId="6DFFD5A1" w:rsidR="007F792B" w:rsidRDefault="007F792B" w:rsidP="0039064C">
      <w:pPr>
        <w:rPr>
          <w:szCs w:val="24"/>
        </w:rPr>
      </w:pPr>
    </w:p>
    <w:p w14:paraId="26CEA2E7" w14:textId="77777777" w:rsidR="00715D01" w:rsidRPr="00194CEE" w:rsidRDefault="00715D01" w:rsidP="00715D01">
      <w:pPr>
        <w:jc w:val="center"/>
        <w:rPr>
          <w:spacing w:val="-2"/>
        </w:rPr>
      </w:pPr>
      <w:r w:rsidRPr="00194CEE">
        <w:rPr>
          <w:spacing w:val="-2"/>
        </w:rPr>
        <w:t>Заявление на подключение к системе электронных платежей «Интернет-Банк» с использованием ЭЦП</w:t>
      </w:r>
    </w:p>
    <w:p w14:paraId="604C33B6" w14:textId="77777777" w:rsidR="00715D01" w:rsidRPr="00194CEE" w:rsidRDefault="00715D01" w:rsidP="00715D01">
      <w:pPr>
        <w:pBdr>
          <w:bottom w:val="single" w:sz="12" w:space="1" w:color="auto"/>
        </w:pBdr>
        <w:rPr>
          <w:spacing w:val="-2"/>
        </w:rPr>
      </w:pP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  <w:r w:rsidRPr="00194CEE">
        <w:rPr>
          <w:spacing w:val="-2"/>
        </w:rPr>
        <w:tab/>
      </w:r>
    </w:p>
    <w:p w14:paraId="6668A502" w14:textId="77777777" w:rsidR="00715D01" w:rsidRPr="00194CEE" w:rsidRDefault="00715D01" w:rsidP="00715D01">
      <w:pPr>
        <w:jc w:val="center"/>
        <w:rPr>
          <w:spacing w:val="-2"/>
        </w:rPr>
      </w:pPr>
      <w:r w:rsidRPr="00194CEE">
        <w:rPr>
          <w:spacing w:val="-2"/>
        </w:rPr>
        <w:t xml:space="preserve">юридическое лицо, подразделение, индивидуальный предприниматель, </w:t>
      </w:r>
      <w:r w:rsidRPr="00194CEE">
        <w:t>нотариус, осуществляющий нотариальную деятельность в нотариальном бюро</w:t>
      </w:r>
      <w:r w:rsidRPr="00194CEE">
        <w:rPr>
          <w:spacing w:val="-2"/>
        </w:rPr>
        <w:t xml:space="preserve"> (далее - Клиент)</w:t>
      </w:r>
    </w:p>
    <w:p w14:paraId="578F1A09" w14:textId="77777777" w:rsidR="00715D01" w:rsidRPr="00194CEE" w:rsidRDefault="00715D01" w:rsidP="00715D01">
      <w:pPr>
        <w:jc w:val="center"/>
        <w:rPr>
          <w:spacing w:val="-2"/>
        </w:rPr>
      </w:pPr>
    </w:p>
    <w:p w14:paraId="27E6C315" w14:textId="08D5517A" w:rsidR="00715D01" w:rsidRPr="00194CEE" w:rsidRDefault="00715D01" w:rsidP="00715D01">
      <w:pPr>
        <w:jc w:val="both"/>
        <w:rPr>
          <w:spacing w:val="-2"/>
        </w:rPr>
      </w:pPr>
      <w:r w:rsidRPr="00194CEE">
        <w:rPr>
          <w:spacing w:val="-2"/>
        </w:rPr>
        <w:t xml:space="preserve">прошу подключить к системе «Интернет-Банк» </w:t>
      </w:r>
      <w:r>
        <w:rPr>
          <w:spacing w:val="-2"/>
        </w:rPr>
        <w:t>без открытия</w:t>
      </w:r>
      <w:r w:rsidRPr="00194CEE">
        <w:rPr>
          <w:spacing w:val="-2"/>
        </w:rPr>
        <w:t xml:space="preserve"> счета в </w:t>
      </w:r>
      <w:r>
        <w:rPr>
          <w:spacing w:val="-2"/>
        </w:rPr>
        <w:t>ЗАО «Банк РРБ»</w:t>
      </w:r>
      <w:r w:rsidRPr="00194CEE">
        <w:rPr>
          <w:spacing w:val="-2"/>
        </w:rPr>
        <w:t>.</w:t>
      </w:r>
    </w:p>
    <w:p w14:paraId="5AD6C11D" w14:textId="77777777" w:rsidR="00715D01" w:rsidRPr="00194CEE" w:rsidRDefault="00715D01" w:rsidP="00715D01">
      <w:pPr>
        <w:jc w:val="both"/>
        <w:rPr>
          <w:spacing w:val="-2"/>
        </w:rPr>
      </w:pPr>
      <w:r w:rsidRPr="00194CEE">
        <w:rPr>
          <w:spacing w:val="-2"/>
        </w:rPr>
        <w:t>Подключение к системе осуществить с использованием:</w:t>
      </w:r>
    </w:p>
    <w:p w14:paraId="7BBB501F" w14:textId="12E49CF5" w:rsidR="00715D01" w:rsidRPr="008B2DF0" w:rsidRDefault="00715D01" w:rsidP="00715D01">
      <w:pPr>
        <w:jc w:val="both"/>
      </w:pPr>
      <w:r w:rsidRPr="008B2DF0">
        <w:rPr>
          <w:szCs w:val="24"/>
        </w:rPr>
        <w:object w:dxaOrig="225" w:dyaOrig="225" w14:anchorId="6D64FCC1">
          <v:shape id="_x0000_i1045" type="#_x0000_t75" style="width:13.6pt;height:11.55pt" o:ole="">
            <v:imagedata r:id="rId13" o:title=""/>
          </v:shape>
          <w:control r:id="rId21" w:name="CheckBox11" w:shapeid="_x0000_i1045"/>
        </w:object>
      </w:r>
      <w:r w:rsidRPr="008B2DF0">
        <w:rPr>
          <w:szCs w:val="24"/>
        </w:rPr>
        <w:t xml:space="preserve">электронный ключ </w:t>
      </w:r>
      <w:r w:rsidRPr="008B2DF0">
        <w:t xml:space="preserve">Удостоверяющего центра </w:t>
      </w:r>
      <w:proofErr w:type="spellStart"/>
      <w:r w:rsidRPr="008B2DF0">
        <w:t>ГосСУОК</w:t>
      </w:r>
      <w:proofErr w:type="spellEnd"/>
      <w:r w:rsidRPr="008B2DF0">
        <w:t>;</w:t>
      </w:r>
    </w:p>
    <w:p w14:paraId="5BFDA641" w14:textId="7CAFD45B" w:rsidR="00715D01" w:rsidRPr="008B2DF0" w:rsidRDefault="00715D01" w:rsidP="00715D01">
      <w:pPr>
        <w:jc w:val="both"/>
      </w:pPr>
      <w:r w:rsidRPr="008B2DF0">
        <w:rPr>
          <w:szCs w:val="24"/>
        </w:rPr>
        <w:object w:dxaOrig="225" w:dyaOrig="225" w14:anchorId="56416BBA">
          <v:shape id="_x0000_i1047" type="#_x0000_t75" style="width:13.6pt;height:13.6pt" o:ole="">
            <v:imagedata r:id="rId15" o:title=""/>
          </v:shape>
          <w:control r:id="rId22" w:name="CheckBox41" w:shapeid="_x0000_i1047"/>
        </w:object>
      </w:r>
      <w:r w:rsidRPr="008B2DF0">
        <w:rPr>
          <w:szCs w:val="24"/>
        </w:rPr>
        <w:t xml:space="preserve">USB-ключ </w:t>
      </w:r>
      <w:proofErr w:type="spellStart"/>
      <w:r w:rsidRPr="008B2DF0">
        <w:rPr>
          <w:szCs w:val="24"/>
        </w:rPr>
        <w:t>AvToken</w:t>
      </w:r>
      <w:proofErr w:type="spellEnd"/>
    </w:p>
    <w:p w14:paraId="2CDFE228" w14:textId="77777777" w:rsidR="00715D01" w:rsidRPr="00194CEE" w:rsidRDefault="00715D01" w:rsidP="00715D0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959"/>
        <w:gridCol w:w="355"/>
        <w:gridCol w:w="2007"/>
        <w:gridCol w:w="4063"/>
      </w:tblGrid>
      <w:tr w:rsidR="00715D01" w:rsidRPr="00194CEE" w14:paraId="1F4D8DF2" w14:textId="77777777" w:rsidTr="00DE4E22">
        <w:trPr>
          <w:trHeight w:val="291"/>
        </w:trPr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3EA81" w14:textId="77777777" w:rsidR="00715D01" w:rsidRPr="00194CEE" w:rsidRDefault="00715D01" w:rsidP="00DE4E22">
            <w:pPr>
              <w:spacing w:before="120"/>
            </w:pPr>
            <w:r w:rsidRPr="00194CEE">
              <w:t>Наименование / БИК банка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825C3" w14:textId="77777777" w:rsidR="00715D01" w:rsidRPr="00194CEE" w:rsidRDefault="00715D01" w:rsidP="00DE4E22">
            <w:pPr>
              <w:spacing w:before="120"/>
            </w:pPr>
            <w:r>
              <w:t>ЗАО «Банк РРБ</w:t>
            </w:r>
            <w:proofErr w:type="gramStart"/>
            <w:r>
              <w:t>»</w:t>
            </w:r>
            <w:r w:rsidRPr="00194CEE">
              <w:t>,  REDJ</w:t>
            </w:r>
            <w:proofErr w:type="gramEnd"/>
            <w:r w:rsidRPr="00194CEE">
              <w:t xml:space="preserve"> BY22</w:t>
            </w:r>
          </w:p>
        </w:tc>
      </w:tr>
      <w:tr w:rsidR="00715D01" w:rsidRPr="00194CEE" w14:paraId="75D1A9ED" w14:textId="77777777" w:rsidTr="00DE4E22"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4A29" w14:textId="77777777" w:rsidR="00715D01" w:rsidRPr="00194CEE" w:rsidRDefault="00715D01" w:rsidP="00DE4E22">
            <w:pPr>
              <w:spacing w:before="120"/>
            </w:pPr>
            <w:r w:rsidRPr="00194CEE">
              <w:t>Наименование / УНП клиента: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91183" w14:textId="77777777" w:rsidR="00715D01" w:rsidRPr="00194CEE" w:rsidRDefault="00715D01" w:rsidP="00DE4E22">
            <w:pPr>
              <w:ind w:right="76"/>
            </w:pPr>
          </w:p>
        </w:tc>
      </w:tr>
      <w:tr w:rsidR="00715D01" w:rsidRPr="00194CEE" w14:paraId="2B81798C" w14:textId="77777777" w:rsidTr="00DE4E22"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0D30D" w14:textId="77777777" w:rsidR="00715D01" w:rsidRPr="00194CEE" w:rsidRDefault="00715D01" w:rsidP="00DE4E22">
            <w:pPr>
              <w:spacing w:before="120"/>
            </w:pPr>
            <w:r w:rsidRPr="00194CEE">
              <w:t xml:space="preserve">Юридический адрес клиента 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5D4735" w14:textId="77777777" w:rsidR="00715D01" w:rsidRPr="00194CEE" w:rsidRDefault="00715D01" w:rsidP="00DE4E22">
            <w:pPr>
              <w:pStyle w:val="ab"/>
              <w:tabs>
                <w:tab w:val="left" w:pos="708"/>
              </w:tabs>
              <w:spacing w:line="0" w:lineRule="atLeast"/>
              <w:ind w:right="76"/>
            </w:pPr>
          </w:p>
        </w:tc>
      </w:tr>
      <w:tr w:rsidR="00715D01" w:rsidRPr="00194CEE" w14:paraId="7F7F855F" w14:textId="77777777" w:rsidTr="00DE4E22">
        <w:trPr>
          <w:trHeight w:val="397"/>
        </w:trPr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0B9AA" w14:textId="77777777" w:rsidR="00715D01" w:rsidRPr="00194CEE" w:rsidRDefault="00715D01" w:rsidP="00DE4E22">
            <w:pPr>
              <w:spacing w:before="120"/>
            </w:pPr>
            <w:r w:rsidRPr="00194CEE">
              <w:t>Адрес электронной почты</w:t>
            </w:r>
          </w:p>
        </w:tc>
      </w:tr>
      <w:tr w:rsidR="00715D01" w:rsidRPr="00194CEE" w14:paraId="2AAED5BE" w14:textId="77777777" w:rsidTr="00DE4E22">
        <w:tc>
          <w:tcPr>
            <w:tcW w:w="5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C8CD0" w14:textId="77777777" w:rsidR="00715D01" w:rsidRPr="00194CEE" w:rsidRDefault="00715D01" w:rsidP="00DE4E22">
            <w:pPr>
              <w:spacing w:before="120"/>
            </w:pPr>
            <w:r w:rsidRPr="00194CEE">
              <w:t xml:space="preserve">Номер телефона 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2F8C7" w14:textId="77777777" w:rsidR="00715D01" w:rsidRPr="00194CEE" w:rsidRDefault="00715D01" w:rsidP="00DE4E22">
            <w:pPr>
              <w:spacing w:before="120"/>
            </w:pPr>
          </w:p>
        </w:tc>
      </w:tr>
      <w:tr w:rsidR="00715D01" w:rsidRPr="00194CEE" w14:paraId="19E0999E" w14:textId="77777777" w:rsidTr="00DE4E22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A9FC9" w14:textId="77777777" w:rsidR="00715D01" w:rsidRPr="00194CEE" w:rsidRDefault="00715D01" w:rsidP="00DE4E22">
            <w:pPr>
              <w:spacing w:before="120"/>
            </w:pPr>
            <w:r w:rsidRPr="00194CEE">
              <w:t>Ф.И.О.  администратора клиента, отвечающего за управление доступом к системе «Интернет-Банк», № контактного телефона</w:t>
            </w:r>
          </w:p>
        </w:tc>
      </w:tr>
      <w:tr w:rsidR="00715D01" w:rsidRPr="00194CEE" w14:paraId="2D6D9A3C" w14:textId="77777777" w:rsidTr="00DE4E22"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213B2" w14:textId="77777777" w:rsidR="00715D01" w:rsidRPr="00194CEE" w:rsidRDefault="00715D01" w:rsidP="00DE4E22">
            <w:pPr>
              <w:rPr>
                <w:u w:val="single"/>
              </w:rPr>
            </w:pPr>
          </w:p>
        </w:tc>
        <w:tc>
          <w:tcPr>
            <w:tcW w:w="83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A7094" w14:textId="77777777" w:rsidR="00715D01" w:rsidRPr="00194CEE" w:rsidRDefault="00715D01" w:rsidP="00DE4E22">
            <w:pPr>
              <w:rPr>
                <w:u w:val="single"/>
              </w:rPr>
            </w:pPr>
          </w:p>
        </w:tc>
      </w:tr>
    </w:tbl>
    <w:p w14:paraId="2959FF6F" w14:textId="77777777" w:rsidR="00715D01" w:rsidRPr="00194CEE" w:rsidRDefault="00715D01" w:rsidP="00715D01">
      <w:pPr>
        <w:ind w:firstLine="708"/>
        <w:jc w:val="both"/>
        <w:rPr>
          <w:rFonts w:eastAsia="Calibri"/>
          <w:sz w:val="22"/>
          <w:szCs w:val="18"/>
          <w:lang w:eastAsia="en-US"/>
        </w:rPr>
      </w:pPr>
      <w:r w:rsidRPr="00194CEE">
        <w:rPr>
          <w:rFonts w:eastAsia="Calibri"/>
          <w:sz w:val="22"/>
          <w:szCs w:val="18"/>
          <w:lang w:eastAsia="en-US"/>
        </w:rPr>
        <w:t xml:space="preserve">С момента подписания Клиентом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со Сборником утвержденных тарифов и плат (вознаграждения) за операции, осуществляемые </w:t>
      </w:r>
      <w:r>
        <w:rPr>
          <w:rFonts w:eastAsia="Calibri"/>
          <w:sz w:val="22"/>
          <w:szCs w:val="18"/>
          <w:lang w:eastAsia="en-US"/>
        </w:rPr>
        <w:t>ЗАО «Банк РРБ»</w:t>
      </w:r>
      <w:r w:rsidRPr="00194CEE">
        <w:rPr>
          <w:rFonts w:eastAsia="Calibri"/>
          <w:sz w:val="22"/>
          <w:szCs w:val="18"/>
          <w:lang w:eastAsia="en-US"/>
        </w:rPr>
        <w:t>, и соглашается с их условиями.</w:t>
      </w:r>
    </w:p>
    <w:p w14:paraId="7CA91A24" w14:textId="77777777" w:rsidR="00715D01" w:rsidRPr="00194CEE" w:rsidRDefault="00715D01" w:rsidP="00715D01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94CEE">
        <w:rPr>
          <w:color w:val="auto"/>
          <w:sz w:val="22"/>
          <w:szCs w:val="22"/>
        </w:rPr>
        <w:t xml:space="preserve">Клиент настоящим заявлением подтверждает присоединение к Публичному договору </w:t>
      </w:r>
      <w:r w:rsidRPr="00194CEE">
        <w:rPr>
          <w:sz w:val="22"/>
          <w:szCs w:val="22"/>
        </w:rPr>
        <w:t>на обслуживание в системе «Интернет-Банк»</w:t>
      </w:r>
      <w:r w:rsidRPr="00194CEE">
        <w:rPr>
          <w:color w:val="auto"/>
          <w:sz w:val="22"/>
          <w:szCs w:val="22"/>
        </w:rPr>
        <w:t>.</w:t>
      </w:r>
    </w:p>
    <w:p w14:paraId="7E5CC897" w14:textId="77777777" w:rsidR="00715D01" w:rsidRDefault="00715D01" w:rsidP="00715D01">
      <w:pPr>
        <w:jc w:val="both"/>
        <w:rPr>
          <w:rFonts w:eastAsia="Calibri"/>
          <w:lang w:eastAsia="en-US"/>
        </w:rPr>
      </w:pPr>
    </w:p>
    <w:p w14:paraId="48885040" w14:textId="77777777" w:rsidR="00715D01" w:rsidRPr="00194CEE" w:rsidRDefault="00715D01" w:rsidP="00715D01">
      <w:pPr>
        <w:jc w:val="both"/>
        <w:rPr>
          <w:rFonts w:eastAsia="Calibri"/>
          <w:lang w:eastAsia="en-US"/>
        </w:rPr>
      </w:pPr>
    </w:p>
    <w:p w14:paraId="307B89C8" w14:textId="77777777" w:rsidR="00715D01" w:rsidRPr="00194CEE" w:rsidRDefault="00715D01" w:rsidP="00715D01">
      <w:pPr>
        <w:jc w:val="both"/>
        <w:rPr>
          <w:rFonts w:eastAsia="Calibri"/>
          <w:lang w:eastAsia="en-US"/>
        </w:rPr>
      </w:pPr>
      <w:r w:rsidRPr="00194CEE">
        <w:rPr>
          <w:rFonts w:eastAsia="Calibri"/>
          <w:lang w:eastAsia="en-US"/>
        </w:rPr>
        <w:t>_________________                  ____________________                  ____________________</w:t>
      </w:r>
    </w:p>
    <w:p w14:paraId="0E619207" w14:textId="77777777" w:rsidR="00715D01" w:rsidRPr="00194CEE" w:rsidRDefault="00715D01" w:rsidP="00715D01">
      <w:pPr>
        <w:jc w:val="both"/>
        <w:rPr>
          <w:rFonts w:eastAsia="Calibri"/>
          <w:lang w:eastAsia="en-US"/>
        </w:rPr>
      </w:pPr>
      <w:r w:rsidRPr="00194CEE">
        <w:rPr>
          <w:rFonts w:eastAsia="Calibri"/>
          <w:lang w:eastAsia="en-US"/>
        </w:rPr>
        <w:t xml:space="preserve">     должность                                         подпись                                  инициалы, фамилия</w:t>
      </w:r>
    </w:p>
    <w:p w14:paraId="502BDE40" w14:textId="77777777" w:rsidR="00715D01" w:rsidRPr="00194CEE" w:rsidRDefault="00715D01" w:rsidP="00715D01">
      <w:pPr>
        <w:jc w:val="both"/>
        <w:rPr>
          <w:rFonts w:eastAsia="Calibri"/>
          <w:lang w:eastAsia="en-US"/>
        </w:rPr>
      </w:pPr>
    </w:p>
    <w:p w14:paraId="3DFA1092" w14:textId="77777777" w:rsidR="00715D01" w:rsidRPr="00194CEE" w:rsidRDefault="00715D01" w:rsidP="00715D01">
      <w:pPr>
        <w:jc w:val="both"/>
        <w:rPr>
          <w:spacing w:val="-14"/>
        </w:rPr>
      </w:pPr>
      <w:r w:rsidRPr="00194CEE">
        <w:rPr>
          <w:rFonts w:eastAsia="Calibri"/>
          <w:lang w:eastAsia="en-US"/>
        </w:rPr>
        <w:t>Дата _______________</w:t>
      </w:r>
    </w:p>
    <w:p w14:paraId="3D5A8A47" w14:textId="77777777" w:rsidR="00715D01" w:rsidRDefault="00715D01" w:rsidP="00715D01"/>
    <w:p w14:paraId="5577AC72" w14:textId="77777777" w:rsidR="00715D01" w:rsidRPr="00194CEE" w:rsidRDefault="00715D01" w:rsidP="00715D01"/>
    <w:p w14:paraId="6B1F6568" w14:textId="77777777" w:rsidR="00715D01" w:rsidRPr="00194CEE" w:rsidRDefault="00715D01" w:rsidP="00715D01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Отметка банка:</w:t>
      </w:r>
    </w:p>
    <w:p w14:paraId="2E823860" w14:textId="77777777" w:rsidR="00715D01" w:rsidRPr="00194CEE" w:rsidRDefault="00715D01" w:rsidP="00715D01">
      <w:pPr>
        <w:rPr>
          <w:rFonts w:eastAsia="Calibri"/>
          <w:sz w:val="18"/>
          <w:szCs w:val="18"/>
          <w:lang w:eastAsia="en-US"/>
        </w:rPr>
      </w:pPr>
      <w:r w:rsidRPr="00194CEE">
        <w:rPr>
          <w:rFonts w:eastAsia="Calibri"/>
          <w:sz w:val="18"/>
          <w:szCs w:val="18"/>
          <w:lang w:eastAsia="en-US"/>
        </w:rPr>
        <w:t>Заявление принял:</w:t>
      </w:r>
    </w:p>
    <w:p w14:paraId="54B97C70" w14:textId="77777777" w:rsidR="00715D01" w:rsidRPr="00194CEE" w:rsidRDefault="00715D01" w:rsidP="00715D01">
      <w:pPr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715D01" w:rsidRPr="00194CEE" w14:paraId="6E9CC2A0" w14:textId="77777777" w:rsidTr="00DE4E22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C0D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«___</w:t>
            </w:r>
            <w:proofErr w:type="gramStart"/>
            <w:r w:rsidRPr="00194CEE">
              <w:rPr>
                <w:sz w:val="18"/>
                <w:szCs w:val="18"/>
              </w:rPr>
              <w:t>_»_</w:t>
            </w:r>
            <w:proofErr w:type="gramEnd"/>
            <w:r w:rsidRPr="00194CEE">
              <w:rPr>
                <w:sz w:val="18"/>
                <w:szCs w:val="18"/>
              </w:rPr>
              <w:t>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6FB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98D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56B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715D01" w:rsidRPr="00194CEE" w14:paraId="173EA63D" w14:textId="77777777" w:rsidTr="00DE4E22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C47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(дата)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5DA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FAB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(подпись)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3EF" w14:textId="77777777" w:rsidR="00715D01" w:rsidRPr="00194CEE" w:rsidRDefault="00715D01" w:rsidP="00DE4E22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194CEE">
              <w:rPr>
                <w:sz w:val="18"/>
                <w:szCs w:val="18"/>
              </w:rPr>
              <w:t>(фамилия, и., о.)</w:t>
            </w:r>
          </w:p>
        </w:tc>
      </w:tr>
    </w:tbl>
    <w:p w14:paraId="597C208A" w14:textId="77777777" w:rsidR="00715D01" w:rsidRPr="00194CEE" w:rsidRDefault="00715D01" w:rsidP="00715D01">
      <w:pPr>
        <w:rPr>
          <w:szCs w:val="24"/>
        </w:rPr>
      </w:pPr>
    </w:p>
    <w:p w14:paraId="09F938AF" w14:textId="77777777" w:rsidR="00715D01" w:rsidRPr="00194CEE" w:rsidRDefault="00715D01" w:rsidP="00715D01">
      <w:pPr>
        <w:rPr>
          <w:szCs w:val="24"/>
        </w:rPr>
      </w:pPr>
    </w:p>
    <w:p w14:paraId="0AB3854A" w14:textId="3F485F49" w:rsidR="007F792B" w:rsidRDefault="007F792B" w:rsidP="0039064C">
      <w:pPr>
        <w:rPr>
          <w:szCs w:val="24"/>
        </w:rPr>
      </w:pPr>
    </w:p>
    <w:p w14:paraId="567C493D" w14:textId="79127B34" w:rsidR="001372F6" w:rsidRDefault="001372F6" w:rsidP="0039064C">
      <w:pPr>
        <w:rPr>
          <w:szCs w:val="24"/>
        </w:rPr>
      </w:pPr>
    </w:p>
    <w:p w14:paraId="550D761F" w14:textId="00796366" w:rsidR="001372F6" w:rsidRDefault="001372F6" w:rsidP="0039064C">
      <w:pPr>
        <w:rPr>
          <w:szCs w:val="24"/>
        </w:rPr>
      </w:pPr>
    </w:p>
    <w:p w14:paraId="4BE6F541" w14:textId="765B971A" w:rsidR="001372F6" w:rsidRDefault="001372F6" w:rsidP="0039064C">
      <w:pPr>
        <w:rPr>
          <w:szCs w:val="24"/>
        </w:rPr>
      </w:pPr>
    </w:p>
    <w:p w14:paraId="32C0B99B" w14:textId="77777777" w:rsidR="001372F6" w:rsidRDefault="001372F6" w:rsidP="0039064C">
      <w:pPr>
        <w:rPr>
          <w:szCs w:val="24"/>
        </w:rPr>
      </w:pPr>
    </w:p>
    <w:p w14:paraId="0B98B09C" w14:textId="7BBC0771" w:rsidR="008264AB" w:rsidRDefault="008264AB">
      <w:pPr>
        <w:rPr>
          <w:szCs w:val="24"/>
        </w:rPr>
      </w:pPr>
    </w:p>
    <w:p w14:paraId="15F8100D" w14:textId="75543AC5" w:rsidR="008264AB" w:rsidRPr="00C12E92" w:rsidRDefault="008264AB" w:rsidP="008264AB">
      <w:pPr>
        <w:pStyle w:val="ConsPlusNormal"/>
        <w:ind w:right="-163" w:firstLine="0"/>
        <w:jc w:val="right"/>
        <w:outlineLvl w:val="0"/>
        <w:rPr>
          <w:rFonts w:ascii="Times New Roman" w:hAnsi="Times New Roman"/>
        </w:rPr>
      </w:pPr>
      <w:r w:rsidRPr="00C12E92">
        <w:rPr>
          <w:rFonts w:ascii="Times New Roman" w:hAnsi="Times New Roman"/>
        </w:rPr>
        <w:t xml:space="preserve">   Приложение № </w:t>
      </w:r>
      <w:r w:rsidR="007F792B">
        <w:rPr>
          <w:rFonts w:ascii="Times New Roman" w:hAnsi="Times New Roman"/>
        </w:rPr>
        <w:t>6</w:t>
      </w:r>
    </w:p>
    <w:p w14:paraId="688C8914" w14:textId="77777777" w:rsidR="008264AB" w:rsidRPr="00C12E92" w:rsidRDefault="008264AB" w:rsidP="008264AB">
      <w:pPr>
        <w:jc w:val="right"/>
        <w:rPr>
          <w:spacing w:val="-2"/>
        </w:rPr>
      </w:pPr>
      <w:r w:rsidRPr="00C12E92">
        <w:rPr>
          <w:spacing w:val="-2"/>
        </w:rPr>
        <w:t>ЗАО «Банк</w:t>
      </w:r>
      <w:r>
        <w:rPr>
          <w:spacing w:val="-2"/>
        </w:rPr>
        <w:t xml:space="preserve"> РРБ</w:t>
      </w:r>
      <w:r w:rsidRPr="00C12E92">
        <w:rPr>
          <w:spacing w:val="-2"/>
        </w:rPr>
        <w:t>»</w:t>
      </w:r>
    </w:p>
    <w:p w14:paraId="7273B39B" w14:textId="77777777" w:rsidR="008264AB" w:rsidRPr="00C12E92" w:rsidRDefault="008264AB" w:rsidP="008264AB">
      <w:pPr>
        <w:jc w:val="center"/>
        <w:rPr>
          <w:spacing w:val="-2"/>
        </w:rPr>
      </w:pPr>
    </w:p>
    <w:p w14:paraId="5BBE3E5D" w14:textId="77777777" w:rsidR="008264AB" w:rsidRPr="00BC2466" w:rsidRDefault="008264AB" w:rsidP="008264AB">
      <w:pPr>
        <w:ind w:firstLine="709"/>
        <w:jc w:val="both"/>
        <w:rPr>
          <w:b/>
          <w:bCs/>
          <w:sz w:val="28"/>
          <w:szCs w:val="28"/>
        </w:rPr>
      </w:pPr>
      <w:r w:rsidRPr="00BC2466">
        <w:rPr>
          <w:b/>
          <w:bCs/>
          <w:sz w:val="28"/>
          <w:szCs w:val="28"/>
        </w:rPr>
        <w:t>Рекомендации по защите информации от воздействия вредоносного программного обеспечения, приводящих к нарушению штатного функционирования средства вычислительной техники (далее - вредоносный код), в целях противодействия незаконным финансовым операциям.</w:t>
      </w:r>
    </w:p>
    <w:p w14:paraId="2C6B55C5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Постановления Национального Банка Республики Беларусь </w:t>
      </w:r>
      <w:r w:rsidRPr="00BC2466">
        <w:rPr>
          <w:sz w:val="28"/>
          <w:szCs w:val="28"/>
        </w:rPr>
        <w:t xml:space="preserve">№ 377 от 6 октября 2022 г. </w:t>
      </w:r>
      <w:r>
        <w:rPr>
          <w:sz w:val="28"/>
          <w:szCs w:val="28"/>
        </w:rPr>
        <w:t>«</w:t>
      </w:r>
      <w:r w:rsidRPr="00B8756F">
        <w:rPr>
          <w:sz w:val="28"/>
          <w:szCs w:val="28"/>
        </w:rPr>
        <w:t>Об утверждении Инструкции о требованиях по защите</w:t>
      </w:r>
      <w:r>
        <w:rPr>
          <w:sz w:val="28"/>
          <w:szCs w:val="28"/>
        </w:rPr>
        <w:t xml:space="preserve"> </w:t>
      </w:r>
      <w:r w:rsidRPr="00B8756F">
        <w:rPr>
          <w:sz w:val="28"/>
          <w:szCs w:val="28"/>
        </w:rPr>
        <w:t>информации и обеспечению кибербезопасности</w:t>
      </w:r>
      <w:r>
        <w:rPr>
          <w:sz w:val="28"/>
          <w:szCs w:val="28"/>
        </w:rPr>
        <w:t xml:space="preserve"> </w:t>
      </w:r>
      <w:r w:rsidRPr="00B8756F">
        <w:rPr>
          <w:sz w:val="28"/>
          <w:szCs w:val="28"/>
        </w:rPr>
        <w:t>при оказании платежных услуг</w:t>
      </w:r>
      <w:r>
        <w:rPr>
          <w:sz w:val="28"/>
          <w:szCs w:val="28"/>
        </w:rPr>
        <w:t xml:space="preserve">», Банк </w:t>
      </w:r>
      <w:r w:rsidRPr="00BC2466">
        <w:rPr>
          <w:sz w:val="28"/>
          <w:szCs w:val="28"/>
        </w:rPr>
        <w:t xml:space="preserve">доводит до сведения </w:t>
      </w:r>
      <w:r>
        <w:rPr>
          <w:sz w:val="28"/>
          <w:szCs w:val="28"/>
        </w:rPr>
        <w:t>К</w:t>
      </w:r>
      <w:r w:rsidRPr="00BC2466">
        <w:rPr>
          <w:sz w:val="28"/>
          <w:szCs w:val="28"/>
        </w:rPr>
        <w:t>лиентов следующ</w:t>
      </w:r>
      <w:r>
        <w:rPr>
          <w:sz w:val="28"/>
          <w:szCs w:val="28"/>
        </w:rPr>
        <w:t>ую информацию</w:t>
      </w:r>
      <w:r w:rsidRPr="00BC2466">
        <w:rPr>
          <w:sz w:val="28"/>
          <w:szCs w:val="28"/>
        </w:rPr>
        <w:t>:</w:t>
      </w:r>
    </w:p>
    <w:p w14:paraId="2CC63432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1.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осуществления.</w:t>
      </w:r>
    </w:p>
    <w:p w14:paraId="4ACD1C88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1.1. Клиенты Банка несут риски возможных финансовых потерь вследствие следующих обстоятельств:</w:t>
      </w:r>
    </w:p>
    <w:p w14:paraId="39CC7A5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- получение лицами, не обладающими правом осуществления финансовых операций от лица клиента, несанкционированного доступа к защищаемой информации; - утрата (потеря, хищение) носителей ключей электронной подписи, с использованием которых осуществляются финансовые операции; </w:t>
      </w:r>
    </w:p>
    <w:p w14:paraId="747EAC94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воздействие вредоносного кода на устройства клиента, с которых совершаются финансовые операции (персональный компьютер, планшет, мобильный телефон и пр., далее – устройство);</w:t>
      </w:r>
    </w:p>
    <w:p w14:paraId="3AAF9A75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- совершение в отношении </w:t>
      </w:r>
      <w:r>
        <w:rPr>
          <w:sz w:val="28"/>
          <w:szCs w:val="28"/>
        </w:rPr>
        <w:t>К</w:t>
      </w:r>
      <w:r w:rsidRPr="00BC2466">
        <w:rPr>
          <w:sz w:val="28"/>
          <w:szCs w:val="28"/>
        </w:rPr>
        <w:t>лиента Банка иных противоправных действий.</w:t>
      </w:r>
    </w:p>
    <w:p w14:paraId="7DC55B88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1.2. При осуществлении финансовых операций </w:t>
      </w:r>
      <w:r>
        <w:rPr>
          <w:sz w:val="28"/>
          <w:szCs w:val="28"/>
        </w:rPr>
        <w:t>К</w:t>
      </w:r>
      <w:r w:rsidRPr="00BC2466">
        <w:rPr>
          <w:sz w:val="28"/>
          <w:szCs w:val="28"/>
        </w:rPr>
        <w:t>лиентам Банка следует принимать во внимание риск получения третьими лицами несанкционированного доступа к защищаемой информации с целью осуществления финансовых операций лицами. Такие риски также могут возникать вследствие:</w:t>
      </w:r>
    </w:p>
    <w:p w14:paraId="1755793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кражи пароля и идентификатора доступа или иных конфиденциальных данных, например, закрытого ключа, посредством технических средств и/или вредоносного кода и использовании злоумышленниками указанных данных с других устройств для несанкционированного доступа;</w:t>
      </w:r>
    </w:p>
    <w:p w14:paraId="4518739F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установки на устройство вредоносного кода, который позволит злоумышленникам осуществить операции от имени клиента Банка;</w:t>
      </w:r>
    </w:p>
    <w:p w14:paraId="56187486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использования злоумышленником утерянного или украденного телефона для получения СМС кодов, которые могут применяться Банком в качестве элемента простой электронной подписи либо дополнительного способа идентификации клиента, для подтверждения несанкционированных финансовых операций;</w:t>
      </w:r>
    </w:p>
    <w:p w14:paraId="033B29C0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- кражи или несанкционированного доступа к устройству, с которого клиент Банка пользуется услугами Банка для получения данных и/или </w:t>
      </w:r>
      <w:r w:rsidRPr="00BC2466">
        <w:rPr>
          <w:sz w:val="28"/>
          <w:szCs w:val="28"/>
        </w:rPr>
        <w:lastRenderedPageBreak/>
        <w:t>несанкционированного доступа к услугам с этого устройства;</w:t>
      </w:r>
    </w:p>
    <w:p w14:paraId="0FBD61E7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получения злоумышленниками персональных данных клиента Банка, пароля и идентификатора доступа и/или кода из СМС и/или кодового слова и прочих конфиденциальных данных путем обмана и/или злоупотребления доверием. Описанный риск может реализоваться, помимо прочего, когда злоумышленник представляется сотрудником Банка или техническим специалистом или использует иную легенду и просит клиента сообщить ему указанные конфиденциальные данные или направляет поддельные почтовые сообщения с просьбой предоставить информацию или совершить действие, которое может привести к компрометации устройства;</w:t>
      </w:r>
    </w:p>
    <w:p w14:paraId="6F618268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перехвата почтовых сообщений и получения несанкционированного доступа к выпискам, отчетам и прочей финансовой информации, если электронная почта клиента используется для информационного обмена с Банком. В случае получения доступа к почте клиента, отправка сообщений Банка от его имени.</w:t>
      </w:r>
    </w:p>
    <w:p w14:paraId="0AD4B610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1.3. Все риски, связанные с утратой и компрометацией учётных данных (логин, пароль) для доступа к информационным системам Банка несет Владелец учётных данных. Банк не несет ответственности в случаях финансовых потерь, понесенных клиентами в связи с пренебрежением правилами информационной безопасности. </w:t>
      </w:r>
    </w:p>
    <w:p w14:paraId="1D59350B" w14:textId="1B76B06F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2. О мерах по предотвращению несанкционированного доступа к защищаемой информации, в том числе при утрате (потере, хищении) </w:t>
      </w:r>
      <w:r>
        <w:rPr>
          <w:sz w:val="28"/>
          <w:szCs w:val="28"/>
        </w:rPr>
        <w:t>К</w:t>
      </w:r>
      <w:r w:rsidRPr="00BC2466">
        <w:rPr>
          <w:sz w:val="28"/>
          <w:szCs w:val="28"/>
        </w:rPr>
        <w:t>лиентом устройства, с использованием которого им совершались действия в целях осуществления финансовой операции, контролю конфигурации устройства, с использованием которого клиентом совершаются действия в целях осуществления финансовой операции, и своевременному обнаружению воздействия вредоносного кода.</w:t>
      </w:r>
    </w:p>
    <w:p w14:paraId="0254A770" w14:textId="52B39710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2.1. Клиентам Банка следует предпринять все доступные меры для предотвращения несанкционированного доступа к защищаемой информации таких клиентов. Для указанных целей </w:t>
      </w:r>
      <w:r>
        <w:rPr>
          <w:sz w:val="28"/>
          <w:szCs w:val="28"/>
        </w:rPr>
        <w:t>К</w:t>
      </w:r>
      <w:r w:rsidRPr="00BC2466">
        <w:rPr>
          <w:sz w:val="28"/>
          <w:szCs w:val="28"/>
        </w:rPr>
        <w:t>лиентам Банка следует принять, помимо прочего, следующие меры:</w:t>
      </w:r>
    </w:p>
    <w:p w14:paraId="04A82F42" w14:textId="61A0292D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2.1.1. Обеспечение надлежащей защиты устройств, с помощью которых </w:t>
      </w:r>
      <w:r>
        <w:rPr>
          <w:sz w:val="28"/>
          <w:szCs w:val="28"/>
        </w:rPr>
        <w:t>К</w:t>
      </w:r>
      <w:r w:rsidRPr="00BC2466">
        <w:rPr>
          <w:sz w:val="28"/>
          <w:szCs w:val="28"/>
        </w:rPr>
        <w:t>лиенты пользуются услугами Банка и обмениваются информацией с Банком:</w:t>
      </w:r>
    </w:p>
    <w:p w14:paraId="4329B9F7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использование только лицензированного программного обеспечения, полученного из доверенных источников;</w:t>
      </w:r>
    </w:p>
    <w:p w14:paraId="32D01209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запрет на установку программ из непроверенных источников;</w:t>
      </w:r>
    </w:p>
    <w:p w14:paraId="7350C19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использование средств электронной безопасности и защиты, таких как антивирус с регулярно и своевременно обновляемыми базами, персональный межсетевой экран, защита накопителя и пр.;</w:t>
      </w:r>
    </w:p>
    <w:p w14:paraId="7C202515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настройка прав доступа к устройству таким образом, чтобы несанкционированный доступ к информации на таком устройстве был невозможен даже при утрате устройства владельцем;</w:t>
      </w:r>
    </w:p>
    <w:p w14:paraId="783B8572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- хранение и использование устройства способом, исключающим риски его кражи и/или утери; </w:t>
      </w:r>
    </w:p>
    <w:p w14:paraId="1E7B5922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- своевременное обновление операционной системы устройства; </w:t>
      </w:r>
    </w:p>
    <w:p w14:paraId="7D17246C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lastRenderedPageBreak/>
        <w:t>- активация парольной или иной защиты для доступа к устройству;</w:t>
      </w:r>
    </w:p>
    <w:p w14:paraId="7BDD307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незамедлительное изменение учетных данных, используемых для доступа к услугам Банка, после удаления с устройства обнаруженного вредоносного программного обеспечения;</w:t>
      </w:r>
    </w:p>
    <w:p w14:paraId="6F99B23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передача защищаемой информации клиентов только через безопасные беспроводные сети. Работая в общедоступных беспроводных сетях, клиентам не следует вводить учетные данные, используемые для доступа к услугам Банка.</w:t>
      </w:r>
    </w:p>
    <w:p w14:paraId="76574949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2.1.2. Обеспечение конфиденциальности защищаемой информации:</w:t>
      </w:r>
    </w:p>
    <w:p w14:paraId="0DA37D38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хранение в тайне аутентификационных/идентификационных данных и ключевой информации, полученных от Банка: паролей, СМС-кодов, кодовых слов. В случае компрометации указанных данных клиенту следует принять меры для смены таких данных и/или уведомления Банка об их компрометации;</w:t>
      </w:r>
    </w:p>
    <w:p w14:paraId="54077F05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соблюдение принципа разумного раскрытия информации о номерах счетов, паспортных данных, номерах кредитных и дебетовых карт, CVC/CVV кодах. В случае запроса у клиента указанной информации в связи с оказанием услуг Банком, клиенту следует по возможности оценить ситуацию и уточнить полномочия отправителя запроса и процедуру раскрытия информации через независимый канал связи, например, обратившись в Банк.</w:t>
      </w:r>
    </w:p>
    <w:p w14:paraId="3EA0CD11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2.1.3. Проявление осторожности и предусмотрительности:</w:t>
      </w:r>
    </w:p>
    <w:p w14:paraId="39E7CE62" w14:textId="55E70AB0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BC2466">
        <w:rPr>
          <w:sz w:val="28"/>
          <w:szCs w:val="28"/>
        </w:rPr>
        <w:t>лиенту Банка следует проявлять повышенную осторожность в следующих обстоятельствах:</w:t>
      </w:r>
    </w:p>
    <w:p w14:paraId="0CE54AD7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а) при получении электронных сообщений со ссылками и вложениями, так как они могут привести к заражению устройства клиента вредоносным кодом;</w:t>
      </w:r>
    </w:p>
    <w:p w14:paraId="5374C749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б) при просмотре/работе с сайтами в сети Интернет, так как вредоносный код может быть загружен с сайта;</w:t>
      </w:r>
    </w:p>
    <w:p w14:paraId="420E29A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в) при получении файлов в архиве с паролем, так как в таком файле может быть вредоносный код. Вредоносный код, попав к клиенту через почту или ссылку на сайт в сети Интернет, может получить доступ к любым данным и информационным системам на зараженном устройстве.</w:t>
      </w:r>
    </w:p>
    <w:p w14:paraId="3461390C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следует внимательно проверять отправителя электронных сообщений. Входящее сообщение может быть от злоумышленника, который маскируется под Банк или иных доверенных лиц;</w:t>
      </w:r>
    </w:p>
    <w:p w14:paraId="10D6567B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клиентам Банка не следует заходить в системы удаленного доступа с недоверенных устройств, которые клиент не контролирует. На таких устройствах может быть вредоносный код, собирающий пароли и идентификаторы доступа или способный подменить операцию;</w:t>
      </w:r>
    </w:p>
    <w:p w14:paraId="09C06D5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при наличии в средствах массовой информации и на сайте Банка сведений о последних критичных уязвимостях и о вредоносном коде, клиентам рекомендуется принимать такую информацию к сведению;</w:t>
      </w:r>
    </w:p>
    <w:p w14:paraId="362FBFCE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при обращении в Банк клиенту следует осуществлять звонок только по номеру телефона, указанному на официальном сайте Банка в сети Интернет;</w:t>
      </w:r>
    </w:p>
    <w:p w14:paraId="60DE1ED2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клиенту рекомендуется использовать для финансовых операций отдельное, максимально защищенное устройство, доступ к которому есть только у клиента;</w:t>
      </w:r>
    </w:p>
    <w:p w14:paraId="44514816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в случае выхода из строя сим-карты, используемой для получения СМС-</w:t>
      </w:r>
      <w:r w:rsidRPr="00BC2466">
        <w:rPr>
          <w:sz w:val="28"/>
          <w:szCs w:val="28"/>
        </w:rPr>
        <w:lastRenderedPageBreak/>
        <w:t>кодов, клиенту следует незамедлительно обратиться к своему сотовому оператору для уточнения причин неработоспособности сим-карты и восстановления связи;</w:t>
      </w:r>
    </w:p>
    <w:p w14:paraId="7D47601C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контактная информация, предоставленная клиентом Банка, должна поддерживаться в актуальном состоянии для того, чтобы в случае необходимости представитель Банка мог оперативно связаться с клиентом.</w:t>
      </w:r>
    </w:p>
    <w:p w14:paraId="363F167F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2.1.4. При работе с ключами электронной подписи необходимо:</w:t>
      </w:r>
    </w:p>
    <w:p w14:paraId="2D4ED796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для хранения секретных ключей электронной подписи внешние носители;</w:t>
      </w:r>
    </w:p>
    <w:p w14:paraId="44B159F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 - крайне внимательно относиться к ключевому носителю, не оставлять его без присмотра и не передавать третьим лицам, извлекать носители из компьютера, если они не используются для работы;</w:t>
      </w:r>
    </w:p>
    <w:p w14:paraId="62D5A668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сложные пароли для входа на устройство и для доступа к ключам электронной подписи, не хранить пароли в текстовых документах на устройстве.</w:t>
      </w:r>
    </w:p>
    <w:p w14:paraId="395DD4C6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2.1.5. При работе с защищаемой информацией на персональном компьютере необходимо: </w:t>
      </w:r>
    </w:p>
    <w:p w14:paraId="5FB88678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персональный компьютер с правами пользовательских учетных записей;</w:t>
      </w:r>
    </w:p>
    <w:p w14:paraId="450BA1EE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лицензионное программное обеспечение (операционные системы, офисные пакеты и т.д.);</w:t>
      </w:r>
    </w:p>
    <w:p w14:paraId="6A4FF65C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 - своевременно устанавливать актуальные обновления безопасности (операционные системы, офисные пакеты и т.д.);</w:t>
      </w:r>
    </w:p>
    <w:p w14:paraId="18AB0B87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антивирусное программное обеспечение, регулярно обновлять антивирусные базы;</w:t>
      </w:r>
    </w:p>
    <w:p w14:paraId="74E6074B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регулярно производить полную проверку своего устройства с установленным платежным инструментом с использованием средств антивирусной защиты (не реже 1 раза в неделю) с целью выявления вредоносного программного обеспечения;</w:t>
      </w:r>
    </w:p>
    <w:p w14:paraId="37B2AC80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сложные пароли;</w:t>
      </w:r>
    </w:p>
    <w:p w14:paraId="5C9085D6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отключить функции автозагрузки внешних машинных носителей информации при их подключении к персональному компьютеру.</w:t>
      </w:r>
    </w:p>
    <w:p w14:paraId="2F6B4CB1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ограничить доступ к компьютеру, исключить (ограничить) возможность дистанционного подключения к компьютеру третьим лицам.</w:t>
      </w:r>
    </w:p>
    <w:p w14:paraId="4269F5FF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2.1.6. При работе с мобильным устройством необходимо:</w:t>
      </w:r>
    </w:p>
    <w:p w14:paraId="760F0D5A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не оставлять устройство без присмотра, чтобы исключить его несанкционированное использование;</w:t>
      </w:r>
    </w:p>
    <w:p w14:paraId="3A802E1B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только официальные мобильные приложения, загруженные при помощи официального магазина приложений;</w:t>
      </w:r>
    </w:p>
    <w:p w14:paraId="627597C0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не переходить по ссылкам и не устанавливать приложения/обновления безопасности, пришедшие не от имени Банка в смс-сообщении, Push-уведомлении или по электронной почте;</w:t>
      </w:r>
    </w:p>
    <w:p w14:paraId="544B87B3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использовать антивирусное программное обеспечение, регулярно обновлять антивирусные базы;</w:t>
      </w:r>
    </w:p>
    <w:p w14:paraId="70A1CDE5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 xml:space="preserve">- регулярно производить полную проверку своего устройства с </w:t>
      </w:r>
      <w:r w:rsidRPr="00BC2466">
        <w:rPr>
          <w:sz w:val="28"/>
          <w:szCs w:val="28"/>
        </w:rPr>
        <w:lastRenderedPageBreak/>
        <w:t>установленным платежным инструментом с использованием средств антивирусной защиты (не реже 1 раза в неделю) с целью выявления вредоносного программного обеспечения;</w:t>
      </w:r>
    </w:p>
    <w:p w14:paraId="0A64AB4D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установить на устройстве пароль для доступа к устройству.</w:t>
      </w:r>
    </w:p>
    <w:p w14:paraId="530C6C08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2.1.7. При обмене информацией через сеть Интернет необходимо:</w:t>
      </w:r>
    </w:p>
    <w:p w14:paraId="1E995E8D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не открывать письма и вложения к ним, полученные от неизвестных отправителей по электронной почте, не переходить по содержащимся в таких письмах ссылкам;</w:t>
      </w:r>
    </w:p>
    <w:p w14:paraId="7CCD136C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не вводить персональную информацию на подозрительных сайтах и других неизвестных клиенту ресурсах;</w:t>
      </w:r>
    </w:p>
    <w:p w14:paraId="626F0C05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исключить посещение сайтов сомнительного содержания;</w:t>
      </w:r>
    </w:p>
    <w:p w14:paraId="592D0A56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не сохранять пароли в памяти Интернет-браузера, если третьи лица имеют доступ к компьютеру;</w:t>
      </w:r>
    </w:p>
    <w:p w14:paraId="2FF25C03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- открывать файлы только известных расширений.</w:t>
      </w:r>
    </w:p>
    <w:p w14:paraId="7FC09F99" w14:textId="77777777" w:rsidR="008264AB" w:rsidRPr="00BC2466" w:rsidRDefault="008264AB" w:rsidP="008264AB">
      <w:pPr>
        <w:ind w:firstLine="709"/>
        <w:jc w:val="both"/>
        <w:rPr>
          <w:sz w:val="28"/>
          <w:szCs w:val="28"/>
        </w:rPr>
      </w:pPr>
      <w:r w:rsidRPr="00BC2466">
        <w:rPr>
          <w:sz w:val="28"/>
          <w:szCs w:val="28"/>
        </w:rPr>
        <w:t>2.2. При подозрении в компрометации ключей или несанкционированном движении денежных средств необходимо обращаться в Банк по телефону и/или адресу электронной почты, указанным на официальном сайте Банка в сети Интернет.</w:t>
      </w:r>
    </w:p>
    <w:p w14:paraId="777671C8" w14:textId="77777777" w:rsidR="008264AB" w:rsidRPr="00194CEE" w:rsidRDefault="008264AB">
      <w:pPr>
        <w:rPr>
          <w:szCs w:val="24"/>
        </w:rPr>
      </w:pPr>
    </w:p>
    <w:sectPr w:rsidR="008264AB" w:rsidRPr="00194CEE" w:rsidSect="003D52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DE66F" w14:textId="77777777" w:rsidR="00DE4E22" w:rsidRDefault="00DE4E22" w:rsidP="005E1B26">
      <w:r>
        <w:separator/>
      </w:r>
    </w:p>
  </w:endnote>
  <w:endnote w:type="continuationSeparator" w:id="0">
    <w:p w14:paraId="438EAE6F" w14:textId="77777777" w:rsidR="00DE4E22" w:rsidRDefault="00DE4E22" w:rsidP="005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27CA" w14:textId="77777777" w:rsidR="00DE4E22" w:rsidRDefault="00DE4E22" w:rsidP="005E1B26">
      <w:r>
        <w:separator/>
      </w:r>
    </w:p>
  </w:footnote>
  <w:footnote w:type="continuationSeparator" w:id="0">
    <w:p w14:paraId="7ABC075F" w14:textId="77777777" w:rsidR="00DE4E22" w:rsidRDefault="00DE4E22" w:rsidP="005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88E"/>
    <w:multiLevelType w:val="hybridMultilevel"/>
    <w:tmpl w:val="E34C5C2E"/>
    <w:lvl w:ilvl="0" w:tplc="644E6A7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364" w:hanging="360"/>
      </w:pPr>
    </w:lvl>
    <w:lvl w:ilvl="2" w:tplc="0423001B" w:tentative="1">
      <w:start w:val="1"/>
      <w:numFmt w:val="lowerRoman"/>
      <w:lvlText w:val="%3."/>
      <w:lvlJc w:val="right"/>
      <w:pPr>
        <w:ind w:left="2084" w:hanging="180"/>
      </w:pPr>
    </w:lvl>
    <w:lvl w:ilvl="3" w:tplc="0423000F" w:tentative="1">
      <w:start w:val="1"/>
      <w:numFmt w:val="decimal"/>
      <w:lvlText w:val="%4."/>
      <w:lvlJc w:val="left"/>
      <w:pPr>
        <w:ind w:left="2804" w:hanging="360"/>
      </w:pPr>
    </w:lvl>
    <w:lvl w:ilvl="4" w:tplc="04230019" w:tentative="1">
      <w:start w:val="1"/>
      <w:numFmt w:val="lowerLetter"/>
      <w:lvlText w:val="%5."/>
      <w:lvlJc w:val="left"/>
      <w:pPr>
        <w:ind w:left="3524" w:hanging="360"/>
      </w:pPr>
    </w:lvl>
    <w:lvl w:ilvl="5" w:tplc="0423001B" w:tentative="1">
      <w:start w:val="1"/>
      <w:numFmt w:val="lowerRoman"/>
      <w:lvlText w:val="%6."/>
      <w:lvlJc w:val="right"/>
      <w:pPr>
        <w:ind w:left="4244" w:hanging="180"/>
      </w:pPr>
    </w:lvl>
    <w:lvl w:ilvl="6" w:tplc="0423000F" w:tentative="1">
      <w:start w:val="1"/>
      <w:numFmt w:val="decimal"/>
      <w:lvlText w:val="%7."/>
      <w:lvlJc w:val="left"/>
      <w:pPr>
        <w:ind w:left="4964" w:hanging="360"/>
      </w:pPr>
    </w:lvl>
    <w:lvl w:ilvl="7" w:tplc="04230019" w:tentative="1">
      <w:start w:val="1"/>
      <w:numFmt w:val="lowerLetter"/>
      <w:lvlText w:val="%8."/>
      <w:lvlJc w:val="left"/>
      <w:pPr>
        <w:ind w:left="5684" w:hanging="360"/>
      </w:pPr>
    </w:lvl>
    <w:lvl w:ilvl="8" w:tplc="042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A0292"/>
    <w:multiLevelType w:val="multilevel"/>
    <w:tmpl w:val="5AD879EE"/>
    <w:lvl w:ilvl="0">
      <w:start w:val="1"/>
      <w:numFmt w:val="decimal"/>
      <w:lvlText w:val="%1."/>
      <w:lvlJc w:val="left"/>
      <w:pPr>
        <w:ind w:left="4143" w:hanging="360"/>
      </w:pPr>
    </w:lvl>
    <w:lvl w:ilvl="1">
      <w:start w:val="1"/>
      <w:numFmt w:val="decimal"/>
      <w:isLgl/>
      <w:lvlText w:val="%1.%2."/>
      <w:lvlJc w:val="left"/>
      <w:pPr>
        <w:ind w:left="41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3" w:hanging="1800"/>
      </w:pPr>
      <w:rPr>
        <w:rFonts w:hint="default"/>
      </w:rPr>
    </w:lvl>
  </w:abstractNum>
  <w:abstractNum w:abstractNumId="2" w15:restartNumberingAfterBreak="0">
    <w:nsid w:val="046B2E85"/>
    <w:multiLevelType w:val="hybridMultilevel"/>
    <w:tmpl w:val="D01A03BC"/>
    <w:lvl w:ilvl="0" w:tplc="0419000F">
      <w:start w:val="1"/>
      <w:numFmt w:val="decimal"/>
      <w:lvlText w:val="%1."/>
      <w:lvlJc w:val="left"/>
      <w:pPr>
        <w:ind w:left="3995" w:hanging="360"/>
      </w:pPr>
    </w:lvl>
    <w:lvl w:ilvl="1" w:tplc="04190019" w:tentative="1">
      <w:start w:val="1"/>
      <w:numFmt w:val="lowerLetter"/>
      <w:lvlText w:val="%2."/>
      <w:lvlJc w:val="left"/>
      <w:pPr>
        <w:ind w:left="4715" w:hanging="360"/>
      </w:pPr>
    </w:lvl>
    <w:lvl w:ilvl="2" w:tplc="0419001B" w:tentative="1">
      <w:start w:val="1"/>
      <w:numFmt w:val="lowerRoman"/>
      <w:lvlText w:val="%3."/>
      <w:lvlJc w:val="right"/>
      <w:pPr>
        <w:ind w:left="5435" w:hanging="180"/>
      </w:pPr>
    </w:lvl>
    <w:lvl w:ilvl="3" w:tplc="0419000F" w:tentative="1">
      <w:start w:val="1"/>
      <w:numFmt w:val="decimal"/>
      <w:lvlText w:val="%4."/>
      <w:lvlJc w:val="left"/>
      <w:pPr>
        <w:ind w:left="6155" w:hanging="360"/>
      </w:pPr>
    </w:lvl>
    <w:lvl w:ilvl="4" w:tplc="04190019" w:tentative="1">
      <w:start w:val="1"/>
      <w:numFmt w:val="lowerLetter"/>
      <w:lvlText w:val="%5."/>
      <w:lvlJc w:val="left"/>
      <w:pPr>
        <w:ind w:left="6875" w:hanging="360"/>
      </w:pPr>
    </w:lvl>
    <w:lvl w:ilvl="5" w:tplc="0419001B" w:tentative="1">
      <w:start w:val="1"/>
      <w:numFmt w:val="lowerRoman"/>
      <w:lvlText w:val="%6."/>
      <w:lvlJc w:val="right"/>
      <w:pPr>
        <w:ind w:left="7595" w:hanging="180"/>
      </w:pPr>
    </w:lvl>
    <w:lvl w:ilvl="6" w:tplc="0419000F" w:tentative="1">
      <w:start w:val="1"/>
      <w:numFmt w:val="decimal"/>
      <w:lvlText w:val="%7."/>
      <w:lvlJc w:val="left"/>
      <w:pPr>
        <w:ind w:left="8315" w:hanging="360"/>
      </w:pPr>
    </w:lvl>
    <w:lvl w:ilvl="7" w:tplc="04190019" w:tentative="1">
      <w:start w:val="1"/>
      <w:numFmt w:val="lowerLetter"/>
      <w:lvlText w:val="%8."/>
      <w:lvlJc w:val="left"/>
      <w:pPr>
        <w:ind w:left="9035" w:hanging="360"/>
      </w:pPr>
    </w:lvl>
    <w:lvl w:ilvl="8" w:tplc="0419001B" w:tentative="1">
      <w:start w:val="1"/>
      <w:numFmt w:val="lowerRoman"/>
      <w:lvlText w:val="%9."/>
      <w:lvlJc w:val="right"/>
      <w:pPr>
        <w:ind w:left="9755" w:hanging="180"/>
      </w:pPr>
    </w:lvl>
  </w:abstractNum>
  <w:abstractNum w:abstractNumId="3" w15:restartNumberingAfterBreak="0">
    <w:nsid w:val="06203AA4"/>
    <w:multiLevelType w:val="multilevel"/>
    <w:tmpl w:val="8E5A9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934D0"/>
    <w:multiLevelType w:val="hybridMultilevel"/>
    <w:tmpl w:val="8DB6EF72"/>
    <w:lvl w:ilvl="0" w:tplc="2DE65B68">
      <w:start w:val="1"/>
      <w:numFmt w:val="decimal"/>
      <w:lvlText w:val="4.%1.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57D02"/>
    <w:multiLevelType w:val="multilevel"/>
    <w:tmpl w:val="30FC9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3A374D"/>
    <w:multiLevelType w:val="multilevel"/>
    <w:tmpl w:val="9F029D6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099132DB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C583AD2"/>
    <w:multiLevelType w:val="singleLevel"/>
    <w:tmpl w:val="FF2C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82ED0"/>
    <w:multiLevelType w:val="multilevel"/>
    <w:tmpl w:val="59382E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0" w15:restartNumberingAfterBreak="0">
    <w:nsid w:val="0DB03DE9"/>
    <w:multiLevelType w:val="hybridMultilevel"/>
    <w:tmpl w:val="9E582B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592589"/>
    <w:multiLevelType w:val="hybridMultilevel"/>
    <w:tmpl w:val="D8F0F086"/>
    <w:lvl w:ilvl="0" w:tplc="644E6A78">
      <w:start w:val="1"/>
      <w:numFmt w:val="decimal"/>
      <w:lvlText w:val="3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C6E2C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5369C8"/>
    <w:multiLevelType w:val="hybridMultilevel"/>
    <w:tmpl w:val="E346A2D2"/>
    <w:lvl w:ilvl="0" w:tplc="05B41642">
      <w:start w:val="1"/>
      <w:numFmt w:val="decimal"/>
      <w:lvlText w:val="7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70"/>
    <w:multiLevelType w:val="multilevel"/>
    <w:tmpl w:val="B4387A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8277A"/>
    <w:multiLevelType w:val="multilevel"/>
    <w:tmpl w:val="611AA46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6" w15:restartNumberingAfterBreak="0">
    <w:nsid w:val="3AD426C3"/>
    <w:multiLevelType w:val="multilevel"/>
    <w:tmpl w:val="7D6AB3F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1302240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7AB293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C04760B"/>
    <w:multiLevelType w:val="hybridMultilevel"/>
    <w:tmpl w:val="8EC23398"/>
    <w:lvl w:ilvl="0" w:tplc="D1D80BE4">
      <w:start w:val="1"/>
      <w:numFmt w:val="decimal"/>
      <w:lvlText w:val="6.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F0A86"/>
    <w:multiLevelType w:val="hybridMultilevel"/>
    <w:tmpl w:val="E04C76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7A11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1A85821"/>
    <w:multiLevelType w:val="multilevel"/>
    <w:tmpl w:val="5A90D65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531C11FA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2747C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7977C04"/>
    <w:multiLevelType w:val="hybridMultilevel"/>
    <w:tmpl w:val="CC92B620"/>
    <w:lvl w:ilvl="0" w:tplc="959E6A50">
      <w:start w:val="1"/>
      <w:numFmt w:val="decimal"/>
      <w:lvlText w:val="1.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ECC00AA"/>
    <w:multiLevelType w:val="hybridMultilevel"/>
    <w:tmpl w:val="3F5AEC70"/>
    <w:lvl w:ilvl="0" w:tplc="B09AB5C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41AD2"/>
    <w:multiLevelType w:val="hybridMultilevel"/>
    <w:tmpl w:val="C010C6B6"/>
    <w:lvl w:ilvl="0" w:tplc="733069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2CE541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AD6F2E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7B268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8985662"/>
    <w:multiLevelType w:val="hybridMultilevel"/>
    <w:tmpl w:val="80DC12C4"/>
    <w:lvl w:ilvl="0" w:tplc="48147E32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91506"/>
    <w:multiLevelType w:val="hybridMultilevel"/>
    <w:tmpl w:val="3D38E99E"/>
    <w:lvl w:ilvl="0" w:tplc="B09AB5CC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09AB5CC">
      <w:start w:val="1"/>
      <w:numFmt w:val="decimal"/>
      <w:lvlText w:val="2.%2."/>
      <w:lvlJc w:val="left"/>
      <w:pPr>
        <w:ind w:left="129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E3F3CF0"/>
    <w:multiLevelType w:val="hybridMultilevel"/>
    <w:tmpl w:val="1D548F3C"/>
    <w:lvl w:ilvl="0" w:tplc="E460F176">
      <w:start w:val="1"/>
      <w:numFmt w:val="decimal"/>
      <w:lvlText w:val="8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259E5"/>
    <w:multiLevelType w:val="multilevel"/>
    <w:tmpl w:val="F5AA321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34"/>
  </w:num>
  <w:num w:numId="8">
    <w:abstractNumId w:val="16"/>
  </w:num>
  <w:num w:numId="9">
    <w:abstractNumId w:val="22"/>
  </w:num>
  <w:num w:numId="10">
    <w:abstractNumId w:val="7"/>
  </w:num>
  <w:num w:numId="11">
    <w:abstractNumId w:val="17"/>
  </w:num>
  <w:num w:numId="12">
    <w:abstractNumId w:val="10"/>
  </w:num>
  <w:num w:numId="13">
    <w:abstractNumId w:val="28"/>
  </w:num>
  <w:num w:numId="14">
    <w:abstractNumId w:val="18"/>
  </w:num>
  <w:num w:numId="15">
    <w:abstractNumId w:val="30"/>
  </w:num>
  <w:num w:numId="16">
    <w:abstractNumId w:val="21"/>
  </w:num>
  <w:num w:numId="17">
    <w:abstractNumId w:val="12"/>
  </w:num>
  <w:num w:numId="18">
    <w:abstractNumId w:val="23"/>
  </w:num>
  <w:num w:numId="19">
    <w:abstractNumId w:val="24"/>
  </w:num>
  <w:num w:numId="20">
    <w:abstractNumId w:val="29"/>
  </w:num>
  <w:num w:numId="21">
    <w:abstractNumId w:val="25"/>
  </w:num>
  <w:num w:numId="22">
    <w:abstractNumId w:val="1"/>
  </w:num>
  <w:num w:numId="23">
    <w:abstractNumId w:val="27"/>
  </w:num>
  <w:num w:numId="24">
    <w:abstractNumId w:val="32"/>
  </w:num>
  <w:num w:numId="25">
    <w:abstractNumId w:val="11"/>
  </w:num>
  <w:num w:numId="26">
    <w:abstractNumId w:val="4"/>
  </w:num>
  <w:num w:numId="27">
    <w:abstractNumId w:val="31"/>
  </w:num>
  <w:num w:numId="28">
    <w:abstractNumId w:val="19"/>
  </w:num>
  <w:num w:numId="29">
    <w:abstractNumId w:val="13"/>
  </w:num>
  <w:num w:numId="30">
    <w:abstractNumId w:val="33"/>
  </w:num>
  <w:num w:numId="31">
    <w:abstractNumId w:val="26"/>
  </w:num>
  <w:num w:numId="32">
    <w:abstractNumId w:val="0"/>
  </w:num>
  <w:num w:numId="33">
    <w:abstractNumId w:val="15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CA"/>
    <w:rsid w:val="000005FE"/>
    <w:rsid w:val="000007E0"/>
    <w:rsid w:val="00004927"/>
    <w:rsid w:val="00007392"/>
    <w:rsid w:val="000119D4"/>
    <w:rsid w:val="00024B7C"/>
    <w:rsid w:val="00030A30"/>
    <w:rsid w:val="000338E2"/>
    <w:rsid w:val="00033E8C"/>
    <w:rsid w:val="00034F51"/>
    <w:rsid w:val="00042A19"/>
    <w:rsid w:val="0004324C"/>
    <w:rsid w:val="000448A0"/>
    <w:rsid w:val="000509AB"/>
    <w:rsid w:val="00051409"/>
    <w:rsid w:val="00051B37"/>
    <w:rsid w:val="000576B8"/>
    <w:rsid w:val="00061981"/>
    <w:rsid w:val="0006210F"/>
    <w:rsid w:val="0007245D"/>
    <w:rsid w:val="0007315E"/>
    <w:rsid w:val="000800FB"/>
    <w:rsid w:val="00083842"/>
    <w:rsid w:val="00087079"/>
    <w:rsid w:val="0008709A"/>
    <w:rsid w:val="0009153E"/>
    <w:rsid w:val="00092E85"/>
    <w:rsid w:val="000936C0"/>
    <w:rsid w:val="00094F31"/>
    <w:rsid w:val="000A0684"/>
    <w:rsid w:val="000A4159"/>
    <w:rsid w:val="000A7542"/>
    <w:rsid w:val="000B60EA"/>
    <w:rsid w:val="000B64A8"/>
    <w:rsid w:val="000B7DF6"/>
    <w:rsid w:val="000C1336"/>
    <w:rsid w:val="000C3052"/>
    <w:rsid w:val="000C30D2"/>
    <w:rsid w:val="000C6661"/>
    <w:rsid w:val="000D2871"/>
    <w:rsid w:val="000D6584"/>
    <w:rsid w:val="000E4258"/>
    <w:rsid w:val="000E70EC"/>
    <w:rsid w:val="000F0704"/>
    <w:rsid w:val="000F075A"/>
    <w:rsid w:val="000F2AB4"/>
    <w:rsid w:val="00101231"/>
    <w:rsid w:val="00104E3F"/>
    <w:rsid w:val="001054A7"/>
    <w:rsid w:val="00106424"/>
    <w:rsid w:val="001077B6"/>
    <w:rsid w:val="00111F2E"/>
    <w:rsid w:val="00126B3F"/>
    <w:rsid w:val="001372F6"/>
    <w:rsid w:val="00156071"/>
    <w:rsid w:val="001621E7"/>
    <w:rsid w:val="001674EF"/>
    <w:rsid w:val="0017100A"/>
    <w:rsid w:val="001777F9"/>
    <w:rsid w:val="00182339"/>
    <w:rsid w:val="00184412"/>
    <w:rsid w:val="0018478A"/>
    <w:rsid w:val="00186818"/>
    <w:rsid w:val="00187922"/>
    <w:rsid w:val="0019187D"/>
    <w:rsid w:val="00194CEE"/>
    <w:rsid w:val="00197441"/>
    <w:rsid w:val="001A3051"/>
    <w:rsid w:val="001A40F8"/>
    <w:rsid w:val="001B2B55"/>
    <w:rsid w:val="001B4F65"/>
    <w:rsid w:val="001B63ED"/>
    <w:rsid w:val="001C0946"/>
    <w:rsid w:val="001C149A"/>
    <w:rsid w:val="001C18DF"/>
    <w:rsid w:val="001D2015"/>
    <w:rsid w:val="001D49D3"/>
    <w:rsid w:val="001D77D0"/>
    <w:rsid w:val="001E020B"/>
    <w:rsid w:val="001E0500"/>
    <w:rsid w:val="001E221B"/>
    <w:rsid w:val="001E23DF"/>
    <w:rsid w:val="001E3695"/>
    <w:rsid w:val="001E6E55"/>
    <w:rsid w:val="001F538A"/>
    <w:rsid w:val="00201024"/>
    <w:rsid w:val="00202217"/>
    <w:rsid w:val="00202AAE"/>
    <w:rsid w:val="00205247"/>
    <w:rsid w:val="002053BF"/>
    <w:rsid w:val="0020578C"/>
    <w:rsid w:val="00205D44"/>
    <w:rsid w:val="00211395"/>
    <w:rsid w:val="00213A41"/>
    <w:rsid w:val="002145EE"/>
    <w:rsid w:val="00216AE1"/>
    <w:rsid w:val="00222D1F"/>
    <w:rsid w:val="00225C34"/>
    <w:rsid w:val="00225C91"/>
    <w:rsid w:val="00226699"/>
    <w:rsid w:val="0023638A"/>
    <w:rsid w:val="00240109"/>
    <w:rsid w:val="002407B7"/>
    <w:rsid w:val="002457EB"/>
    <w:rsid w:val="00245AE7"/>
    <w:rsid w:val="00246CFB"/>
    <w:rsid w:val="00253211"/>
    <w:rsid w:val="00257235"/>
    <w:rsid w:val="00257C9A"/>
    <w:rsid w:val="00260189"/>
    <w:rsid w:val="00262302"/>
    <w:rsid w:val="00263B88"/>
    <w:rsid w:val="00276D89"/>
    <w:rsid w:val="002807E5"/>
    <w:rsid w:val="00284BD0"/>
    <w:rsid w:val="00285C28"/>
    <w:rsid w:val="002877E4"/>
    <w:rsid w:val="00291955"/>
    <w:rsid w:val="0029202C"/>
    <w:rsid w:val="00292480"/>
    <w:rsid w:val="002A26EC"/>
    <w:rsid w:val="002B0FC5"/>
    <w:rsid w:val="002B2825"/>
    <w:rsid w:val="002B7ABB"/>
    <w:rsid w:val="002C23E1"/>
    <w:rsid w:val="002C4738"/>
    <w:rsid w:val="002C50DE"/>
    <w:rsid w:val="002C568C"/>
    <w:rsid w:val="002D11DD"/>
    <w:rsid w:val="002D1B04"/>
    <w:rsid w:val="002D4CCF"/>
    <w:rsid w:val="002D4E86"/>
    <w:rsid w:val="002E4008"/>
    <w:rsid w:val="002E4673"/>
    <w:rsid w:val="002E76A2"/>
    <w:rsid w:val="002F133C"/>
    <w:rsid w:val="002F1621"/>
    <w:rsid w:val="002F4058"/>
    <w:rsid w:val="00302327"/>
    <w:rsid w:val="00302C86"/>
    <w:rsid w:val="00304237"/>
    <w:rsid w:val="003056F7"/>
    <w:rsid w:val="003112D0"/>
    <w:rsid w:val="003115AD"/>
    <w:rsid w:val="003119B6"/>
    <w:rsid w:val="00312890"/>
    <w:rsid w:val="00320F97"/>
    <w:rsid w:val="00322034"/>
    <w:rsid w:val="003258D0"/>
    <w:rsid w:val="0032663E"/>
    <w:rsid w:val="00326A1F"/>
    <w:rsid w:val="00332D33"/>
    <w:rsid w:val="00335C0C"/>
    <w:rsid w:val="00336DC4"/>
    <w:rsid w:val="00342FA0"/>
    <w:rsid w:val="0034439C"/>
    <w:rsid w:val="003461B9"/>
    <w:rsid w:val="0034709C"/>
    <w:rsid w:val="00355294"/>
    <w:rsid w:val="00361F4E"/>
    <w:rsid w:val="003650CA"/>
    <w:rsid w:val="003650E6"/>
    <w:rsid w:val="00366283"/>
    <w:rsid w:val="00373D4E"/>
    <w:rsid w:val="00375338"/>
    <w:rsid w:val="0037560C"/>
    <w:rsid w:val="00380F2B"/>
    <w:rsid w:val="00381FD4"/>
    <w:rsid w:val="00384275"/>
    <w:rsid w:val="0038464A"/>
    <w:rsid w:val="00385788"/>
    <w:rsid w:val="00385DCE"/>
    <w:rsid w:val="00387F0F"/>
    <w:rsid w:val="0039064C"/>
    <w:rsid w:val="00390763"/>
    <w:rsid w:val="003915D4"/>
    <w:rsid w:val="00392F67"/>
    <w:rsid w:val="00395C0B"/>
    <w:rsid w:val="003A08D8"/>
    <w:rsid w:val="003A11C9"/>
    <w:rsid w:val="003A582F"/>
    <w:rsid w:val="003B14FC"/>
    <w:rsid w:val="003B2FB5"/>
    <w:rsid w:val="003B36DB"/>
    <w:rsid w:val="003B4615"/>
    <w:rsid w:val="003B60A3"/>
    <w:rsid w:val="003C01EE"/>
    <w:rsid w:val="003C0B5C"/>
    <w:rsid w:val="003C18E8"/>
    <w:rsid w:val="003C4967"/>
    <w:rsid w:val="003C7127"/>
    <w:rsid w:val="003C729F"/>
    <w:rsid w:val="003C7698"/>
    <w:rsid w:val="003D25C7"/>
    <w:rsid w:val="003D3DE2"/>
    <w:rsid w:val="003D405F"/>
    <w:rsid w:val="003D422E"/>
    <w:rsid w:val="003D52A8"/>
    <w:rsid w:val="003D58E4"/>
    <w:rsid w:val="003E09CA"/>
    <w:rsid w:val="003E287D"/>
    <w:rsid w:val="003E6560"/>
    <w:rsid w:val="003E7633"/>
    <w:rsid w:val="003F24BA"/>
    <w:rsid w:val="003F37B8"/>
    <w:rsid w:val="003F68EA"/>
    <w:rsid w:val="004048F8"/>
    <w:rsid w:val="00405993"/>
    <w:rsid w:val="00411088"/>
    <w:rsid w:val="00416636"/>
    <w:rsid w:val="00421456"/>
    <w:rsid w:val="00427517"/>
    <w:rsid w:val="004277BB"/>
    <w:rsid w:val="004277E0"/>
    <w:rsid w:val="00430C48"/>
    <w:rsid w:val="004339B9"/>
    <w:rsid w:val="004360F3"/>
    <w:rsid w:val="00437BD0"/>
    <w:rsid w:val="00442292"/>
    <w:rsid w:val="00444944"/>
    <w:rsid w:val="00445261"/>
    <w:rsid w:val="00447044"/>
    <w:rsid w:val="004472CB"/>
    <w:rsid w:val="00447AC3"/>
    <w:rsid w:val="00452F3B"/>
    <w:rsid w:val="00454FE3"/>
    <w:rsid w:val="00461CC5"/>
    <w:rsid w:val="00463EAD"/>
    <w:rsid w:val="0047070C"/>
    <w:rsid w:val="004726B7"/>
    <w:rsid w:val="00474C56"/>
    <w:rsid w:val="00477D61"/>
    <w:rsid w:val="00491036"/>
    <w:rsid w:val="004915CA"/>
    <w:rsid w:val="00491F82"/>
    <w:rsid w:val="00493793"/>
    <w:rsid w:val="00495A15"/>
    <w:rsid w:val="00497113"/>
    <w:rsid w:val="004979E9"/>
    <w:rsid w:val="004A1441"/>
    <w:rsid w:val="004A33EF"/>
    <w:rsid w:val="004A3D21"/>
    <w:rsid w:val="004B12EF"/>
    <w:rsid w:val="004B1440"/>
    <w:rsid w:val="004B285E"/>
    <w:rsid w:val="004B7593"/>
    <w:rsid w:val="004C1A76"/>
    <w:rsid w:val="004C303A"/>
    <w:rsid w:val="004C53A5"/>
    <w:rsid w:val="004D0174"/>
    <w:rsid w:val="004D10F9"/>
    <w:rsid w:val="004D2153"/>
    <w:rsid w:val="004D3101"/>
    <w:rsid w:val="004D4B76"/>
    <w:rsid w:val="004D50E9"/>
    <w:rsid w:val="004D6994"/>
    <w:rsid w:val="004E3290"/>
    <w:rsid w:val="004E3AEB"/>
    <w:rsid w:val="004F1A68"/>
    <w:rsid w:val="004F2C09"/>
    <w:rsid w:val="004F4C06"/>
    <w:rsid w:val="005016F7"/>
    <w:rsid w:val="00503E7A"/>
    <w:rsid w:val="00510285"/>
    <w:rsid w:val="00515558"/>
    <w:rsid w:val="00515971"/>
    <w:rsid w:val="00515B67"/>
    <w:rsid w:val="005244F4"/>
    <w:rsid w:val="00527234"/>
    <w:rsid w:val="00532FF1"/>
    <w:rsid w:val="005347CF"/>
    <w:rsid w:val="00543A61"/>
    <w:rsid w:val="0054562F"/>
    <w:rsid w:val="00547195"/>
    <w:rsid w:val="00550E90"/>
    <w:rsid w:val="005528BC"/>
    <w:rsid w:val="005576E0"/>
    <w:rsid w:val="00560035"/>
    <w:rsid w:val="00564538"/>
    <w:rsid w:val="00564976"/>
    <w:rsid w:val="00566960"/>
    <w:rsid w:val="00573DD9"/>
    <w:rsid w:val="00574D3E"/>
    <w:rsid w:val="005763AB"/>
    <w:rsid w:val="0058006C"/>
    <w:rsid w:val="00581FCD"/>
    <w:rsid w:val="0058212D"/>
    <w:rsid w:val="005822CE"/>
    <w:rsid w:val="0058342C"/>
    <w:rsid w:val="00585D0F"/>
    <w:rsid w:val="00591A10"/>
    <w:rsid w:val="00591DCA"/>
    <w:rsid w:val="00593003"/>
    <w:rsid w:val="00597613"/>
    <w:rsid w:val="005A0144"/>
    <w:rsid w:val="005A19F5"/>
    <w:rsid w:val="005A4E1F"/>
    <w:rsid w:val="005A5347"/>
    <w:rsid w:val="005B17A1"/>
    <w:rsid w:val="005B6605"/>
    <w:rsid w:val="005B7F0E"/>
    <w:rsid w:val="005C0405"/>
    <w:rsid w:val="005C4579"/>
    <w:rsid w:val="005C5562"/>
    <w:rsid w:val="005C5E8D"/>
    <w:rsid w:val="005D00D0"/>
    <w:rsid w:val="005D17DC"/>
    <w:rsid w:val="005D4435"/>
    <w:rsid w:val="005D4869"/>
    <w:rsid w:val="005D64F4"/>
    <w:rsid w:val="005E17F3"/>
    <w:rsid w:val="005E1B26"/>
    <w:rsid w:val="005E25A9"/>
    <w:rsid w:val="005E66E3"/>
    <w:rsid w:val="005E6DBA"/>
    <w:rsid w:val="005E7328"/>
    <w:rsid w:val="005F01BE"/>
    <w:rsid w:val="005F0973"/>
    <w:rsid w:val="005F1071"/>
    <w:rsid w:val="005F2D3E"/>
    <w:rsid w:val="005F3804"/>
    <w:rsid w:val="005F4BC9"/>
    <w:rsid w:val="005F5B73"/>
    <w:rsid w:val="00602CB1"/>
    <w:rsid w:val="006043A7"/>
    <w:rsid w:val="00604ED8"/>
    <w:rsid w:val="00607F25"/>
    <w:rsid w:val="00611FF5"/>
    <w:rsid w:val="006172E4"/>
    <w:rsid w:val="00620669"/>
    <w:rsid w:val="00622A28"/>
    <w:rsid w:val="00623335"/>
    <w:rsid w:val="00625939"/>
    <w:rsid w:val="00626A00"/>
    <w:rsid w:val="006275C2"/>
    <w:rsid w:val="006310B1"/>
    <w:rsid w:val="00631A0B"/>
    <w:rsid w:val="00640A7E"/>
    <w:rsid w:val="00640CC8"/>
    <w:rsid w:val="00640DF4"/>
    <w:rsid w:val="006418BF"/>
    <w:rsid w:val="006524DF"/>
    <w:rsid w:val="00653193"/>
    <w:rsid w:val="00655274"/>
    <w:rsid w:val="0065728A"/>
    <w:rsid w:val="006606AA"/>
    <w:rsid w:val="00661DB9"/>
    <w:rsid w:val="00662AEA"/>
    <w:rsid w:val="00663B73"/>
    <w:rsid w:val="00663F25"/>
    <w:rsid w:val="00665FA2"/>
    <w:rsid w:val="00666C7A"/>
    <w:rsid w:val="00670151"/>
    <w:rsid w:val="00674B49"/>
    <w:rsid w:val="00675B0E"/>
    <w:rsid w:val="0067798B"/>
    <w:rsid w:val="006845D5"/>
    <w:rsid w:val="00685F35"/>
    <w:rsid w:val="006946D6"/>
    <w:rsid w:val="006A5B25"/>
    <w:rsid w:val="006A6AF0"/>
    <w:rsid w:val="006A7F77"/>
    <w:rsid w:val="006B2093"/>
    <w:rsid w:val="006B34C0"/>
    <w:rsid w:val="006B3F06"/>
    <w:rsid w:val="006C7B6E"/>
    <w:rsid w:val="006D0ADB"/>
    <w:rsid w:val="006D283D"/>
    <w:rsid w:val="006D3A43"/>
    <w:rsid w:val="006D3FE2"/>
    <w:rsid w:val="006D4105"/>
    <w:rsid w:val="006D6B44"/>
    <w:rsid w:val="006E1139"/>
    <w:rsid w:val="006E5F46"/>
    <w:rsid w:val="006F0738"/>
    <w:rsid w:val="00701823"/>
    <w:rsid w:val="00702CC1"/>
    <w:rsid w:val="0070591E"/>
    <w:rsid w:val="00712F78"/>
    <w:rsid w:val="00715D01"/>
    <w:rsid w:val="00725D53"/>
    <w:rsid w:val="0073161F"/>
    <w:rsid w:val="00731821"/>
    <w:rsid w:val="00742C80"/>
    <w:rsid w:val="007558FD"/>
    <w:rsid w:val="00760614"/>
    <w:rsid w:val="00762A88"/>
    <w:rsid w:val="00764841"/>
    <w:rsid w:val="007679BC"/>
    <w:rsid w:val="00770E43"/>
    <w:rsid w:val="00773BEB"/>
    <w:rsid w:val="00775984"/>
    <w:rsid w:val="00777E14"/>
    <w:rsid w:val="00782B73"/>
    <w:rsid w:val="00784A9E"/>
    <w:rsid w:val="00785957"/>
    <w:rsid w:val="00785B14"/>
    <w:rsid w:val="007920A0"/>
    <w:rsid w:val="007925EF"/>
    <w:rsid w:val="007937E5"/>
    <w:rsid w:val="00794177"/>
    <w:rsid w:val="00795FAB"/>
    <w:rsid w:val="007A29B2"/>
    <w:rsid w:val="007A2C90"/>
    <w:rsid w:val="007A334C"/>
    <w:rsid w:val="007A371D"/>
    <w:rsid w:val="007B08A5"/>
    <w:rsid w:val="007B35D9"/>
    <w:rsid w:val="007B5A3E"/>
    <w:rsid w:val="007C45ED"/>
    <w:rsid w:val="007C7CCC"/>
    <w:rsid w:val="007D1BBE"/>
    <w:rsid w:val="007D2AEC"/>
    <w:rsid w:val="007D4D86"/>
    <w:rsid w:val="007E54D3"/>
    <w:rsid w:val="007E7037"/>
    <w:rsid w:val="007F5D67"/>
    <w:rsid w:val="007F732E"/>
    <w:rsid w:val="007F776A"/>
    <w:rsid w:val="007F792B"/>
    <w:rsid w:val="007F7CD9"/>
    <w:rsid w:val="00800516"/>
    <w:rsid w:val="008018FB"/>
    <w:rsid w:val="008019C5"/>
    <w:rsid w:val="00801F35"/>
    <w:rsid w:val="008062BC"/>
    <w:rsid w:val="008145BC"/>
    <w:rsid w:val="008169E2"/>
    <w:rsid w:val="00816D27"/>
    <w:rsid w:val="00820F73"/>
    <w:rsid w:val="00821583"/>
    <w:rsid w:val="00821966"/>
    <w:rsid w:val="00824535"/>
    <w:rsid w:val="008264AB"/>
    <w:rsid w:val="00827545"/>
    <w:rsid w:val="008318F2"/>
    <w:rsid w:val="0083326A"/>
    <w:rsid w:val="0083372D"/>
    <w:rsid w:val="00835D66"/>
    <w:rsid w:val="00836379"/>
    <w:rsid w:val="0084359A"/>
    <w:rsid w:val="00843AB4"/>
    <w:rsid w:val="00844633"/>
    <w:rsid w:val="00845F44"/>
    <w:rsid w:val="00850D74"/>
    <w:rsid w:val="00850F86"/>
    <w:rsid w:val="00850FA7"/>
    <w:rsid w:val="00851A03"/>
    <w:rsid w:val="00851CC6"/>
    <w:rsid w:val="00856228"/>
    <w:rsid w:val="0085630A"/>
    <w:rsid w:val="008622E4"/>
    <w:rsid w:val="0086250F"/>
    <w:rsid w:val="00867F51"/>
    <w:rsid w:val="008808CF"/>
    <w:rsid w:val="008861D6"/>
    <w:rsid w:val="00886333"/>
    <w:rsid w:val="008872E4"/>
    <w:rsid w:val="00887A1C"/>
    <w:rsid w:val="008900DD"/>
    <w:rsid w:val="00890AE4"/>
    <w:rsid w:val="008A2007"/>
    <w:rsid w:val="008A2D5D"/>
    <w:rsid w:val="008A633F"/>
    <w:rsid w:val="008B2DF0"/>
    <w:rsid w:val="008B57CA"/>
    <w:rsid w:val="008B6DE2"/>
    <w:rsid w:val="008B6F13"/>
    <w:rsid w:val="008C3361"/>
    <w:rsid w:val="008C4896"/>
    <w:rsid w:val="008C71A8"/>
    <w:rsid w:val="008C784D"/>
    <w:rsid w:val="008D09AF"/>
    <w:rsid w:val="008D23A8"/>
    <w:rsid w:val="008D2809"/>
    <w:rsid w:val="008D7043"/>
    <w:rsid w:val="008D7F3B"/>
    <w:rsid w:val="008E0CAE"/>
    <w:rsid w:val="008E53C8"/>
    <w:rsid w:val="008E6176"/>
    <w:rsid w:val="008E6ADF"/>
    <w:rsid w:val="008F1425"/>
    <w:rsid w:val="008F151E"/>
    <w:rsid w:val="008F2446"/>
    <w:rsid w:val="00904190"/>
    <w:rsid w:val="00906748"/>
    <w:rsid w:val="00906F1A"/>
    <w:rsid w:val="00921476"/>
    <w:rsid w:val="00921C25"/>
    <w:rsid w:val="00922C00"/>
    <w:rsid w:val="009236CF"/>
    <w:rsid w:val="009256D1"/>
    <w:rsid w:val="009311EB"/>
    <w:rsid w:val="0093336F"/>
    <w:rsid w:val="00940A52"/>
    <w:rsid w:val="00945910"/>
    <w:rsid w:val="00950CE1"/>
    <w:rsid w:val="00951969"/>
    <w:rsid w:val="0095312D"/>
    <w:rsid w:val="00954A1F"/>
    <w:rsid w:val="00957C62"/>
    <w:rsid w:val="00960104"/>
    <w:rsid w:val="009612D8"/>
    <w:rsid w:val="00962744"/>
    <w:rsid w:val="00965C66"/>
    <w:rsid w:val="00970C15"/>
    <w:rsid w:val="00972CEA"/>
    <w:rsid w:val="009765CF"/>
    <w:rsid w:val="00985251"/>
    <w:rsid w:val="009872FD"/>
    <w:rsid w:val="00990464"/>
    <w:rsid w:val="0099377B"/>
    <w:rsid w:val="00995239"/>
    <w:rsid w:val="009A0A54"/>
    <w:rsid w:val="009A2746"/>
    <w:rsid w:val="009A3810"/>
    <w:rsid w:val="009B179B"/>
    <w:rsid w:val="009B6F7C"/>
    <w:rsid w:val="009B7ED8"/>
    <w:rsid w:val="009C0842"/>
    <w:rsid w:val="009C5638"/>
    <w:rsid w:val="009C628E"/>
    <w:rsid w:val="009D0764"/>
    <w:rsid w:val="009D265C"/>
    <w:rsid w:val="009D4742"/>
    <w:rsid w:val="009D5E39"/>
    <w:rsid w:val="009D7FF5"/>
    <w:rsid w:val="009E69FD"/>
    <w:rsid w:val="009F056F"/>
    <w:rsid w:val="009F2A03"/>
    <w:rsid w:val="009F2D28"/>
    <w:rsid w:val="009F3F2C"/>
    <w:rsid w:val="00A02B48"/>
    <w:rsid w:val="00A03793"/>
    <w:rsid w:val="00A07493"/>
    <w:rsid w:val="00A115E4"/>
    <w:rsid w:val="00A1611B"/>
    <w:rsid w:val="00A163DC"/>
    <w:rsid w:val="00A16612"/>
    <w:rsid w:val="00A203D4"/>
    <w:rsid w:val="00A22DCC"/>
    <w:rsid w:val="00A27069"/>
    <w:rsid w:val="00A3129D"/>
    <w:rsid w:val="00A3150F"/>
    <w:rsid w:val="00A31AB8"/>
    <w:rsid w:val="00A32729"/>
    <w:rsid w:val="00A34044"/>
    <w:rsid w:val="00A34253"/>
    <w:rsid w:val="00A35344"/>
    <w:rsid w:val="00A42046"/>
    <w:rsid w:val="00A46FE5"/>
    <w:rsid w:val="00A517FE"/>
    <w:rsid w:val="00A559DC"/>
    <w:rsid w:val="00A56345"/>
    <w:rsid w:val="00A56C24"/>
    <w:rsid w:val="00A57D64"/>
    <w:rsid w:val="00A60C23"/>
    <w:rsid w:val="00A60D2F"/>
    <w:rsid w:val="00A61A04"/>
    <w:rsid w:val="00A63CAD"/>
    <w:rsid w:val="00A64724"/>
    <w:rsid w:val="00A659F8"/>
    <w:rsid w:val="00A677BE"/>
    <w:rsid w:val="00A67D75"/>
    <w:rsid w:val="00A728F2"/>
    <w:rsid w:val="00A85E8A"/>
    <w:rsid w:val="00A86744"/>
    <w:rsid w:val="00A93BDC"/>
    <w:rsid w:val="00AA0BFE"/>
    <w:rsid w:val="00AA19A7"/>
    <w:rsid w:val="00AA5442"/>
    <w:rsid w:val="00AB0A48"/>
    <w:rsid w:val="00AB2E20"/>
    <w:rsid w:val="00AB4DE4"/>
    <w:rsid w:val="00AC03D3"/>
    <w:rsid w:val="00AC6687"/>
    <w:rsid w:val="00AC680F"/>
    <w:rsid w:val="00AD0471"/>
    <w:rsid w:val="00AD0D68"/>
    <w:rsid w:val="00AD273F"/>
    <w:rsid w:val="00AD420E"/>
    <w:rsid w:val="00AE12C2"/>
    <w:rsid w:val="00AE1691"/>
    <w:rsid w:val="00AE27DE"/>
    <w:rsid w:val="00AE3272"/>
    <w:rsid w:val="00AE4EDE"/>
    <w:rsid w:val="00AE552C"/>
    <w:rsid w:val="00AE5E61"/>
    <w:rsid w:val="00AF21C4"/>
    <w:rsid w:val="00AF44CB"/>
    <w:rsid w:val="00AF62AD"/>
    <w:rsid w:val="00AF749A"/>
    <w:rsid w:val="00B049AB"/>
    <w:rsid w:val="00B10286"/>
    <w:rsid w:val="00B14008"/>
    <w:rsid w:val="00B149D9"/>
    <w:rsid w:val="00B2254E"/>
    <w:rsid w:val="00B22B95"/>
    <w:rsid w:val="00B25513"/>
    <w:rsid w:val="00B32CB5"/>
    <w:rsid w:val="00B334A9"/>
    <w:rsid w:val="00B36366"/>
    <w:rsid w:val="00B42201"/>
    <w:rsid w:val="00B53775"/>
    <w:rsid w:val="00B53A9F"/>
    <w:rsid w:val="00B545C9"/>
    <w:rsid w:val="00B63C74"/>
    <w:rsid w:val="00B63CF2"/>
    <w:rsid w:val="00B67FBB"/>
    <w:rsid w:val="00B71D64"/>
    <w:rsid w:val="00B73463"/>
    <w:rsid w:val="00B73E31"/>
    <w:rsid w:val="00B75807"/>
    <w:rsid w:val="00B80394"/>
    <w:rsid w:val="00B82AA3"/>
    <w:rsid w:val="00B871DE"/>
    <w:rsid w:val="00B93491"/>
    <w:rsid w:val="00BA01CA"/>
    <w:rsid w:val="00BA0D3F"/>
    <w:rsid w:val="00BA1C8E"/>
    <w:rsid w:val="00BA2EFF"/>
    <w:rsid w:val="00BA60E7"/>
    <w:rsid w:val="00BB045B"/>
    <w:rsid w:val="00BB06EE"/>
    <w:rsid w:val="00BB758D"/>
    <w:rsid w:val="00BC29C2"/>
    <w:rsid w:val="00BC73C9"/>
    <w:rsid w:val="00BD049E"/>
    <w:rsid w:val="00BD5AA8"/>
    <w:rsid w:val="00BD695C"/>
    <w:rsid w:val="00BE185E"/>
    <w:rsid w:val="00BE2627"/>
    <w:rsid w:val="00BE279B"/>
    <w:rsid w:val="00BE721F"/>
    <w:rsid w:val="00BE79B4"/>
    <w:rsid w:val="00BE7AB1"/>
    <w:rsid w:val="00BF06F7"/>
    <w:rsid w:val="00BF31F1"/>
    <w:rsid w:val="00BF389B"/>
    <w:rsid w:val="00BF66D2"/>
    <w:rsid w:val="00BF66EA"/>
    <w:rsid w:val="00C040D0"/>
    <w:rsid w:val="00C04338"/>
    <w:rsid w:val="00C10200"/>
    <w:rsid w:val="00C1139B"/>
    <w:rsid w:val="00C12E92"/>
    <w:rsid w:val="00C14BA6"/>
    <w:rsid w:val="00C21937"/>
    <w:rsid w:val="00C24D6B"/>
    <w:rsid w:val="00C2555F"/>
    <w:rsid w:val="00C27F06"/>
    <w:rsid w:val="00C30DBE"/>
    <w:rsid w:val="00C3475C"/>
    <w:rsid w:val="00C40124"/>
    <w:rsid w:val="00C40616"/>
    <w:rsid w:val="00C40B7C"/>
    <w:rsid w:val="00C4126D"/>
    <w:rsid w:val="00C45E13"/>
    <w:rsid w:val="00C50136"/>
    <w:rsid w:val="00C570FE"/>
    <w:rsid w:val="00C57F04"/>
    <w:rsid w:val="00C624F9"/>
    <w:rsid w:val="00C643D0"/>
    <w:rsid w:val="00C65CF7"/>
    <w:rsid w:val="00C73505"/>
    <w:rsid w:val="00C74756"/>
    <w:rsid w:val="00C8231B"/>
    <w:rsid w:val="00C82461"/>
    <w:rsid w:val="00C84F6A"/>
    <w:rsid w:val="00C91FB0"/>
    <w:rsid w:val="00C93111"/>
    <w:rsid w:val="00C96162"/>
    <w:rsid w:val="00C963DE"/>
    <w:rsid w:val="00CA2236"/>
    <w:rsid w:val="00CB0FD8"/>
    <w:rsid w:val="00CB4E72"/>
    <w:rsid w:val="00CB7CA0"/>
    <w:rsid w:val="00CC1DD2"/>
    <w:rsid w:val="00CC3B8C"/>
    <w:rsid w:val="00CC4E57"/>
    <w:rsid w:val="00CC515F"/>
    <w:rsid w:val="00CD1EA8"/>
    <w:rsid w:val="00CD22CF"/>
    <w:rsid w:val="00CD4E89"/>
    <w:rsid w:val="00CE1D14"/>
    <w:rsid w:val="00CE2939"/>
    <w:rsid w:val="00CE31D2"/>
    <w:rsid w:val="00CE4660"/>
    <w:rsid w:val="00CE713F"/>
    <w:rsid w:val="00CF107F"/>
    <w:rsid w:val="00CF3EDB"/>
    <w:rsid w:val="00D0336D"/>
    <w:rsid w:val="00D115FE"/>
    <w:rsid w:val="00D12DD9"/>
    <w:rsid w:val="00D131BD"/>
    <w:rsid w:val="00D13E61"/>
    <w:rsid w:val="00D1700E"/>
    <w:rsid w:val="00D23B2F"/>
    <w:rsid w:val="00D2408D"/>
    <w:rsid w:val="00D30635"/>
    <w:rsid w:val="00D31B66"/>
    <w:rsid w:val="00D45E71"/>
    <w:rsid w:val="00D45F5C"/>
    <w:rsid w:val="00D464DA"/>
    <w:rsid w:val="00D5268F"/>
    <w:rsid w:val="00D52F84"/>
    <w:rsid w:val="00D55F10"/>
    <w:rsid w:val="00D564D1"/>
    <w:rsid w:val="00D5705F"/>
    <w:rsid w:val="00D57787"/>
    <w:rsid w:val="00D57FC7"/>
    <w:rsid w:val="00D60E76"/>
    <w:rsid w:val="00D62744"/>
    <w:rsid w:val="00D66949"/>
    <w:rsid w:val="00D66962"/>
    <w:rsid w:val="00D70861"/>
    <w:rsid w:val="00D71302"/>
    <w:rsid w:val="00D72BD9"/>
    <w:rsid w:val="00D73B2D"/>
    <w:rsid w:val="00D75502"/>
    <w:rsid w:val="00D84D9D"/>
    <w:rsid w:val="00D85FFA"/>
    <w:rsid w:val="00D87654"/>
    <w:rsid w:val="00D90506"/>
    <w:rsid w:val="00D93F9E"/>
    <w:rsid w:val="00DA6389"/>
    <w:rsid w:val="00DA7A4F"/>
    <w:rsid w:val="00DB0A2A"/>
    <w:rsid w:val="00DB6938"/>
    <w:rsid w:val="00DB71D4"/>
    <w:rsid w:val="00DC3075"/>
    <w:rsid w:val="00DD033E"/>
    <w:rsid w:val="00DD05F3"/>
    <w:rsid w:val="00DD0B5E"/>
    <w:rsid w:val="00DD3D57"/>
    <w:rsid w:val="00DD7166"/>
    <w:rsid w:val="00DE4E22"/>
    <w:rsid w:val="00DF03D6"/>
    <w:rsid w:val="00DF20FA"/>
    <w:rsid w:val="00DF5956"/>
    <w:rsid w:val="00DF734A"/>
    <w:rsid w:val="00E03D7A"/>
    <w:rsid w:val="00E0573F"/>
    <w:rsid w:val="00E06F6F"/>
    <w:rsid w:val="00E11DBC"/>
    <w:rsid w:val="00E11FAC"/>
    <w:rsid w:val="00E20EA5"/>
    <w:rsid w:val="00E21C7A"/>
    <w:rsid w:val="00E255D0"/>
    <w:rsid w:val="00E2571D"/>
    <w:rsid w:val="00E26987"/>
    <w:rsid w:val="00E274CC"/>
    <w:rsid w:val="00E33488"/>
    <w:rsid w:val="00E36448"/>
    <w:rsid w:val="00E3739E"/>
    <w:rsid w:val="00E430E7"/>
    <w:rsid w:val="00E43A77"/>
    <w:rsid w:val="00E47410"/>
    <w:rsid w:val="00E50D1A"/>
    <w:rsid w:val="00E52B0E"/>
    <w:rsid w:val="00E57664"/>
    <w:rsid w:val="00E60E46"/>
    <w:rsid w:val="00E63B84"/>
    <w:rsid w:val="00E77F50"/>
    <w:rsid w:val="00E921F8"/>
    <w:rsid w:val="00E950F6"/>
    <w:rsid w:val="00E960E2"/>
    <w:rsid w:val="00E966AF"/>
    <w:rsid w:val="00EA05D8"/>
    <w:rsid w:val="00EA1D72"/>
    <w:rsid w:val="00EA4765"/>
    <w:rsid w:val="00EA7001"/>
    <w:rsid w:val="00EA7C82"/>
    <w:rsid w:val="00EB0192"/>
    <w:rsid w:val="00EB1CD7"/>
    <w:rsid w:val="00EB470C"/>
    <w:rsid w:val="00EB51B8"/>
    <w:rsid w:val="00EC15AA"/>
    <w:rsid w:val="00EC3C49"/>
    <w:rsid w:val="00EC5EDB"/>
    <w:rsid w:val="00EC696F"/>
    <w:rsid w:val="00EC7D66"/>
    <w:rsid w:val="00ED0249"/>
    <w:rsid w:val="00ED15EF"/>
    <w:rsid w:val="00ED2CAA"/>
    <w:rsid w:val="00ED7450"/>
    <w:rsid w:val="00EE148D"/>
    <w:rsid w:val="00EF404F"/>
    <w:rsid w:val="00EF763E"/>
    <w:rsid w:val="00EF7A85"/>
    <w:rsid w:val="00F01A7D"/>
    <w:rsid w:val="00F01D00"/>
    <w:rsid w:val="00F026B0"/>
    <w:rsid w:val="00F04163"/>
    <w:rsid w:val="00F077B9"/>
    <w:rsid w:val="00F136B3"/>
    <w:rsid w:val="00F1614F"/>
    <w:rsid w:val="00F26B75"/>
    <w:rsid w:val="00F27237"/>
    <w:rsid w:val="00F32D42"/>
    <w:rsid w:val="00F32EF7"/>
    <w:rsid w:val="00F33B5F"/>
    <w:rsid w:val="00F352A2"/>
    <w:rsid w:val="00F35473"/>
    <w:rsid w:val="00F35950"/>
    <w:rsid w:val="00F450BF"/>
    <w:rsid w:val="00F46306"/>
    <w:rsid w:val="00F5242C"/>
    <w:rsid w:val="00F63E3D"/>
    <w:rsid w:val="00F67443"/>
    <w:rsid w:val="00F70928"/>
    <w:rsid w:val="00F812B4"/>
    <w:rsid w:val="00F85A15"/>
    <w:rsid w:val="00F875E7"/>
    <w:rsid w:val="00F90062"/>
    <w:rsid w:val="00F9020A"/>
    <w:rsid w:val="00F957D0"/>
    <w:rsid w:val="00FA51E0"/>
    <w:rsid w:val="00FA73E0"/>
    <w:rsid w:val="00FB151A"/>
    <w:rsid w:val="00FC0F7B"/>
    <w:rsid w:val="00FC295E"/>
    <w:rsid w:val="00FC360C"/>
    <w:rsid w:val="00FC50DB"/>
    <w:rsid w:val="00FC5263"/>
    <w:rsid w:val="00FD1827"/>
    <w:rsid w:val="00FD5FE2"/>
    <w:rsid w:val="00FE19EB"/>
    <w:rsid w:val="00FE3547"/>
    <w:rsid w:val="00FE3AD9"/>
    <w:rsid w:val="00FF03ED"/>
    <w:rsid w:val="00FF22D4"/>
    <w:rsid w:val="00FF4333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  <w14:docId w14:val="12DA37CE"/>
  <w15:docId w15:val="{E51AC125-A37E-4C52-92A6-AD4F74B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C3B8C"/>
    <w:pPr>
      <w:widowControl w:val="0"/>
    </w:pPr>
    <w:rPr>
      <w:sz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8B57CA"/>
    <w:pPr>
      <w:keepNext/>
      <w:ind w:left="2835"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5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rsid w:val="008B57CA"/>
    <w:rPr>
      <w:b/>
      <w:sz w:val="22"/>
      <w:lang w:val="ru-RU" w:eastAsia="ru-RU" w:bidi="ar-SA"/>
    </w:rPr>
  </w:style>
  <w:style w:type="paragraph" w:styleId="a3">
    <w:name w:val="List Paragraph"/>
    <w:basedOn w:val="a"/>
    <w:uiPriority w:val="99"/>
    <w:qFormat/>
    <w:rsid w:val="008B57CA"/>
    <w:pPr>
      <w:ind w:left="720"/>
      <w:contextualSpacing/>
    </w:pPr>
  </w:style>
  <w:style w:type="paragraph" w:styleId="a4">
    <w:name w:val="Body Text"/>
    <w:basedOn w:val="a"/>
    <w:link w:val="a5"/>
    <w:rsid w:val="008B57CA"/>
    <w:pPr>
      <w:jc w:val="both"/>
    </w:pPr>
    <w:rPr>
      <w:color w:val="FF0000"/>
      <w:sz w:val="16"/>
    </w:rPr>
  </w:style>
  <w:style w:type="character" w:customStyle="1" w:styleId="a5">
    <w:name w:val="Основной текст Знак"/>
    <w:link w:val="a4"/>
    <w:rsid w:val="008B57CA"/>
    <w:rPr>
      <w:color w:val="FF0000"/>
      <w:sz w:val="16"/>
      <w:lang w:val="ru-RU" w:eastAsia="ru-RU" w:bidi="ar-SA"/>
    </w:rPr>
  </w:style>
  <w:style w:type="paragraph" w:styleId="2">
    <w:name w:val="Body Text 2"/>
    <w:basedOn w:val="a"/>
    <w:link w:val="20"/>
    <w:unhideWhenUsed/>
    <w:rsid w:val="008B57CA"/>
    <w:pPr>
      <w:spacing w:after="120" w:line="480" w:lineRule="auto"/>
    </w:pPr>
  </w:style>
  <w:style w:type="character" w:customStyle="1" w:styleId="20">
    <w:name w:val="Основной текст 2 Знак"/>
    <w:link w:val="2"/>
    <w:rsid w:val="008B57CA"/>
    <w:rPr>
      <w:sz w:val="24"/>
      <w:lang w:val="ru-RU" w:eastAsia="ru-RU" w:bidi="ar-SA"/>
    </w:rPr>
  </w:style>
  <w:style w:type="paragraph" w:customStyle="1" w:styleId="22">
    <w:name w:val="Основной текст 22"/>
    <w:basedOn w:val="a"/>
    <w:rsid w:val="008B57CA"/>
    <w:pPr>
      <w:jc w:val="both"/>
    </w:pPr>
    <w:rPr>
      <w:sz w:val="16"/>
    </w:rPr>
  </w:style>
  <w:style w:type="paragraph" w:customStyle="1" w:styleId="31">
    <w:name w:val="Основной текст 31"/>
    <w:basedOn w:val="a"/>
    <w:rsid w:val="008B57CA"/>
    <w:pPr>
      <w:jc w:val="both"/>
    </w:pPr>
    <w:rPr>
      <w:sz w:val="20"/>
    </w:rPr>
  </w:style>
  <w:style w:type="paragraph" w:customStyle="1" w:styleId="a6">
    <w:name w:val="Т"/>
    <w:basedOn w:val="a"/>
    <w:rsid w:val="008B57CA"/>
    <w:pPr>
      <w:widowControl/>
      <w:ind w:firstLine="539"/>
      <w:jc w:val="both"/>
    </w:pPr>
    <w:rPr>
      <w:sz w:val="18"/>
      <w:szCs w:val="24"/>
    </w:rPr>
  </w:style>
  <w:style w:type="paragraph" w:customStyle="1" w:styleId="1">
    <w:name w:val="Обычный1"/>
    <w:rsid w:val="000005FE"/>
    <w:pPr>
      <w:widowControl w:val="0"/>
    </w:pPr>
    <w:rPr>
      <w:rFonts w:ascii="Times NR Cyr MT" w:hAnsi="Times NR Cyr MT"/>
      <w:snapToGrid w:val="0"/>
      <w:lang w:val="ru-RU" w:eastAsia="ru-RU"/>
    </w:rPr>
  </w:style>
  <w:style w:type="table" w:styleId="a7">
    <w:name w:val="Table Grid"/>
    <w:basedOn w:val="a1"/>
    <w:rsid w:val="0000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E3290"/>
    <w:rPr>
      <w:color w:val="0000FF"/>
      <w:u w:val="single"/>
    </w:rPr>
  </w:style>
  <w:style w:type="paragraph" w:styleId="a9">
    <w:name w:val="Balloon Text"/>
    <w:basedOn w:val="a"/>
    <w:semiHidden/>
    <w:rsid w:val="006A6AF0"/>
    <w:rPr>
      <w:rFonts w:ascii="Tahoma" w:hAnsi="Tahoma" w:cs="Tahoma"/>
      <w:sz w:val="16"/>
      <w:szCs w:val="16"/>
    </w:rPr>
  </w:style>
  <w:style w:type="character" w:styleId="aa">
    <w:name w:val="Emphasis"/>
    <w:qFormat/>
    <w:rsid w:val="00625939"/>
    <w:rPr>
      <w:i/>
      <w:iCs/>
    </w:rPr>
  </w:style>
  <w:style w:type="paragraph" w:styleId="ab">
    <w:name w:val="header"/>
    <w:basedOn w:val="a"/>
    <w:link w:val="ac"/>
    <w:rsid w:val="005E1B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E1B26"/>
    <w:rPr>
      <w:sz w:val="24"/>
    </w:rPr>
  </w:style>
  <w:style w:type="paragraph" w:styleId="ad">
    <w:name w:val="footer"/>
    <w:basedOn w:val="a"/>
    <w:link w:val="ae"/>
    <w:uiPriority w:val="99"/>
    <w:rsid w:val="005E1B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E1B26"/>
    <w:rPr>
      <w:sz w:val="24"/>
    </w:rPr>
  </w:style>
  <w:style w:type="character" w:customStyle="1" w:styleId="af">
    <w:name w:val="Основной текст + Полужирный"/>
    <w:rsid w:val="00653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rsid w:val="00653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0">
    <w:name w:val="Основной текст_"/>
    <w:link w:val="21"/>
    <w:rsid w:val="0065319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653193"/>
    <w:pPr>
      <w:shd w:val="clear" w:color="auto" w:fill="FFFFFF"/>
      <w:spacing w:after="960" w:line="336" w:lineRule="exact"/>
      <w:jc w:val="center"/>
    </w:pPr>
    <w:rPr>
      <w:sz w:val="27"/>
      <w:szCs w:val="27"/>
    </w:rPr>
  </w:style>
  <w:style w:type="character" w:styleId="af1">
    <w:name w:val="annotation reference"/>
    <w:rsid w:val="00D87654"/>
    <w:rPr>
      <w:sz w:val="16"/>
      <w:szCs w:val="16"/>
    </w:rPr>
  </w:style>
  <w:style w:type="paragraph" w:styleId="af2">
    <w:name w:val="annotation text"/>
    <w:basedOn w:val="a"/>
    <w:link w:val="af3"/>
    <w:rsid w:val="00D87654"/>
    <w:rPr>
      <w:sz w:val="20"/>
    </w:rPr>
  </w:style>
  <w:style w:type="character" w:customStyle="1" w:styleId="af3">
    <w:name w:val="Текст примечания Знак"/>
    <w:basedOn w:val="a0"/>
    <w:link w:val="af2"/>
    <w:rsid w:val="00D87654"/>
  </w:style>
  <w:style w:type="paragraph" w:styleId="af4">
    <w:name w:val="annotation subject"/>
    <w:basedOn w:val="af2"/>
    <w:next w:val="af2"/>
    <w:link w:val="af5"/>
    <w:rsid w:val="00D87654"/>
    <w:rPr>
      <w:b/>
      <w:bCs/>
    </w:rPr>
  </w:style>
  <w:style w:type="character" w:customStyle="1" w:styleId="af5">
    <w:name w:val="Тема примечания Знак"/>
    <w:link w:val="af4"/>
    <w:rsid w:val="00D87654"/>
    <w:rPr>
      <w:b/>
      <w:bCs/>
    </w:rPr>
  </w:style>
  <w:style w:type="character" w:styleId="af6">
    <w:name w:val="FollowedHyperlink"/>
    <w:rsid w:val="00262302"/>
    <w:rPr>
      <w:color w:val="800080"/>
      <w:u w:val="single"/>
    </w:rPr>
  </w:style>
  <w:style w:type="paragraph" w:customStyle="1" w:styleId="ConsPlusNormal">
    <w:name w:val="ConsPlusNormal"/>
    <w:rsid w:val="00742C80"/>
    <w:pPr>
      <w:widowControl w:val="0"/>
      <w:ind w:firstLine="720"/>
    </w:pPr>
    <w:rPr>
      <w:rFonts w:ascii="Arial" w:hAnsi="Arial"/>
      <w:lang w:val="ru-RU" w:eastAsia="ru-RU"/>
    </w:rPr>
  </w:style>
  <w:style w:type="character" w:styleId="af7">
    <w:name w:val="line number"/>
    <w:basedOn w:val="a0"/>
    <w:semiHidden/>
    <w:unhideWhenUsed/>
    <w:rsid w:val="00F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.rrb.by/" TargetMode="External"/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endnotes" Target="endnotes.xml"/><Relationship Id="rId12" Type="http://schemas.openxmlformats.org/officeDocument/2006/relationships/hyperlink" Target="http://www.rrb.by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b.b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hyperlink" Target="http://www.rrb.by" TargetMode="Externa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https://ib.rrb.by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61EC-B9A2-4D4F-B397-D366F103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5698</Words>
  <Characters>42257</Characters>
  <Application>Microsoft Office Word</Application>
  <DocSecurity>0</DocSecurity>
  <Lines>352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ДОГОВОР</vt:lpstr>
    </vt:vector>
  </TitlesOfParts>
  <Company>Microsoft</Company>
  <LinksUpToDate>false</LinksUpToDate>
  <CharactersWithSpaces>47860</CharactersWithSpaces>
  <SharedDoc>false</SharedDoc>
  <HLinks>
    <vt:vector size="36" baseType="variant">
      <vt:variant>
        <vt:i4>7733365</vt:i4>
      </vt:variant>
      <vt:variant>
        <vt:i4>15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12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9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ДОГОВОР</dc:title>
  <dc:creator>Irina</dc:creator>
  <cp:lastModifiedBy>Дюжая Алина</cp:lastModifiedBy>
  <cp:revision>2</cp:revision>
  <cp:lastPrinted>2018-08-24T13:54:00Z</cp:lastPrinted>
  <dcterms:created xsi:type="dcterms:W3CDTF">2024-09-02T06:04:00Z</dcterms:created>
  <dcterms:modified xsi:type="dcterms:W3CDTF">2024-09-02T06:04:00Z</dcterms:modified>
</cp:coreProperties>
</file>