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B6" w:rsidRPr="00932229" w:rsidRDefault="001C05B6" w:rsidP="001C05B6">
      <w:pPr>
        <w:pBdr>
          <w:bottom w:val="single" w:sz="12" w:space="1" w:color="auto"/>
        </w:pBdr>
        <w:spacing w:after="150"/>
        <w:ind w:firstLine="709"/>
        <w:jc w:val="right"/>
        <w:rPr>
          <w:sz w:val="28"/>
          <w:szCs w:val="28"/>
        </w:rPr>
      </w:pPr>
      <w:r w:rsidRPr="00932229">
        <w:rPr>
          <w:sz w:val="28"/>
          <w:szCs w:val="28"/>
        </w:rPr>
        <w:t>ЗАО «Банк</w:t>
      </w:r>
      <w:r w:rsidR="00F834A9">
        <w:rPr>
          <w:sz w:val="28"/>
          <w:szCs w:val="28"/>
        </w:rPr>
        <w:t xml:space="preserve"> РРБ</w:t>
      </w:r>
      <w:bookmarkStart w:id="0" w:name="_GoBack"/>
      <w:bookmarkEnd w:id="0"/>
      <w:r w:rsidRPr="00932229">
        <w:rPr>
          <w:sz w:val="28"/>
          <w:szCs w:val="28"/>
        </w:rPr>
        <w:t>»</w:t>
      </w:r>
    </w:p>
    <w:p w:rsidR="001C05B6" w:rsidRPr="00932229" w:rsidRDefault="001C05B6" w:rsidP="001C05B6">
      <w:pPr>
        <w:pBdr>
          <w:bottom w:val="single" w:sz="12" w:space="1" w:color="auto"/>
        </w:pBdr>
        <w:spacing w:after="150"/>
        <w:ind w:firstLine="709"/>
        <w:jc w:val="center"/>
        <w:rPr>
          <w:sz w:val="28"/>
          <w:szCs w:val="28"/>
        </w:rPr>
      </w:pPr>
      <w:r w:rsidRPr="00932229">
        <w:rPr>
          <w:sz w:val="28"/>
          <w:szCs w:val="28"/>
        </w:rPr>
        <w:t>Заявление</w:t>
      </w:r>
    </w:p>
    <w:p w:rsidR="001C05B6" w:rsidRPr="00932229" w:rsidRDefault="001C05B6" w:rsidP="001C05B6">
      <w:pPr>
        <w:pBdr>
          <w:bottom w:val="single" w:sz="12" w:space="1" w:color="auto"/>
        </w:pBdr>
        <w:spacing w:after="150"/>
        <w:ind w:firstLine="709"/>
        <w:jc w:val="right"/>
        <w:rPr>
          <w:sz w:val="28"/>
          <w:szCs w:val="28"/>
        </w:rPr>
      </w:pPr>
    </w:p>
    <w:p w:rsidR="001C05B6" w:rsidRPr="00932229" w:rsidRDefault="001C05B6" w:rsidP="001C05B6">
      <w:pPr>
        <w:spacing w:after="150"/>
        <w:ind w:firstLine="709"/>
        <w:jc w:val="center"/>
        <w:rPr>
          <w:sz w:val="28"/>
          <w:szCs w:val="28"/>
        </w:rPr>
      </w:pPr>
      <w:r w:rsidRPr="00932229">
        <w:rPr>
          <w:sz w:val="28"/>
          <w:szCs w:val="28"/>
        </w:rPr>
        <w:t xml:space="preserve">(наименование, УНП Клиента) </w:t>
      </w:r>
    </w:p>
    <w:p w:rsidR="001C05B6" w:rsidRPr="00932229" w:rsidRDefault="001C05B6" w:rsidP="001C05B6">
      <w:pPr>
        <w:spacing w:after="150"/>
        <w:ind w:firstLine="709"/>
        <w:jc w:val="both"/>
        <w:rPr>
          <w:snapToGrid w:val="0"/>
          <w:sz w:val="28"/>
          <w:szCs w:val="28"/>
        </w:rPr>
      </w:pPr>
      <w:r w:rsidRPr="00932229">
        <w:rPr>
          <w:sz w:val="28"/>
          <w:szCs w:val="28"/>
        </w:rPr>
        <w:t>в соответствии с Правилами открытия и обслуживания банковских счетов клиентов ЗАО «</w:t>
      </w:r>
      <w:smartTag w:uri="urn:schemas-microsoft-com:office:smarttags" w:element="PersonName">
        <w:r w:rsidRPr="00932229">
          <w:rPr>
            <w:sz w:val="28"/>
            <w:szCs w:val="28"/>
          </w:rPr>
          <w:t>РРБ-Банк</w:t>
        </w:r>
      </w:smartTag>
      <w:r w:rsidRPr="00932229">
        <w:rPr>
          <w:sz w:val="28"/>
          <w:szCs w:val="28"/>
        </w:rPr>
        <w:t xml:space="preserve">» с целью получения информации </w:t>
      </w:r>
      <w:r w:rsidRPr="00932229">
        <w:rPr>
          <w:snapToGrid w:val="0"/>
          <w:sz w:val="28"/>
          <w:szCs w:val="28"/>
        </w:rPr>
        <w:t>(сведений), составляющих банковскую тайну, по телефонным и мультимедийным каналам связи, включающим в себя стационарную и мобильную телефонную связь, чат через сеть Интернет (авторизованная зона) (далее - ТМКС) без применения средств технической и криптографической защиты в лице: ____________________________________________________________</w:t>
      </w:r>
    </w:p>
    <w:p w:rsidR="001C05B6" w:rsidRPr="00932229" w:rsidRDefault="001C05B6" w:rsidP="001C05B6">
      <w:pPr>
        <w:spacing w:after="150"/>
        <w:ind w:firstLine="709"/>
        <w:jc w:val="center"/>
        <w:rPr>
          <w:snapToGrid w:val="0"/>
          <w:sz w:val="22"/>
          <w:szCs w:val="22"/>
        </w:rPr>
      </w:pPr>
      <w:r w:rsidRPr="00932229">
        <w:rPr>
          <w:snapToGrid w:val="0"/>
          <w:sz w:val="22"/>
          <w:szCs w:val="22"/>
        </w:rPr>
        <w:t>(должность, ФИО руководителя)</w:t>
      </w:r>
    </w:p>
    <w:p w:rsidR="001C05B6" w:rsidRPr="00932229" w:rsidRDefault="001C05B6" w:rsidP="001C05B6">
      <w:pPr>
        <w:spacing w:after="150"/>
        <w:ind w:firstLine="709"/>
        <w:jc w:val="both"/>
        <w:rPr>
          <w:snapToGrid w:val="0"/>
          <w:sz w:val="28"/>
          <w:szCs w:val="28"/>
        </w:rPr>
      </w:pPr>
      <w:r w:rsidRPr="00932229">
        <w:rPr>
          <w:snapToGrid w:val="0"/>
          <w:sz w:val="28"/>
          <w:szCs w:val="28"/>
        </w:rPr>
        <w:t>предоставляет кодовое слово: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2"/>
        <w:gridCol w:w="962"/>
        <w:gridCol w:w="963"/>
        <w:gridCol w:w="963"/>
        <w:gridCol w:w="963"/>
        <w:gridCol w:w="963"/>
      </w:tblGrid>
      <w:tr w:rsidR="001C05B6" w:rsidRPr="00932229" w:rsidTr="00C8589E"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5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6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6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6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6" w:type="dxa"/>
          </w:tcPr>
          <w:p w:rsidR="001C05B6" w:rsidRPr="00932229" w:rsidRDefault="001C05B6" w:rsidP="00C8589E">
            <w:pPr>
              <w:spacing w:after="150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1C05B6" w:rsidRDefault="001C05B6" w:rsidP="001C05B6">
      <w:pPr>
        <w:spacing w:after="150"/>
        <w:ind w:firstLine="709"/>
        <w:jc w:val="both"/>
        <w:rPr>
          <w:sz w:val="28"/>
          <w:szCs w:val="28"/>
        </w:rPr>
      </w:pPr>
      <w:r w:rsidRPr="00932229">
        <w:rPr>
          <w:snapToGrid w:val="0"/>
          <w:sz w:val="28"/>
          <w:szCs w:val="28"/>
        </w:rPr>
        <w:t xml:space="preserve"> </w:t>
      </w:r>
      <w:r w:rsidRPr="00932229">
        <w:rPr>
          <w:sz w:val="28"/>
          <w:szCs w:val="28"/>
        </w:rPr>
        <w:t xml:space="preserve"> </w:t>
      </w:r>
    </w:p>
    <w:p w:rsidR="001C05B6" w:rsidRDefault="001C05B6" w:rsidP="001C05B6">
      <w:pPr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012C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_________________*</w:t>
      </w:r>
    </w:p>
    <w:p w:rsidR="001C05B6" w:rsidRPr="006E0051" w:rsidRDefault="001C05B6" w:rsidP="001C05B6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*заполняется по желанию клиента и используется для предоставления Банком информации на указанный электронный адрес на основании полученного от клиента запроса </w:t>
      </w:r>
    </w:p>
    <w:p w:rsidR="001C05B6" w:rsidRPr="00932229" w:rsidRDefault="001C05B6" w:rsidP="001C05B6">
      <w:pPr>
        <w:jc w:val="both"/>
        <w:rPr>
          <w:sz w:val="28"/>
          <w:szCs w:val="28"/>
        </w:rPr>
      </w:pPr>
      <w:r w:rsidRPr="00932229">
        <w:rPr>
          <w:sz w:val="28"/>
          <w:szCs w:val="28"/>
        </w:rPr>
        <w:tab/>
        <w:t xml:space="preserve">Клиент согласен, что информация, передаваемая посредством ТМКС, правомерно передается Банком лицу, озвучившему идентификационные данные Клиента, а также вышеуказанное кодовое слово. </w:t>
      </w:r>
    </w:p>
    <w:p w:rsidR="001C05B6" w:rsidRPr="00932229" w:rsidRDefault="001C05B6" w:rsidP="001C05B6">
      <w:pPr>
        <w:jc w:val="both"/>
        <w:rPr>
          <w:sz w:val="28"/>
          <w:szCs w:val="28"/>
        </w:rPr>
      </w:pPr>
    </w:p>
    <w:p w:rsidR="001C05B6" w:rsidRPr="00932229" w:rsidRDefault="001C05B6" w:rsidP="001C05B6">
      <w:pPr>
        <w:jc w:val="both"/>
        <w:rPr>
          <w:sz w:val="28"/>
          <w:szCs w:val="28"/>
        </w:rPr>
      </w:pPr>
      <w:r w:rsidRPr="00932229">
        <w:rPr>
          <w:sz w:val="28"/>
          <w:szCs w:val="28"/>
        </w:rPr>
        <w:t>Руководитель      _________________      ___________________</w:t>
      </w:r>
    </w:p>
    <w:p w:rsidR="001C05B6" w:rsidRPr="00932229" w:rsidRDefault="001C05B6" w:rsidP="001C05B6">
      <w:pPr>
        <w:jc w:val="both"/>
        <w:rPr>
          <w:sz w:val="22"/>
          <w:szCs w:val="22"/>
        </w:rPr>
      </w:pPr>
      <w:r w:rsidRPr="00932229">
        <w:rPr>
          <w:sz w:val="22"/>
          <w:szCs w:val="22"/>
        </w:rPr>
        <w:t xml:space="preserve">                                                                                           Фамилия Имя Отчество</w:t>
      </w:r>
    </w:p>
    <w:p w:rsidR="001C05B6" w:rsidRPr="00932229" w:rsidRDefault="001C05B6" w:rsidP="001C05B6">
      <w:pPr>
        <w:jc w:val="both"/>
        <w:rPr>
          <w:sz w:val="22"/>
          <w:szCs w:val="22"/>
        </w:rPr>
      </w:pPr>
    </w:p>
    <w:p w:rsidR="001C05B6" w:rsidRPr="00354A51" w:rsidRDefault="001C05B6" w:rsidP="001C05B6">
      <w:pPr>
        <w:jc w:val="both"/>
        <w:rPr>
          <w:sz w:val="22"/>
          <w:szCs w:val="22"/>
        </w:rPr>
      </w:pPr>
      <w:r w:rsidRPr="00932229">
        <w:rPr>
          <w:sz w:val="22"/>
          <w:szCs w:val="22"/>
        </w:rPr>
        <w:t>Дата ___________</w:t>
      </w:r>
    </w:p>
    <w:p w:rsidR="002C0147" w:rsidRDefault="002C0147"/>
    <w:sectPr w:rsidR="002C0147" w:rsidSect="004F3893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EC4" w:rsidRDefault="00912EC4">
      <w:r>
        <w:separator/>
      </w:r>
    </w:p>
  </w:endnote>
  <w:endnote w:type="continuationSeparator" w:id="0">
    <w:p w:rsidR="00912EC4" w:rsidRDefault="0091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EC4" w:rsidRDefault="00912EC4">
      <w:r>
        <w:separator/>
      </w:r>
    </w:p>
  </w:footnote>
  <w:footnote w:type="continuationSeparator" w:id="0">
    <w:p w:rsidR="00912EC4" w:rsidRDefault="0091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D4" w:rsidRDefault="001C05B6" w:rsidP="00BB0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45D4" w:rsidRDefault="00912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D4" w:rsidRPr="00BB0159" w:rsidRDefault="001C05B6" w:rsidP="00BB015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B0159">
      <w:rPr>
        <w:rStyle w:val="a5"/>
        <w:sz w:val="28"/>
        <w:szCs w:val="28"/>
      </w:rPr>
      <w:fldChar w:fldCharType="begin"/>
    </w:r>
    <w:r w:rsidRPr="00BB0159">
      <w:rPr>
        <w:rStyle w:val="a5"/>
        <w:sz w:val="28"/>
        <w:szCs w:val="28"/>
      </w:rPr>
      <w:instrText xml:space="preserve">PAGE  </w:instrText>
    </w:r>
    <w:r w:rsidRPr="00BB015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42</w:t>
    </w:r>
    <w:r w:rsidRPr="00BB0159">
      <w:rPr>
        <w:rStyle w:val="a5"/>
        <w:sz w:val="28"/>
        <w:szCs w:val="28"/>
      </w:rPr>
      <w:fldChar w:fldCharType="end"/>
    </w:r>
  </w:p>
  <w:p w:rsidR="00A845D4" w:rsidRDefault="00912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B6"/>
    <w:rsid w:val="001C05B6"/>
    <w:rsid w:val="002C0147"/>
    <w:rsid w:val="005E2649"/>
    <w:rsid w:val="00912EC4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2CBE6A"/>
  <w15:chartTrackingRefBased/>
  <w15:docId w15:val="{74670841-EC5A-4591-9F87-ADD520AF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0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0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C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Светлана Владимировна</dc:creator>
  <cp:keywords/>
  <dc:description/>
  <cp:lastModifiedBy>Князева Светлана Владимировна</cp:lastModifiedBy>
  <cp:revision>2</cp:revision>
  <dcterms:created xsi:type="dcterms:W3CDTF">2024-05-22T07:20:00Z</dcterms:created>
  <dcterms:modified xsi:type="dcterms:W3CDTF">2024-05-22T07:21:00Z</dcterms:modified>
</cp:coreProperties>
</file>