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9" w:type="dxa"/>
        <w:tblInd w:w="108" w:type="dxa"/>
        <w:tblLayout w:type="fixed"/>
        <w:tblCellMar>
          <w:top w:w="102" w:type="dxa"/>
          <w:left w:w="62" w:type="dxa"/>
          <w:bottom w:w="102" w:type="dxa"/>
          <w:right w:w="62" w:type="dxa"/>
        </w:tblCellMar>
        <w:tblLook w:val="00A0" w:firstRow="1" w:lastRow="0" w:firstColumn="1" w:lastColumn="0" w:noHBand="0" w:noVBand="0"/>
      </w:tblPr>
      <w:tblGrid>
        <w:gridCol w:w="5670"/>
        <w:gridCol w:w="4349"/>
      </w:tblGrid>
      <w:tr w:rsidR="00C01EEB" w:rsidRPr="00932229" w14:paraId="06805D8D" w14:textId="77777777" w:rsidTr="009C22EF">
        <w:tc>
          <w:tcPr>
            <w:tcW w:w="5670" w:type="dxa"/>
          </w:tcPr>
          <w:p w14:paraId="4C344053" w14:textId="77777777" w:rsidR="00C01EEB" w:rsidRPr="00D403F9" w:rsidRDefault="00C01EEB" w:rsidP="00932229">
            <w:pPr>
              <w:autoSpaceDE w:val="0"/>
              <w:autoSpaceDN w:val="0"/>
              <w:adjustRightInd w:val="0"/>
              <w:rPr>
                <w:rFonts w:eastAsia="Calibri"/>
                <w:sz w:val="28"/>
                <w:szCs w:val="28"/>
                <w:lang w:val="en-US"/>
              </w:rPr>
            </w:pPr>
          </w:p>
        </w:tc>
        <w:tc>
          <w:tcPr>
            <w:tcW w:w="4349" w:type="dxa"/>
          </w:tcPr>
          <w:p w14:paraId="0B947FF4" w14:textId="77777777" w:rsidR="00C01EEB" w:rsidRPr="00932229" w:rsidRDefault="00C01EEB" w:rsidP="00932229">
            <w:pPr>
              <w:jc w:val="both"/>
              <w:rPr>
                <w:rFonts w:eastAsia="Calibri"/>
                <w:sz w:val="28"/>
                <w:szCs w:val="28"/>
              </w:rPr>
            </w:pPr>
            <w:r w:rsidRPr="00932229">
              <w:rPr>
                <w:rFonts w:eastAsia="Calibri"/>
                <w:sz w:val="28"/>
                <w:szCs w:val="28"/>
              </w:rPr>
              <w:t>УТВЕРЖДАЮ</w:t>
            </w:r>
          </w:p>
          <w:p w14:paraId="5AFD7846" w14:textId="77777777" w:rsidR="00C01EEB" w:rsidRPr="00932229" w:rsidRDefault="00C01EEB" w:rsidP="00932229">
            <w:pPr>
              <w:jc w:val="both"/>
              <w:rPr>
                <w:rFonts w:eastAsia="Calibri"/>
                <w:sz w:val="28"/>
                <w:szCs w:val="28"/>
              </w:rPr>
            </w:pPr>
            <w:r w:rsidRPr="00932229">
              <w:rPr>
                <w:rFonts w:eastAsia="Calibri"/>
                <w:sz w:val="28"/>
                <w:szCs w:val="28"/>
              </w:rPr>
              <w:t>Председател</w:t>
            </w:r>
            <w:r w:rsidR="0043430A" w:rsidRPr="00932229">
              <w:rPr>
                <w:rFonts w:eastAsia="Calibri"/>
                <w:sz w:val="28"/>
                <w:szCs w:val="28"/>
              </w:rPr>
              <w:t>ь</w:t>
            </w:r>
            <w:r w:rsidRPr="00932229">
              <w:rPr>
                <w:rFonts w:eastAsia="Calibri"/>
                <w:sz w:val="28"/>
                <w:szCs w:val="28"/>
              </w:rPr>
              <w:t xml:space="preserve"> Правления</w:t>
            </w:r>
            <w:r w:rsidR="00EE7A15" w:rsidRPr="00932229">
              <w:rPr>
                <w:rFonts w:eastAsia="Calibri"/>
                <w:sz w:val="28"/>
                <w:szCs w:val="28"/>
              </w:rPr>
              <w:t xml:space="preserve"> </w:t>
            </w:r>
          </w:p>
          <w:p w14:paraId="48FBFDF4" w14:textId="2D514463" w:rsidR="00C01EEB" w:rsidRPr="00932229" w:rsidRDefault="0043430A" w:rsidP="00932229">
            <w:pPr>
              <w:jc w:val="both"/>
              <w:rPr>
                <w:rFonts w:eastAsia="Calibri"/>
                <w:sz w:val="28"/>
                <w:szCs w:val="28"/>
              </w:rPr>
            </w:pPr>
            <w:r w:rsidRPr="00932229">
              <w:rPr>
                <w:rFonts w:eastAsia="Calibri"/>
                <w:sz w:val="28"/>
                <w:szCs w:val="28"/>
              </w:rPr>
              <w:t>ЗАО «</w:t>
            </w:r>
            <w:r w:rsidR="00AF30C7">
              <w:rPr>
                <w:rFonts w:eastAsia="Calibri"/>
                <w:sz w:val="28"/>
                <w:szCs w:val="28"/>
              </w:rPr>
              <w:t>Банк РРБ</w:t>
            </w:r>
            <w:r w:rsidRPr="00932229">
              <w:rPr>
                <w:rFonts w:eastAsia="Calibri"/>
                <w:sz w:val="28"/>
                <w:szCs w:val="28"/>
              </w:rPr>
              <w:t>»</w:t>
            </w:r>
            <w:r w:rsidR="00EE7A15" w:rsidRPr="00932229">
              <w:rPr>
                <w:rFonts w:eastAsia="Calibri"/>
                <w:sz w:val="28"/>
                <w:szCs w:val="28"/>
              </w:rPr>
              <w:t xml:space="preserve"> </w:t>
            </w:r>
          </w:p>
          <w:p w14:paraId="064A6265" w14:textId="77777777" w:rsidR="00C01EEB" w:rsidRPr="00932229" w:rsidRDefault="00C01EEB" w:rsidP="00932229">
            <w:pPr>
              <w:jc w:val="both"/>
              <w:rPr>
                <w:rFonts w:eastAsia="Calibri"/>
                <w:sz w:val="28"/>
                <w:szCs w:val="28"/>
              </w:rPr>
            </w:pPr>
          </w:p>
          <w:p w14:paraId="6EAD6D9E" w14:textId="77777777" w:rsidR="00C01EEB" w:rsidRPr="00932229" w:rsidRDefault="00EE7A15" w:rsidP="00932229">
            <w:pPr>
              <w:jc w:val="both"/>
              <w:rPr>
                <w:rFonts w:eastAsia="Calibri"/>
                <w:sz w:val="28"/>
                <w:szCs w:val="28"/>
              </w:rPr>
            </w:pPr>
            <w:r w:rsidRPr="00932229">
              <w:rPr>
                <w:rFonts w:eastAsia="Calibri"/>
                <w:sz w:val="28"/>
                <w:szCs w:val="28"/>
              </w:rPr>
              <w:t>Д.</w:t>
            </w:r>
            <w:r w:rsidR="0043430A" w:rsidRPr="00932229">
              <w:rPr>
                <w:rFonts w:eastAsia="Calibri"/>
                <w:sz w:val="28"/>
                <w:szCs w:val="28"/>
              </w:rPr>
              <w:t>И</w:t>
            </w:r>
            <w:r w:rsidRPr="00932229">
              <w:rPr>
                <w:rFonts w:eastAsia="Calibri"/>
                <w:sz w:val="28"/>
                <w:szCs w:val="28"/>
              </w:rPr>
              <w:t>.</w:t>
            </w:r>
            <w:r w:rsidR="004B77F3" w:rsidRPr="00932229">
              <w:rPr>
                <w:rFonts w:eastAsia="Calibri"/>
                <w:sz w:val="28"/>
                <w:szCs w:val="28"/>
              </w:rPr>
              <w:t xml:space="preserve"> </w:t>
            </w:r>
            <w:proofErr w:type="spellStart"/>
            <w:r w:rsidR="0043430A" w:rsidRPr="00932229">
              <w:rPr>
                <w:rFonts w:eastAsia="Calibri"/>
                <w:sz w:val="28"/>
                <w:szCs w:val="28"/>
              </w:rPr>
              <w:t>Омельянчик</w:t>
            </w:r>
            <w:proofErr w:type="spellEnd"/>
          </w:p>
          <w:p w14:paraId="0E5337B2" w14:textId="77777777" w:rsidR="00C01EEB" w:rsidRPr="00932229" w:rsidRDefault="00C01EEB" w:rsidP="00932229">
            <w:pPr>
              <w:jc w:val="both"/>
              <w:rPr>
                <w:rFonts w:eastAsia="Calibri"/>
                <w:sz w:val="28"/>
                <w:szCs w:val="28"/>
              </w:rPr>
            </w:pPr>
          </w:p>
          <w:p w14:paraId="298C4D5B" w14:textId="7022DC0A" w:rsidR="00C01EEB" w:rsidRPr="00A20F80" w:rsidRDefault="00C01EEB" w:rsidP="00E81F2C">
            <w:pPr>
              <w:autoSpaceDE w:val="0"/>
              <w:autoSpaceDN w:val="0"/>
              <w:adjustRightInd w:val="0"/>
              <w:jc w:val="both"/>
              <w:rPr>
                <w:rFonts w:eastAsia="Calibri"/>
                <w:sz w:val="28"/>
                <w:szCs w:val="28"/>
              </w:rPr>
            </w:pPr>
            <w:r w:rsidRPr="00932229">
              <w:rPr>
                <w:rFonts w:eastAsia="Calibri"/>
                <w:sz w:val="28"/>
                <w:szCs w:val="28"/>
              </w:rPr>
              <w:t xml:space="preserve">Вступает в силу </w:t>
            </w:r>
            <w:r w:rsidR="007F3A37" w:rsidRPr="00932229">
              <w:rPr>
                <w:rFonts w:eastAsia="Calibri"/>
                <w:sz w:val="28"/>
                <w:szCs w:val="28"/>
              </w:rPr>
              <w:t>с</w:t>
            </w:r>
            <w:r w:rsidR="009D4CEC">
              <w:rPr>
                <w:rFonts w:eastAsia="Calibri"/>
                <w:sz w:val="28"/>
                <w:szCs w:val="28"/>
              </w:rPr>
              <w:t xml:space="preserve"> </w:t>
            </w:r>
            <w:r w:rsidR="00742CCE">
              <w:rPr>
                <w:rFonts w:eastAsia="Calibri"/>
                <w:sz w:val="28"/>
                <w:szCs w:val="28"/>
              </w:rPr>
              <w:t>01.</w:t>
            </w:r>
            <w:r w:rsidR="007C5566">
              <w:rPr>
                <w:rFonts w:eastAsia="Calibri"/>
                <w:sz w:val="28"/>
                <w:szCs w:val="28"/>
              </w:rPr>
              <w:t>0</w:t>
            </w:r>
            <w:r w:rsidR="00E81F2C" w:rsidRPr="0060017A">
              <w:rPr>
                <w:rFonts w:eastAsia="Calibri"/>
                <w:sz w:val="28"/>
                <w:szCs w:val="28"/>
              </w:rPr>
              <w:t>4</w:t>
            </w:r>
            <w:r w:rsidR="007C5566">
              <w:rPr>
                <w:rFonts w:eastAsia="Calibri"/>
                <w:sz w:val="28"/>
                <w:szCs w:val="28"/>
              </w:rPr>
              <w:t>.</w:t>
            </w:r>
            <w:r w:rsidR="00BF3562" w:rsidRPr="00932229">
              <w:rPr>
                <w:rFonts w:eastAsia="Calibri"/>
                <w:sz w:val="28"/>
                <w:szCs w:val="28"/>
              </w:rPr>
              <w:t>202</w:t>
            </w:r>
            <w:r w:rsidR="001E1364">
              <w:rPr>
                <w:rFonts w:eastAsia="Calibri"/>
                <w:sz w:val="28"/>
                <w:szCs w:val="28"/>
              </w:rPr>
              <w:t>4</w:t>
            </w:r>
          </w:p>
        </w:tc>
      </w:tr>
    </w:tbl>
    <w:p w14:paraId="05919443" w14:textId="77777777" w:rsidR="00C01EEB" w:rsidRPr="00932229" w:rsidRDefault="00C01EEB" w:rsidP="00932229">
      <w:pPr>
        <w:ind w:firstLine="567"/>
        <w:jc w:val="both"/>
        <w:rPr>
          <w:sz w:val="28"/>
          <w:szCs w:val="28"/>
        </w:rPr>
      </w:pPr>
    </w:p>
    <w:p w14:paraId="3CF17DFF" w14:textId="77777777" w:rsidR="00B41992" w:rsidRPr="00932229" w:rsidRDefault="008F5E8E" w:rsidP="00932229">
      <w:pPr>
        <w:ind w:firstLine="567"/>
        <w:jc w:val="both"/>
        <w:rPr>
          <w:sz w:val="28"/>
          <w:szCs w:val="28"/>
        </w:rPr>
      </w:pPr>
      <w:r w:rsidRPr="00932229">
        <w:rPr>
          <w:sz w:val="28"/>
          <w:szCs w:val="28"/>
        </w:rPr>
        <w:t>ПРАВИЛА</w:t>
      </w:r>
      <w:r w:rsidR="00B41992" w:rsidRPr="00932229">
        <w:rPr>
          <w:sz w:val="28"/>
          <w:szCs w:val="28"/>
        </w:rPr>
        <w:t xml:space="preserve"> </w:t>
      </w:r>
    </w:p>
    <w:p w14:paraId="177B6732" w14:textId="21B95545" w:rsidR="00B41992" w:rsidRPr="00932229" w:rsidRDefault="00EC4C97" w:rsidP="00932229">
      <w:pPr>
        <w:ind w:firstLine="567"/>
        <w:jc w:val="both"/>
        <w:rPr>
          <w:sz w:val="28"/>
          <w:szCs w:val="28"/>
        </w:rPr>
      </w:pPr>
      <w:r w:rsidRPr="00932229">
        <w:rPr>
          <w:sz w:val="28"/>
          <w:szCs w:val="28"/>
        </w:rPr>
        <w:t xml:space="preserve">открытия и </w:t>
      </w:r>
      <w:r w:rsidR="008F5E8E" w:rsidRPr="00932229">
        <w:rPr>
          <w:sz w:val="28"/>
          <w:szCs w:val="28"/>
        </w:rPr>
        <w:t xml:space="preserve">обслуживания </w:t>
      </w:r>
      <w:r w:rsidR="00E409F6" w:rsidRPr="00932229">
        <w:rPr>
          <w:sz w:val="28"/>
          <w:szCs w:val="28"/>
        </w:rPr>
        <w:t xml:space="preserve">банковских </w:t>
      </w:r>
      <w:r w:rsidR="008F5E8E" w:rsidRPr="00932229">
        <w:rPr>
          <w:sz w:val="28"/>
          <w:szCs w:val="28"/>
        </w:rPr>
        <w:t>счетов</w:t>
      </w:r>
      <w:r w:rsidR="00CE59EB" w:rsidRPr="00932229">
        <w:rPr>
          <w:sz w:val="28"/>
          <w:szCs w:val="28"/>
        </w:rPr>
        <w:t xml:space="preserve"> </w:t>
      </w:r>
      <w:r w:rsidR="008F5E8E" w:rsidRPr="00932229">
        <w:rPr>
          <w:sz w:val="28"/>
          <w:szCs w:val="28"/>
        </w:rPr>
        <w:t>клиентов</w:t>
      </w:r>
      <w:r w:rsidR="00CE59EB" w:rsidRPr="00932229">
        <w:rPr>
          <w:sz w:val="28"/>
          <w:szCs w:val="28"/>
        </w:rPr>
        <w:t xml:space="preserve"> </w:t>
      </w:r>
      <w:r w:rsidR="008F5E8E" w:rsidRPr="00932229">
        <w:rPr>
          <w:sz w:val="28"/>
          <w:szCs w:val="28"/>
        </w:rPr>
        <w:t>ЗАО</w:t>
      </w:r>
      <w:r w:rsidR="00CE59EB" w:rsidRPr="00932229">
        <w:rPr>
          <w:sz w:val="28"/>
          <w:szCs w:val="28"/>
        </w:rPr>
        <w:t xml:space="preserve"> </w:t>
      </w:r>
      <w:r w:rsidR="008F5E8E" w:rsidRPr="00932229">
        <w:rPr>
          <w:sz w:val="28"/>
          <w:szCs w:val="28"/>
        </w:rPr>
        <w:t>«</w:t>
      </w:r>
      <w:r w:rsidR="00AF30C7">
        <w:rPr>
          <w:sz w:val="28"/>
          <w:szCs w:val="28"/>
        </w:rPr>
        <w:t>Банк РРБ</w:t>
      </w:r>
      <w:r w:rsidR="008F5E8E" w:rsidRPr="00932229">
        <w:rPr>
          <w:sz w:val="28"/>
          <w:szCs w:val="28"/>
        </w:rPr>
        <w:t>»</w:t>
      </w:r>
    </w:p>
    <w:p w14:paraId="7432AE8B" w14:textId="77777777" w:rsidR="00B41992" w:rsidRPr="00932229" w:rsidRDefault="00B41992" w:rsidP="00932229">
      <w:pPr>
        <w:ind w:firstLine="567"/>
        <w:jc w:val="both"/>
        <w:rPr>
          <w:sz w:val="28"/>
          <w:szCs w:val="28"/>
        </w:rPr>
      </w:pPr>
    </w:p>
    <w:p w14:paraId="575F1257" w14:textId="77777777" w:rsidR="002E591E" w:rsidRPr="00932229" w:rsidRDefault="00671015" w:rsidP="00932229">
      <w:pPr>
        <w:ind w:left="567"/>
        <w:jc w:val="center"/>
        <w:rPr>
          <w:sz w:val="28"/>
          <w:szCs w:val="28"/>
        </w:rPr>
      </w:pPr>
      <w:r w:rsidRPr="00932229">
        <w:rPr>
          <w:sz w:val="28"/>
          <w:szCs w:val="28"/>
        </w:rPr>
        <w:t xml:space="preserve">1. </w:t>
      </w:r>
      <w:r w:rsidR="002E591E" w:rsidRPr="00932229">
        <w:rPr>
          <w:sz w:val="28"/>
          <w:szCs w:val="28"/>
        </w:rPr>
        <w:t>Общие положения</w:t>
      </w:r>
      <w:r w:rsidR="00DE6D1C" w:rsidRPr="00932229">
        <w:rPr>
          <w:sz w:val="28"/>
          <w:szCs w:val="28"/>
        </w:rPr>
        <w:t>.</w:t>
      </w:r>
    </w:p>
    <w:p w14:paraId="754F7994" w14:textId="77777777" w:rsidR="002E591E" w:rsidRPr="00932229" w:rsidRDefault="002E591E" w:rsidP="00932229">
      <w:pPr>
        <w:ind w:firstLine="567"/>
        <w:jc w:val="both"/>
        <w:rPr>
          <w:sz w:val="28"/>
          <w:szCs w:val="28"/>
        </w:rPr>
      </w:pPr>
    </w:p>
    <w:p w14:paraId="04F82B24" w14:textId="5E090098" w:rsidR="009B4475" w:rsidRPr="00932229" w:rsidRDefault="002E591E"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1.1</w:t>
      </w:r>
      <w:r w:rsidR="00851600" w:rsidRPr="00932229">
        <w:rPr>
          <w:rFonts w:ascii="Times New Roman" w:hAnsi="Times New Roman" w:cs="Times New Roman"/>
          <w:sz w:val="28"/>
          <w:szCs w:val="28"/>
        </w:rPr>
        <w:t xml:space="preserve">. </w:t>
      </w:r>
      <w:r w:rsidR="00EC4C97" w:rsidRPr="00932229">
        <w:rPr>
          <w:rFonts w:ascii="Times New Roman" w:hAnsi="Times New Roman" w:cs="Times New Roman"/>
          <w:sz w:val="28"/>
          <w:szCs w:val="28"/>
        </w:rPr>
        <w:t>Настоящие Правила открытия и обслуживания банковских счетов клиентов ЗАО «</w:t>
      </w:r>
      <w:r w:rsidR="00AF30C7">
        <w:rPr>
          <w:rFonts w:ascii="Times New Roman" w:hAnsi="Times New Roman" w:cs="Times New Roman"/>
          <w:sz w:val="28"/>
          <w:szCs w:val="28"/>
        </w:rPr>
        <w:t>Банк РРБ</w:t>
      </w:r>
      <w:r w:rsidR="00EC4C97" w:rsidRPr="00932229">
        <w:rPr>
          <w:rFonts w:ascii="Times New Roman" w:hAnsi="Times New Roman" w:cs="Times New Roman"/>
          <w:sz w:val="28"/>
          <w:szCs w:val="28"/>
        </w:rPr>
        <w:t>» (далее – Правила) являются офертой, содержащей условия и порядок заключения договора банковского сче</w:t>
      </w:r>
      <w:bookmarkStart w:id="0" w:name="_GoBack"/>
      <w:bookmarkEnd w:id="0"/>
      <w:r w:rsidR="00EC4C97" w:rsidRPr="00932229">
        <w:rPr>
          <w:rFonts w:ascii="Times New Roman" w:hAnsi="Times New Roman" w:cs="Times New Roman"/>
          <w:sz w:val="28"/>
          <w:szCs w:val="28"/>
        </w:rPr>
        <w:t>та</w:t>
      </w:r>
      <w:r w:rsidR="00B959F4" w:rsidRPr="00932229">
        <w:rPr>
          <w:rFonts w:ascii="Times New Roman" w:hAnsi="Times New Roman" w:cs="Times New Roman"/>
          <w:sz w:val="28"/>
          <w:szCs w:val="28"/>
        </w:rPr>
        <w:t xml:space="preserve"> (далее – Договор) </w:t>
      </w:r>
      <w:r w:rsidR="00EC4C97" w:rsidRPr="00932229">
        <w:rPr>
          <w:rFonts w:ascii="Times New Roman" w:hAnsi="Times New Roman" w:cs="Times New Roman"/>
          <w:sz w:val="28"/>
          <w:szCs w:val="28"/>
        </w:rPr>
        <w:t>с Клиентами, а также определяют</w:t>
      </w:r>
      <w:r w:rsidR="008F5E8E" w:rsidRPr="00932229">
        <w:rPr>
          <w:rFonts w:ascii="Times New Roman" w:hAnsi="Times New Roman" w:cs="Times New Roman"/>
          <w:sz w:val="28"/>
          <w:szCs w:val="28"/>
        </w:rPr>
        <w:t xml:space="preserve"> порядок </w:t>
      </w:r>
      <w:r w:rsidR="00950821" w:rsidRPr="00932229">
        <w:rPr>
          <w:rFonts w:ascii="Times New Roman" w:hAnsi="Times New Roman" w:cs="Times New Roman"/>
          <w:sz w:val="28"/>
          <w:szCs w:val="28"/>
        </w:rPr>
        <w:t>открытия, закрытия</w:t>
      </w:r>
      <w:r w:rsidR="00E619D7" w:rsidRPr="00932229">
        <w:rPr>
          <w:rFonts w:ascii="Times New Roman" w:hAnsi="Times New Roman" w:cs="Times New Roman"/>
          <w:sz w:val="28"/>
          <w:szCs w:val="28"/>
        </w:rPr>
        <w:t>, переоформления</w:t>
      </w:r>
      <w:r w:rsidR="00EC4C97" w:rsidRPr="00932229">
        <w:rPr>
          <w:rFonts w:ascii="Times New Roman" w:hAnsi="Times New Roman" w:cs="Times New Roman"/>
          <w:sz w:val="28"/>
          <w:szCs w:val="28"/>
        </w:rPr>
        <w:t xml:space="preserve"> и</w:t>
      </w:r>
      <w:r w:rsidR="00950821"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 xml:space="preserve">обслуживания </w:t>
      </w:r>
      <w:r w:rsidR="00950821" w:rsidRPr="00932229">
        <w:rPr>
          <w:rFonts w:ascii="Times New Roman" w:hAnsi="Times New Roman" w:cs="Times New Roman"/>
          <w:sz w:val="28"/>
          <w:szCs w:val="28"/>
        </w:rPr>
        <w:t xml:space="preserve">банковских </w:t>
      </w:r>
      <w:r w:rsidR="008F5E8E" w:rsidRPr="00932229">
        <w:rPr>
          <w:rFonts w:ascii="Times New Roman" w:hAnsi="Times New Roman" w:cs="Times New Roman"/>
          <w:sz w:val="28"/>
          <w:szCs w:val="28"/>
        </w:rPr>
        <w:t xml:space="preserve">счетов </w:t>
      </w:r>
      <w:r w:rsidR="00EC4C97" w:rsidRPr="00932229">
        <w:rPr>
          <w:rFonts w:ascii="Times New Roman" w:hAnsi="Times New Roman" w:cs="Times New Roman"/>
          <w:sz w:val="28"/>
          <w:szCs w:val="28"/>
        </w:rPr>
        <w:t>К</w:t>
      </w:r>
      <w:r w:rsidR="008F5E8E" w:rsidRPr="00932229">
        <w:rPr>
          <w:rFonts w:ascii="Times New Roman" w:hAnsi="Times New Roman" w:cs="Times New Roman"/>
          <w:sz w:val="28"/>
          <w:szCs w:val="28"/>
        </w:rPr>
        <w:t>лиентов Банка, права и обязанности, меры ответственности</w:t>
      </w:r>
      <w:r w:rsidR="00AB482C" w:rsidRPr="00932229">
        <w:rPr>
          <w:rFonts w:ascii="Times New Roman" w:hAnsi="Times New Roman" w:cs="Times New Roman"/>
          <w:sz w:val="28"/>
          <w:szCs w:val="28"/>
        </w:rPr>
        <w:t xml:space="preserve"> </w:t>
      </w:r>
      <w:r w:rsidR="00EC4C97" w:rsidRPr="00932229">
        <w:rPr>
          <w:rFonts w:ascii="Times New Roman" w:hAnsi="Times New Roman" w:cs="Times New Roman"/>
          <w:sz w:val="28"/>
          <w:szCs w:val="28"/>
        </w:rPr>
        <w:t>и</w:t>
      </w:r>
      <w:r w:rsidR="008F5E8E" w:rsidRPr="00932229">
        <w:rPr>
          <w:rFonts w:ascii="Times New Roman" w:hAnsi="Times New Roman" w:cs="Times New Roman"/>
          <w:sz w:val="28"/>
          <w:szCs w:val="28"/>
        </w:rPr>
        <w:t xml:space="preserve"> иные условия</w:t>
      </w:r>
      <w:r w:rsidR="00A63C7B" w:rsidRPr="00932229">
        <w:rPr>
          <w:rFonts w:ascii="Times New Roman" w:hAnsi="Times New Roman" w:cs="Times New Roman"/>
          <w:sz w:val="28"/>
          <w:szCs w:val="28"/>
        </w:rPr>
        <w:t>.</w:t>
      </w:r>
    </w:p>
    <w:p w14:paraId="3F9BA7AB" w14:textId="1A68C0D4" w:rsidR="00EC4C97" w:rsidRPr="00932229" w:rsidRDefault="002E591E"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1.2</w:t>
      </w:r>
      <w:r w:rsidR="00851600" w:rsidRPr="00932229">
        <w:rPr>
          <w:rFonts w:ascii="Times New Roman" w:hAnsi="Times New Roman" w:cs="Times New Roman"/>
          <w:sz w:val="28"/>
          <w:szCs w:val="28"/>
        </w:rPr>
        <w:t xml:space="preserve">. </w:t>
      </w:r>
      <w:r w:rsidR="00EC4C97" w:rsidRPr="00932229">
        <w:rPr>
          <w:rFonts w:ascii="Times New Roman" w:hAnsi="Times New Roman" w:cs="Times New Roman"/>
          <w:sz w:val="28"/>
          <w:szCs w:val="28"/>
        </w:rPr>
        <w:t>Правила размещаются на официальном сайте ЗАО «</w:t>
      </w:r>
      <w:r w:rsidR="00AF30C7">
        <w:rPr>
          <w:rFonts w:ascii="Times New Roman" w:hAnsi="Times New Roman" w:cs="Times New Roman"/>
          <w:sz w:val="28"/>
          <w:szCs w:val="28"/>
        </w:rPr>
        <w:t>Банк РРБ</w:t>
      </w:r>
      <w:r w:rsidR="00EC4C97" w:rsidRPr="00932229">
        <w:rPr>
          <w:rFonts w:ascii="Times New Roman" w:hAnsi="Times New Roman" w:cs="Times New Roman"/>
          <w:sz w:val="28"/>
          <w:szCs w:val="28"/>
        </w:rPr>
        <w:t>» в глобальной компьютерной сети Интернет</w:t>
      </w:r>
      <w:r w:rsidR="003236B7" w:rsidRPr="00932229">
        <w:rPr>
          <w:rFonts w:ascii="Times New Roman" w:hAnsi="Times New Roman" w:cs="Times New Roman"/>
          <w:sz w:val="28"/>
          <w:szCs w:val="28"/>
        </w:rPr>
        <w:t xml:space="preserve"> и</w:t>
      </w:r>
      <w:r w:rsidR="00A54118" w:rsidRPr="00932229">
        <w:rPr>
          <w:rFonts w:ascii="Times New Roman" w:hAnsi="Times New Roman" w:cs="Times New Roman"/>
          <w:sz w:val="28"/>
          <w:szCs w:val="28"/>
        </w:rPr>
        <w:t xml:space="preserve"> (</w:t>
      </w:r>
      <w:r w:rsidR="003236B7" w:rsidRPr="00932229">
        <w:rPr>
          <w:rFonts w:ascii="Times New Roman" w:hAnsi="Times New Roman" w:cs="Times New Roman"/>
          <w:sz w:val="28"/>
          <w:szCs w:val="28"/>
        </w:rPr>
        <w:t>или</w:t>
      </w:r>
      <w:r w:rsidR="00A54118" w:rsidRPr="00932229">
        <w:rPr>
          <w:rFonts w:ascii="Times New Roman" w:hAnsi="Times New Roman" w:cs="Times New Roman"/>
          <w:sz w:val="28"/>
          <w:szCs w:val="28"/>
        </w:rPr>
        <w:t>)</w:t>
      </w:r>
      <w:r w:rsidR="00EC4C97" w:rsidRPr="00932229">
        <w:rPr>
          <w:rFonts w:ascii="Times New Roman" w:hAnsi="Times New Roman" w:cs="Times New Roman"/>
          <w:sz w:val="28"/>
          <w:szCs w:val="28"/>
        </w:rPr>
        <w:t xml:space="preserve"> на информационных стендах структурных подразделений Банка.</w:t>
      </w:r>
    </w:p>
    <w:p w14:paraId="517C2FAD" w14:textId="77777777" w:rsidR="0043257B" w:rsidRPr="00932229" w:rsidRDefault="002E591E" w:rsidP="00932229">
      <w:pPr>
        <w:ind w:firstLine="567"/>
        <w:jc w:val="both"/>
        <w:rPr>
          <w:sz w:val="28"/>
          <w:szCs w:val="28"/>
        </w:rPr>
      </w:pPr>
      <w:r w:rsidRPr="00932229">
        <w:rPr>
          <w:sz w:val="28"/>
          <w:szCs w:val="28"/>
        </w:rPr>
        <w:t>1.3</w:t>
      </w:r>
      <w:r w:rsidR="00851600" w:rsidRPr="00932229">
        <w:rPr>
          <w:sz w:val="28"/>
          <w:szCs w:val="28"/>
        </w:rPr>
        <w:t xml:space="preserve">. </w:t>
      </w:r>
      <w:r w:rsidR="00EC4C97" w:rsidRPr="00932229">
        <w:rPr>
          <w:sz w:val="28"/>
          <w:szCs w:val="28"/>
        </w:rPr>
        <w:t>Заявление на открытие</w:t>
      </w:r>
      <w:r w:rsidR="009A172F" w:rsidRPr="00932229">
        <w:rPr>
          <w:sz w:val="28"/>
          <w:szCs w:val="28"/>
        </w:rPr>
        <w:t xml:space="preserve"> </w:t>
      </w:r>
      <w:r w:rsidR="00E409F6" w:rsidRPr="00932229">
        <w:rPr>
          <w:sz w:val="28"/>
          <w:szCs w:val="28"/>
        </w:rPr>
        <w:t xml:space="preserve">банковского(их) </w:t>
      </w:r>
      <w:r w:rsidR="00EC4C97" w:rsidRPr="00932229">
        <w:rPr>
          <w:sz w:val="28"/>
          <w:szCs w:val="28"/>
        </w:rPr>
        <w:t>счета</w:t>
      </w:r>
      <w:r w:rsidR="00BE124C" w:rsidRPr="00932229">
        <w:rPr>
          <w:sz w:val="28"/>
          <w:szCs w:val="28"/>
        </w:rPr>
        <w:t>(</w:t>
      </w:r>
      <w:proofErr w:type="spellStart"/>
      <w:r w:rsidR="00BE124C" w:rsidRPr="00932229">
        <w:rPr>
          <w:sz w:val="28"/>
          <w:szCs w:val="28"/>
        </w:rPr>
        <w:t>ов</w:t>
      </w:r>
      <w:proofErr w:type="spellEnd"/>
      <w:r w:rsidR="00BE124C" w:rsidRPr="00932229">
        <w:rPr>
          <w:sz w:val="28"/>
          <w:szCs w:val="28"/>
        </w:rPr>
        <w:t>)</w:t>
      </w:r>
      <w:r w:rsidR="00EC4C97" w:rsidRPr="00932229">
        <w:rPr>
          <w:sz w:val="28"/>
          <w:szCs w:val="28"/>
        </w:rPr>
        <w:t xml:space="preserve"> </w:t>
      </w:r>
      <w:r w:rsidR="000943FE" w:rsidRPr="00932229">
        <w:rPr>
          <w:sz w:val="28"/>
          <w:szCs w:val="28"/>
        </w:rPr>
        <w:t>(заявление на переоформление счета(</w:t>
      </w:r>
      <w:proofErr w:type="spellStart"/>
      <w:r w:rsidR="000943FE" w:rsidRPr="00932229">
        <w:rPr>
          <w:sz w:val="28"/>
          <w:szCs w:val="28"/>
        </w:rPr>
        <w:t>ов</w:t>
      </w:r>
      <w:proofErr w:type="spellEnd"/>
      <w:r w:rsidR="000943FE" w:rsidRPr="00932229">
        <w:rPr>
          <w:sz w:val="28"/>
          <w:szCs w:val="28"/>
        </w:rPr>
        <w:t xml:space="preserve">)) </w:t>
      </w:r>
      <w:r w:rsidR="00EC4C97" w:rsidRPr="00932229">
        <w:rPr>
          <w:sz w:val="28"/>
          <w:szCs w:val="28"/>
        </w:rPr>
        <w:t xml:space="preserve">и настоящие Правила в совокупности </w:t>
      </w:r>
      <w:r w:rsidR="00DD1EE9" w:rsidRPr="00932229">
        <w:rPr>
          <w:sz w:val="28"/>
          <w:szCs w:val="28"/>
        </w:rPr>
        <w:t xml:space="preserve">являются </w:t>
      </w:r>
      <w:r w:rsidR="00B959F4" w:rsidRPr="00932229">
        <w:rPr>
          <w:sz w:val="28"/>
          <w:szCs w:val="28"/>
        </w:rPr>
        <w:t>Договором.</w:t>
      </w:r>
      <w:r w:rsidR="0043257B" w:rsidRPr="00932229">
        <w:rPr>
          <w:sz w:val="28"/>
          <w:szCs w:val="28"/>
        </w:rPr>
        <w:t xml:space="preserve"> </w:t>
      </w:r>
    </w:p>
    <w:p w14:paraId="243DD08C" w14:textId="77777777" w:rsidR="00202F92" w:rsidRPr="00932229" w:rsidRDefault="00671015"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1.4.</w:t>
      </w:r>
      <w:r w:rsidR="00851600" w:rsidRPr="00932229">
        <w:rPr>
          <w:rFonts w:ascii="Times New Roman" w:hAnsi="Times New Roman" w:cs="Times New Roman"/>
          <w:sz w:val="28"/>
          <w:szCs w:val="28"/>
        </w:rPr>
        <w:t xml:space="preserve"> </w:t>
      </w:r>
      <w:r w:rsidR="00527673" w:rsidRPr="00932229">
        <w:rPr>
          <w:rFonts w:ascii="Times New Roman" w:hAnsi="Times New Roman" w:cs="Times New Roman"/>
          <w:sz w:val="28"/>
          <w:szCs w:val="28"/>
        </w:rPr>
        <w:t>Условия</w:t>
      </w:r>
      <w:r w:rsidR="003147E8" w:rsidRPr="00932229">
        <w:rPr>
          <w:rFonts w:ascii="Times New Roman" w:hAnsi="Times New Roman" w:cs="Times New Roman"/>
          <w:sz w:val="28"/>
          <w:szCs w:val="28"/>
        </w:rPr>
        <w:t xml:space="preserve"> </w:t>
      </w:r>
      <w:r w:rsidR="00202F92" w:rsidRPr="00932229">
        <w:rPr>
          <w:rFonts w:ascii="Times New Roman" w:hAnsi="Times New Roman" w:cs="Times New Roman"/>
          <w:sz w:val="28"/>
          <w:szCs w:val="28"/>
        </w:rPr>
        <w:t xml:space="preserve">Правил для открываемого </w:t>
      </w:r>
      <w:r w:rsidR="005A64E8" w:rsidRPr="00932229">
        <w:rPr>
          <w:rFonts w:ascii="Times New Roman" w:hAnsi="Times New Roman" w:cs="Times New Roman"/>
          <w:sz w:val="28"/>
          <w:szCs w:val="28"/>
        </w:rPr>
        <w:t xml:space="preserve">(переоформляемого) </w:t>
      </w:r>
      <w:r w:rsidR="00202F92" w:rsidRPr="00932229">
        <w:rPr>
          <w:rFonts w:ascii="Times New Roman" w:hAnsi="Times New Roman" w:cs="Times New Roman"/>
          <w:sz w:val="28"/>
          <w:szCs w:val="28"/>
        </w:rPr>
        <w:t>счета</w:t>
      </w:r>
      <w:r w:rsidR="005A64E8" w:rsidRPr="00932229">
        <w:rPr>
          <w:rFonts w:ascii="Times New Roman" w:hAnsi="Times New Roman" w:cs="Times New Roman"/>
          <w:sz w:val="28"/>
          <w:szCs w:val="28"/>
        </w:rPr>
        <w:t>(</w:t>
      </w:r>
      <w:proofErr w:type="spellStart"/>
      <w:r w:rsidR="005A64E8" w:rsidRPr="00932229">
        <w:rPr>
          <w:rFonts w:ascii="Times New Roman" w:hAnsi="Times New Roman" w:cs="Times New Roman"/>
          <w:sz w:val="28"/>
          <w:szCs w:val="28"/>
        </w:rPr>
        <w:t>ов</w:t>
      </w:r>
      <w:proofErr w:type="spellEnd"/>
      <w:r w:rsidR="005A64E8" w:rsidRPr="00932229">
        <w:rPr>
          <w:rFonts w:ascii="Times New Roman" w:hAnsi="Times New Roman" w:cs="Times New Roman"/>
          <w:sz w:val="28"/>
          <w:szCs w:val="28"/>
        </w:rPr>
        <w:t>)</w:t>
      </w:r>
      <w:r w:rsidR="00202F92" w:rsidRPr="00932229">
        <w:rPr>
          <w:rFonts w:ascii="Times New Roman" w:hAnsi="Times New Roman" w:cs="Times New Roman"/>
          <w:sz w:val="28"/>
          <w:szCs w:val="28"/>
        </w:rPr>
        <w:t xml:space="preserve"> подлежат применению Сторонами только в случае, если такие условия регулируют отношения Сторон, соответствующие режиму счета</w:t>
      </w:r>
      <w:r w:rsidR="00BD380A" w:rsidRPr="00932229">
        <w:rPr>
          <w:rFonts w:ascii="Times New Roman" w:hAnsi="Times New Roman" w:cs="Times New Roman"/>
          <w:sz w:val="28"/>
          <w:szCs w:val="28"/>
        </w:rPr>
        <w:t>(</w:t>
      </w:r>
      <w:proofErr w:type="spellStart"/>
      <w:r w:rsidR="00BD380A" w:rsidRPr="00932229">
        <w:rPr>
          <w:rFonts w:ascii="Times New Roman" w:hAnsi="Times New Roman" w:cs="Times New Roman"/>
          <w:sz w:val="28"/>
          <w:szCs w:val="28"/>
        </w:rPr>
        <w:t>ов</w:t>
      </w:r>
      <w:proofErr w:type="spellEnd"/>
      <w:r w:rsidR="00BD380A" w:rsidRPr="00932229">
        <w:rPr>
          <w:rFonts w:ascii="Times New Roman" w:hAnsi="Times New Roman" w:cs="Times New Roman"/>
          <w:sz w:val="28"/>
          <w:szCs w:val="28"/>
        </w:rPr>
        <w:t>)</w:t>
      </w:r>
      <w:r w:rsidR="00202F92" w:rsidRPr="00932229">
        <w:rPr>
          <w:rFonts w:ascii="Times New Roman" w:hAnsi="Times New Roman" w:cs="Times New Roman"/>
          <w:sz w:val="28"/>
          <w:szCs w:val="28"/>
        </w:rPr>
        <w:t xml:space="preserve">, </w:t>
      </w:r>
      <w:r w:rsidR="005C73FE" w:rsidRPr="00932229">
        <w:rPr>
          <w:rFonts w:ascii="Times New Roman" w:hAnsi="Times New Roman" w:cs="Times New Roman"/>
          <w:sz w:val="28"/>
          <w:szCs w:val="28"/>
        </w:rPr>
        <w:t>указанному</w:t>
      </w:r>
      <w:r w:rsidR="00BD380A" w:rsidRPr="00932229">
        <w:rPr>
          <w:rFonts w:ascii="Times New Roman" w:hAnsi="Times New Roman" w:cs="Times New Roman"/>
          <w:sz w:val="28"/>
          <w:szCs w:val="28"/>
        </w:rPr>
        <w:t>(</w:t>
      </w:r>
      <w:proofErr w:type="spellStart"/>
      <w:r w:rsidR="00BD380A" w:rsidRPr="00932229">
        <w:rPr>
          <w:rFonts w:ascii="Times New Roman" w:hAnsi="Times New Roman" w:cs="Times New Roman"/>
          <w:sz w:val="28"/>
          <w:szCs w:val="28"/>
        </w:rPr>
        <w:t>ым</w:t>
      </w:r>
      <w:proofErr w:type="spellEnd"/>
      <w:r w:rsidR="00BD380A" w:rsidRPr="00932229">
        <w:rPr>
          <w:rFonts w:ascii="Times New Roman" w:hAnsi="Times New Roman" w:cs="Times New Roman"/>
          <w:sz w:val="28"/>
          <w:szCs w:val="28"/>
        </w:rPr>
        <w:t>)</w:t>
      </w:r>
      <w:r w:rsidR="005C73FE" w:rsidRPr="00932229">
        <w:rPr>
          <w:rFonts w:ascii="Times New Roman" w:hAnsi="Times New Roman" w:cs="Times New Roman"/>
          <w:sz w:val="28"/>
          <w:szCs w:val="28"/>
        </w:rPr>
        <w:t xml:space="preserve"> </w:t>
      </w:r>
      <w:r w:rsidR="00202F92" w:rsidRPr="00932229">
        <w:rPr>
          <w:rFonts w:ascii="Times New Roman" w:hAnsi="Times New Roman" w:cs="Times New Roman"/>
          <w:sz w:val="28"/>
          <w:szCs w:val="28"/>
        </w:rPr>
        <w:t xml:space="preserve">в заявлении на открытие либо переоформление </w:t>
      </w:r>
      <w:r w:rsidR="00E409F6" w:rsidRPr="00932229">
        <w:rPr>
          <w:rFonts w:ascii="Times New Roman" w:hAnsi="Times New Roman" w:cs="Times New Roman"/>
          <w:sz w:val="28"/>
          <w:szCs w:val="28"/>
        </w:rPr>
        <w:t xml:space="preserve">банковского(их) </w:t>
      </w:r>
      <w:r w:rsidR="00202F92" w:rsidRPr="00932229">
        <w:rPr>
          <w:rFonts w:ascii="Times New Roman" w:hAnsi="Times New Roman" w:cs="Times New Roman"/>
          <w:sz w:val="28"/>
          <w:szCs w:val="28"/>
        </w:rPr>
        <w:t>счета</w:t>
      </w:r>
      <w:r w:rsidR="00F46AD7" w:rsidRPr="00932229">
        <w:rPr>
          <w:rFonts w:ascii="Times New Roman" w:hAnsi="Times New Roman" w:cs="Times New Roman"/>
          <w:sz w:val="28"/>
          <w:szCs w:val="28"/>
        </w:rPr>
        <w:t>(</w:t>
      </w:r>
      <w:proofErr w:type="spellStart"/>
      <w:r w:rsidR="00F46AD7" w:rsidRPr="00932229">
        <w:rPr>
          <w:rFonts w:ascii="Times New Roman" w:hAnsi="Times New Roman" w:cs="Times New Roman"/>
          <w:sz w:val="28"/>
          <w:szCs w:val="28"/>
        </w:rPr>
        <w:t>ов</w:t>
      </w:r>
      <w:proofErr w:type="spellEnd"/>
      <w:r w:rsidR="00F46AD7" w:rsidRPr="00932229">
        <w:rPr>
          <w:rFonts w:ascii="Times New Roman" w:hAnsi="Times New Roman" w:cs="Times New Roman"/>
          <w:sz w:val="28"/>
          <w:szCs w:val="28"/>
        </w:rPr>
        <w:t>)</w:t>
      </w:r>
      <w:r w:rsidR="00202F92" w:rsidRPr="00932229">
        <w:rPr>
          <w:rFonts w:ascii="Times New Roman" w:hAnsi="Times New Roman" w:cs="Times New Roman"/>
          <w:sz w:val="28"/>
          <w:szCs w:val="28"/>
        </w:rPr>
        <w:t>.</w:t>
      </w:r>
    </w:p>
    <w:p w14:paraId="72765662" w14:textId="77777777" w:rsidR="00A16B14" w:rsidRPr="00932229" w:rsidRDefault="00943F98"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w:t>
      </w:r>
      <w:r w:rsidR="00DB5775" w:rsidRPr="00932229">
        <w:rPr>
          <w:rFonts w:ascii="Times New Roman" w:hAnsi="Times New Roman" w:cs="Times New Roman"/>
          <w:sz w:val="28"/>
          <w:szCs w:val="28"/>
        </w:rPr>
        <w:t>5</w:t>
      </w:r>
      <w:r w:rsidR="00851600"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В настоящ</w:t>
      </w:r>
      <w:r w:rsidR="00913991" w:rsidRPr="00932229">
        <w:rPr>
          <w:rFonts w:ascii="Times New Roman" w:hAnsi="Times New Roman" w:cs="Times New Roman"/>
          <w:sz w:val="28"/>
          <w:szCs w:val="28"/>
        </w:rPr>
        <w:t>их</w:t>
      </w:r>
      <w:r w:rsidR="00AB482C" w:rsidRPr="00932229">
        <w:rPr>
          <w:rFonts w:ascii="Times New Roman" w:hAnsi="Times New Roman" w:cs="Times New Roman"/>
          <w:sz w:val="28"/>
          <w:szCs w:val="28"/>
        </w:rPr>
        <w:t xml:space="preserve"> </w:t>
      </w:r>
      <w:r w:rsidR="00913991" w:rsidRPr="00932229">
        <w:rPr>
          <w:rFonts w:ascii="Times New Roman" w:hAnsi="Times New Roman" w:cs="Times New Roman"/>
          <w:sz w:val="28"/>
          <w:szCs w:val="28"/>
        </w:rPr>
        <w:t>Правилах</w:t>
      </w:r>
      <w:r w:rsidR="00AB482C"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используются</w:t>
      </w:r>
      <w:r w:rsidR="00AB482C"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следующие термин</w:t>
      </w:r>
      <w:r w:rsidR="00AB482C" w:rsidRPr="00932229">
        <w:rPr>
          <w:rFonts w:ascii="Times New Roman" w:hAnsi="Times New Roman" w:cs="Times New Roman"/>
          <w:sz w:val="28"/>
          <w:szCs w:val="28"/>
        </w:rPr>
        <w:t>ы и</w:t>
      </w:r>
      <w:r w:rsidR="00552DB4" w:rsidRPr="00932229">
        <w:rPr>
          <w:rFonts w:ascii="Times New Roman" w:hAnsi="Times New Roman" w:cs="Times New Roman"/>
          <w:sz w:val="28"/>
          <w:szCs w:val="28"/>
        </w:rPr>
        <w:t xml:space="preserve"> определения:</w:t>
      </w:r>
      <w:r w:rsidR="00C1021A" w:rsidRPr="00932229">
        <w:rPr>
          <w:rFonts w:ascii="Times New Roman" w:hAnsi="Times New Roman" w:cs="Times New Roman"/>
          <w:sz w:val="28"/>
          <w:szCs w:val="28"/>
        </w:rPr>
        <w:t xml:space="preserve"> </w:t>
      </w:r>
    </w:p>
    <w:p w14:paraId="40DCF167" w14:textId="3FBA574A" w:rsidR="00913991" w:rsidRPr="00932229" w:rsidRDefault="00913991"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Банк – З</w:t>
      </w:r>
      <w:r w:rsidR="00DA463D" w:rsidRPr="00932229">
        <w:rPr>
          <w:rFonts w:ascii="Times New Roman" w:hAnsi="Times New Roman" w:cs="Times New Roman"/>
          <w:sz w:val="28"/>
          <w:szCs w:val="28"/>
        </w:rPr>
        <w:t>АО «</w:t>
      </w:r>
      <w:r w:rsidR="00AF30C7">
        <w:rPr>
          <w:rFonts w:ascii="Times New Roman" w:hAnsi="Times New Roman" w:cs="Times New Roman"/>
          <w:sz w:val="28"/>
          <w:szCs w:val="28"/>
        </w:rPr>
        <w:t>Банк РРБ</w:t>
      </w:r>
      <w:r w:rsidR="00DA463D" w:rsidRPr="00932229">
        <w:rPr>
          <w:rFonts w:ascii="Times New Roman" w:hAnsi="Times New Roman" w:cs="Times New Roman"/>
          <w:sz w:val="28"/>
          <w:szCs w:val="28"/>
        </w:rPr>
        <w:t>»</w:t>
      </w:r>
      <w:r w:rsidRPr="00932229">
        <w:rPr>
          <w:rFonts w:ascii="Times New Roman" w:hAnsi="Times New Roman" w:cs="Times New Roman"/>
          <w:sz w:val="28"/>
          <w:szCs w:val="28"/>
        </w:rPr>
        <w:t>;</w:t>
      </w:r>
    </w:p>
    <w:p w14:paraId="7725C35F" w14:textId="77777777" w:rsidR="00BB0159" w:rsidRPr="00932229" w:rsidRDefault="00913991"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Клиент – юридическое лицо</w:t>
      </w:r>
      <w:r w:rsidR="005D4292" w:rsidRPr="00932229">
        <w:rPr>
          <w:rFonts w:ascii="Times New Roman" w:hAnsi="Times New Roman" w:cs="Times New Roman"/>
          <w:sz w:val="28"/>
          <w:szCs w:val="28"/>
        </w:rPr>
        <w:t xml:space="preserve"> (кроме банков), созданное в соответствии с законодательством Республики Беларусь или иностранного государства, </w:t>
      </w:r>
      <w:r w:rsidRPr="00932229">
        <w:rPr>
          <w:rFonts w:ascii="Times New Roman" w:hAnsi="Times New Roman" w:cs="Times New Roman"/>
          <w:sz w:val="28"/>
          <w:szCs w:val="28"/>
        </w:rPr>
        <w:t xml:space="preserve">или </w:t>
      </w:r>
      <w:r w:rsidR="005E5745" w:rsidRPr="00932229">
        <w:rPr>
          <w:rFonts w:ascii="Times New Roman" w:hAnsi="Times New Roman" w:cs="Times New Roman"/>
          <w:sz w:val="28"/>
          <w:szCs w:val="28"/>
        </w:rPr>
        <w:t>физическое лицо, зарегистрированное в качестве индивидуального предпринимателя, нотариус</w:t>
      </w:r>
      <w:r w:rsidR="00F5317F" w:rsidRPr="00932229">
        <w:rPr>
          <w:rFonts w:ascii="Times New Roman" w:hAnsi="Times New Roman" w:cs="Times New Roman"/>
          <w:sz w:val="28"/>
          <w:szCs w:val="28"/>
        </w:rPr>
        <w:t>, осуществляющий нотариальную деятельность в нотариальном бюро</w:t>
      </w:r>
      <w:r w:rsidR="005E5745" w:rsidRPr="00932229">
        <w:rPr>
          <w:rFonts w:ascii="Times New Roman" w:hAnsi="Times New Roman" w:cs="Times New Roman"/>
          <w:sz w:val="28"/>
          <w:szCs w:val="28"/>
        </w:rPr>
        <w:t xml:space="preserve">, </w:t>
      </w:r>
      <w:r w:rsidR="001B292A" w:rsidRPr="00932229">
        <w:rPr>
          <w:rFonts w:ascii="Times New Roman" w:hAnsi="Times New Roman"/>
          <w:sz w:val="28"/>
          <w:szCs w:val="28"/>
        </w:rPr>
        <w:t>физическое лицо - учредитель создаваемой или созданной организации, уполномоченный другими учредителями</w:t>
      </w:r>
      <w:r w:rsidR="000B65A8" w:rsidRPr="00932229">
        <w:rPr>
          <w:rFonts w:ascii="Times New Roman" w:hAnsi="Times New Roman" w:cs="Times New Roman"/>
          <w:sz w:val="28"/>
          <w:szCs w:val="28"/>
        </w:rPr>
        <w:t xml:space="preserve">, </w:t>
      </w:r>
      <w:r w:rsidRPr="00932229">
        <w:rPr>
          <w:rFonts w:ascii="Times New Roman" w:hAnsi="Times New Roman" w:cs="Times New Roman"/>
          <w:sz w:val="28"/>
          <w:szCs w:val="28"/>
        </w:rPr>
        <w:t>открывши</w:t>
      </w:r>
      <w:r w:rsidR="000B65A8" w:rsidRPr="00932229">
        <w:rPr>
          <w:rFonts w:ascii="Times New Roman" w:hAnsi="Times New Roman" w:cs="Times New Roman"/>
          <w:sz w:val="28"/>
          <w:szCs w:val="28"/>
        </w:rPr>
        <w:t>е</w:t>
      </w:r>
      <w:r w:rsidRPr="00932229">
        <w:rPr>
          <w:rFonts w:ascii="Times New Roman" w:hAnsi="Times New Roman" w:cs="Times New Roman"/>
          <w:sz w:val="28"/>
          <w:szCs w:val="28"/>
        </w:rPr>
        <w:t xml:space="preserve"> в Банке соответствующий банковский счет</w:t>
      </w:r>
      <w:r w:rsidR="00BB0159" w:rsidRPr="00932229">
        <w:rPr>
          <w:rFonts w:ascii="Times New Roman" w:hAnsi="Times New Roman" w:cs="Times New Roman"/>
          <w:sz w:val="28"/>
          <w:szCs w:val="28"/>
        </w:rPr>
        <w:t>;</w:t>
      </w:r>
    </w:p>
    <w:p w14:paraId="7EC5143C" w14:textId="6AB3764A" w:rsidR="00BA4086" w:rsidRPr="00932229" w:rsidRDefault="00DA463D" w:rsidP="00932229">
      <w:pPr>
        <w:pStyle w:val="ConsPlusNormal"/>
        <w:ind w:firstLine="567"/>
        <w:jc w:val="both"/>
        <w:rPr>
          <w:rStyle w:val="af8"/>
        </w:rPr>
      </w:pPr>
      <w:r w:rsidRPr="00932229">
        <w:t>Интернет-сайт - официальный сайт ЗАО «</w:t>
      </w:r>
      <w:r w:rsidR="00AF30C7">
        <w:t>Банк РРБ</w:t>
      </w:r>
      <w:r w:rsidRPr="00932229">
        <w:t xml:space="preserve">» в глобальной компьютерной сети Интернет по адресу </w:t>
      </w:r>
      <w:hyperlink r:id="rId8" w:history="1">
        <w:r w:rsidRPr="00932229">
          <w:rPr>
            <w:rStyle w:val="af8"/>
          </w:rPr>
          <w:t>www.rrb.by</w:t>
        </w:r>
      </w:hyperlink>
      <w:r w:rsidRPr="00932229">
        <w:rPr>
          <w:rStyle w:val="af8"/>
        </w:rPr>
        <w:t>.</w:t>
      </w:r>
    </w:p>
    <w:p w14:paraId="69A64465" w14:textId="77777777" w:rsidR="00AB482C" w:rsidRPr="00932229" w:rsidRDefault="00950821" w:rsidP="00932229">
      <w:pPr>
        <w:pStyle w:val="ConsPlusNormal"/>
        <w:ind w:firstLine="567"/>
        <w:jc w:val="both"/>
      </w:pPr>
      <w:r w:rsidRPr="00932229">
        <w:lastRenderedPageBreak/>
        <w:t xml:space="preserve">Банковский счет – обобщающий термин в отношении текущего (расчетного) </w:t>
      </w:r>
      <w:r w:rsidR="00F92A06" w:rsidRPr="00932229">
        <w:t xml:space="preserve">банковского </w:t>
      </w:r>
      <w:r w:rsidRPr="00932229">
        <w:t xml:space="preserve">счета, специального счета, </w:t>
      </w:r>
      <w:r w:rsidR="00F11C15" w:rsidRPr="00932229">
        <w:t xml:space="preserve">счета по учету </w:t>
      </w:r>
      <w:r w:rsidR="0032338B" w:rsidRPr="00932229">
        <w:t>аккредитива,</w:t>
      </w:r>
      <w:r w:rsidRPr="00932229">
        <w:t xml:space="preserve"> благотворительного</w:t>
      </w:r>
      <w:r w:rsidR="00E40E1B" w:rsidRPr="00932229">
        <w:t xml:space="preserve"> счета,</w:t>
      </w:r>
      <w:r w:rsidR="00A14EF2" w:rsidRPr="00932229">
        <w:t xml:space="preserve"> доверительно</w:t>
      </w:r>
      <w:r w:rsidR="00F92A06" w:rsidRPr="00932229">
        <w:t>го (трастового)</w:t>
      </w:r>
      <w:r w:rsidR="00A14EF2" w:rsidRPr="00932229">
        <w:t xml:space="preserve"> </w:t>
      </w:r>
      <w:r w:rsidR="00F92A06" w:rsidRPr="00932229">
        <w:t>счета</w:t>
      </w:r>
      <w:r w:rsidR="00A14EF2" w:rsidRPr="00932229">
        <w:t>,</w:t>
      </w:r>
      <w:r w:rsidRPr="00932229">
        <w:t xml:space="preserve"> временного </w:t>
      </w:r>
      <w:r w:rsidR="00E40E1B" w:rsidRPr="00932229">
        <w:t>счета, а также</w:t>
      </w:r>
      <w:r w:rsidR="00230015" w:rsidRPr="00932229">
        <w:t xml:space="preserve"> счета </w:t>
      </w:r>
      <w:r w:rsidR="00F510FC" w:rsidRPr="00932229">
        <w:t xml:space="preserve">по учету </w:t>
      </w:r>
      <w:r w:rsidR="00230015" w:rsidRPr="00932229">
        <w:t>вкладов (депозитов)</w:t>
      </w:r>
      <w:r w:rsidR="002705C0" w:rsidRPr="00932229">
        <w:t>;</w:t>
      </w:r>
    </w:p>
    <w:p w14:paraId="2A9AC79C" w14:textId="77777777" w:rsidR="00244327" w:rsidRPr="00932229" w:rsidRDefault="00244327" w:rsidP="00932229">
      <w:pPr>
        <w:pStyle w:val="ConsPlusNormal"/>
        <w:ind w:firstLine="567"/>
        <w:jc w:val="both"/>
      </w:pPr>
      <w:r w:rsidRPr="00932229">
        <w:t>Регламент</w:t>
      </w:r>
      <w:r w:rsidR="00CA7F9B" w:rsidRPr="00932229">
        <w:t xml:space="preserve"> </w:t>
      </w:r>
      <w:r w:rsidR="006004D0" w:rsidRPr="00932229">
        <w:t xml:space="preserve">– </w:t>
      </w:r>
      <w:r w:rsidR="00DA463D" w:rsidRPr="00932229">
        <w:t>документ</w:t>
      </w:r>
      <w:r w:rsidR="006004D0" w:rsidRPr="00932229">
        <w:t>, устанавливающий время приема и обработки Банком расчетных и иных документов, платежных инструкций</w:t>
      </w:r>
      <w:r w:rsidR="005A0979" w:rsidRPr="00932229">
        <w:t xml:space="preserve"> Клиентов</w:t>
      </w:r>
      <w:r w:rsidR="00DA463D" w:rsidRPr="00932229">
        <w:t>, устанавливаемый Банком и публикуемый на Интернет-сайте.</w:t>
      </w:r>
    </w:p>
    <w:p w14:paraId="0EE87B40" w14:textId="77777777" w:rsidR="008B1ABE" w:rsidRPr="00932229" w:rsidRDefault="000F6462" w:rsidP="00932229">
      <w:pPr>
        <w:pStyle w:val="ConsPlusNormal"/>
        <w:ind w:firstLine="567"/>
        <w:jc w:val="both"/>
      </w:pPr>
      <w:r w:rsidRPr="00932229">
        <w:t xml:space="preserve">Система электронных платежей </w:t>
      </w:r>
      <w:r w:rsidR="00F62D19" w:rsidRPr="00932229">
        <w:t>–</w:t>
      </w:r>
      <w:r w:rsidRPr="00932229">
        <w:t xml:space="preserve"> </w:t>
      </w:r>
      <w:r w:rsidR="00F62D19" w:rsidRPr="00932229">
        <w:t>система дистанционного банковского обслуживания счетов Клиента</w:t>
      </w:r>
      <w:r w:rsidR="00530ED3" w:rsidRPr="00932229">
        <w:t>;</w:t>
      </w:r>
    </w:p>
    <w:p w14:paraId="07CCF5FC" w14:textId="77777777" w:rsidR="00F62D19" w:rsidRPr="00932229" w:rsidRDefault="00F62D19" w:rsidP="00932229">
      <w:pPr>
        <w:pStyle w:val="ConsPlusNormal"/>
        <w:ind w:firstLine="567"/>
        <w:jc w:val="both"/>
      </w:pPr>
      <w:r w:rsidRPr="00932229">
        <w:t xml:space="preserve">Электронный документ </w:t>
      </w:r>
      <w:r w:rsidR="00530ED3" w:rsidRPr="00932229">
        <w:t>–</w:t>
      </w:r>
      <w:r w:rsidRPr="00932229">
        <w:t xml:space="preserve"> </w:t>
      </w:r>
      <w:r w:rsidR="00530ED3" w:rsidRPr="00932229">
        <w:t>документ в электронно</w:t>
      </w:r>
      <w:r w:rsidR="00F77711" w:rsidRPr="00932229">
        <w:t xml:space="preserve">м виде, позволяющий установить </w:t>
      </w:r>
      <w:r w:rsidR="00530ED3" w:rsidRPr="00932229">
        <w:t>его целостность и подлинность;</w:t>
      </w:r>
    </w:p>
    <w:p w14:paraId="5D056CB5" w14:textId="77777777" w:rsidR="00870086" w:rsidRPr="00932229" w:rsidRDefault="00870086" w:rsidP="00932229">
      <w:pPr>
        <w:pStyle w:val="ConsPlusNormal"/>
        <w:ind w:firstLine="567"/>
        <w:jc w:val="both"/>
      </w:pPr>
      <w:r w:rsidRPr="00932229">
        <w:t>ЭЦП - электронная цифровая подпись</w:t>
      </w:r>
      <w:r w:rsidR="00A23C2E" w:rsidRPr="00932229">
        <w:t>;</w:t>
      </w:r>
    </w:p>
    <w:p w14:paraId="34284361" w14:textId="77777777" w:rsidR="00BD7790" w:rsidRPr="00932229" w:rsidRDefault="00BD7790" w:rsidP="00932229">
      <w:pPr>
        <w:pStyle w:val="ConsPlusNormal"/>
        <w:ind w:firstLine="567"/>
        <w:jc w:val="both"/>
      </w:pPr>
      <w:r w:rsidRPr="00932229">
        <w:t>АИС ИДО - автоматизированн</w:t>
      </w:r>
      <w:r w:rsidR="00CE373B" w:rsidRPr="00932229">
        <w:t>ая</w:t>
      </w:r>
      <w:r w:rsidRPr="00932229">
        <w:t xml:space="preserve"> информационн</w:t>
      </w:r>
      <w:r w:rsidR="00CE373B" w:rsidRPr="00932229">
        <w:t>ая</w:t>
      </w:r>
      <w:r w:rsidRPr="00932229">
        <w:t xml:space="preserve"> систем</w:t>
      </w:r>
      <w:r w:rsidR="00CE373B" w:rsidRPr="00932229">
        <w:t>а</w:t>
      </w:r>
      <w:r w:rsidRPr="00932229">
        <w:t xml:space="preserve"> исполнения денежных обязательств;</w:t>
      </w:r>
    </w:p>
    <w:p w14:paraId="07ADC219" w14:textId="77777777" w:rsidR="00EB17AB" w:rsidRPr="00932229" w:rsidRDefault="00EB17AB" w:rsidP="00932229">
      <w:pPr>
        <w:pStyle w:val="ConsPlusNormal"/>
        <w:ind w:firstLine="567"/>
        <w:jc w:val="both"/>
      </w:pPr>
      <w:r w:rsidRPr="00932229">
        <w:t xml:space="preserve">Операционный день – деятельность Банка в течение рабочего дня, связанная с обслуживанием клиентов и структурных подразделений Банка, </w:t>
      </w:r>
      <w:r w:rsidR="00E7164D" w:rsidRPr="00932229">
        <w:t xml:space="preserve">а </w:t>
      </w:r>
      <w:r w:rsidR="00295996" w:rsidRPr="00932229">
        <w:t>также</w:t>
      </w:r>
      <w:r w:rsidR="00E7164D" w:rsidRPr="00932229">
        <w:t xml:space="preserve"> </w:t>
      </w:r>
      <w:r w:rsidRPr="00932229">
        <w:t>завершение обработки информации и формирование ежедневного баланса.</w:t>
      </w:r>
    </w:p>
    <w:p w14:paraId="2FFBF51A" w14:textId="77777777" w:rsidR="00EB17AB" w:rsidRPr="00932229" w:rsidRDefault="00EB17AB" w:rsidP="00932229">
      <w:pPr>
        <w:pStyle w:val="ConsPlusNormal"/>
        <w:ind w:firstLine="567"/>
        <w:jc w:val="both"/>
      </w:pPr>
      <w:r w:rsidRPr="00932229">
        <w:t>Банковский день – часть операционного дня, в течение которо</w:t>
      </w:r>
      <w:r w:rsidR="004B2274" w:rsidRPr="00932229">
        <w:t>й</w:t>
      </w:r>
      <w:r w:rsidRPr="00932229">
        <w:t xml:space="preserve"> происходит обслуживание клиентов. </w:t>
      </w:r>
      <w:r w:rsidR="005A0979" w:rsidRPr="00932229">
        <w:t>Время начала и окончания банковского дня определяется приказом руководителя Банка с учетом режима работы платежных систем (включая автоматизированную систему межбанковских расчетов) и доводится до сведения клиентов.</w:t>
      </w:r>
    </w:p>
    <w:p w14:paraId="6FF6ACE0" w14:textId="77777777" w:rsidR="00913991" w:rsidRPr="00932229" w:rsidRDefault="00BB0159"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Стороны – Банк и Клиент</w:t>
      </w:r>
      <w:r w:rsidR="00913991" w:rsidRPr="00932229">
        <w:rPr>
          <w:rFonts w:ascii="Times New Roman" w:hAnsi="Times New Roman" w:cs="Times New Roman"/>
          <w:sz w:val="28"/>
          <w:szCs w:val="28"/>
        </w:rPr>
        <w:t>.</w:t>
      </w:r>
    </w:p>
    <w:p w14:paraId="655303AF" w14:textId="77777777" w:rsidR="00731E00" w:rsidRPr="00932229" w:rsidRDefault="002A6714"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Мгновенный платеж – платеж, совершенный на основании платежного</w:t>
      </w:r>
      <w:r w:rsidRPr="00932229">
        <w:rPr>
          <w:rFonts w:ascii="Times New Roman" w:hAnsi="Times New Roman" w:cs="Times New Roman"/>
          <w:sz w:val="28"/>
          <w:szCs w:val="28"/>
        </w:rPr>
        <w:br/>
        <w:t>поручения Клиента, в режиме времени, приближенном к реальному;</w:t>
      </w:r>
    </w:p>
    <w:p w14:paraId="3CC14995" w14:textId="77777777" w:rsidR="00731E00" w:rsidRPr="00932229" w:rsidRDefault="00731E00" w:rsidP="00932229">
      <w:pPr>
        <w:ind w:firstLine="567"/>
        <w:jc w:val="both"/>
        <w:rPr>
          <w:sz w:val="28"/>
          <w:szCs w:val="28"/>
        </w:rPr>
      </w:pPr>
      <w:r w:rsidRPr="00932229">
        <w:rPr>
          <w:sz w:val="28"/>
          <w:szCs w:val="28"/>
        </w:rPr>
        <w:t>Связанный документ - документ, используемый при осуществлении банковского перевода и связанный с исполнением платежных инструкций (заявление на акцепт плательщика, заявление на отзыв акцепта плательщика, заявление на отзыв (изменение) расчетного документа, заявление на приостановление (возобновление) исполнения расчетного документа, заявление на возврат денежных средств, иные документы);</w:t>
      </w:r>
    </w:p>
    <w:p w14:paraId="5E30C061" w14:textId="6B0BC940" w:rsidR="002A6714" w:rsidRDefault="002A6714"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ab/>
      </w:r>
      <w:r w:rsidR="002274ED" w:rsidRPr="00932229">
        <w:rPr>
          <w:rFonts w:ascii="Times New Roman" w:hAnsi="Times New Roman" w:cs="Times New Roman"/>
          <w:sz w:val="28"/>
          <w:szCs w:val="28"/>
        </w:rPr>
        <w:t>С</w:t>
      </w:r>
      <w:r w:rsidRPr="00932229">
        <w:rPr>
          <w:rFonts w:ascii="Times New Roman" w:hAnsi="Times New Roman" w:cs="Times New Roman"/>
          <w:sz w:val="28"/>
          <w:szCs w:val="28"/>
        </w:rPr>
        <w:t>истема мгновенных платежей</w:t>
      </w:r>
      <w:r w:rsidR="002274ED" w:rsidRPr="00932229">
        <w:rPr>
          <w:rFonts w:ascii="Times New Roman" w:hAnsi="Times New Roman" w:cs="Times New Roman"/>
          <w:sz w:val="28"/>
          <w:szCs w:val="28"/>
        </w:rPr>
        <w:t xml:space="preserve"> (далее – СМП)</w:t>
      </w:r>
      <w:r w:rsidRPr="00932229">
        <w:rPr>
          <w:rFonts w:ascii="Times New Roman" w:hAnsi="Times New Roman" w:cs="Times New Roman"/>
          <w:sz w:val="28"/>
          <w:szCs w:val="28"/>
        </w:rPr>
        <w:t xml:space="preserve"> – сервис по приему, обр</w:t>
      </w:r>
      <w:r w:rsidR="00731E00" w:rsidRPr="00932229">
        <w:rPr>
          <w:rFonts w:ascii="Times New Roman" w:hAnsi="Times New Roman" w:cs="Times New Roman"/>
          <w:sz w:val="28"/>
          <w:szCs w:val="28"/>
        </w:rPr>
        <w:t>а</w:t>
      </w:r>
      <w:r w:rsidRPr="00932229">
        <w:rPr>
          <w:rFonts w:ascii="Times New Roman" w:hAnsi="Times New Roman" w:cs="Times New Roman"/>
          <w:sz w:val="28"/>
          <w:szCs w:val="28"/>
        </w:rPr>
        <w:t>ботке</w:t>
      </w:r>
      <w:r w:rsidR="00731E00" w:rsidRPr="00932229">
        <w:rPr>
          <w:rFonts w:ascii="Times New Roman" w:hAnsi="Times New Roman" w:cs="Times New Roman"/>
          <w:sz w:val="28"/>
          <w:szCs w:val="28"/>
        </w:rPr>
        <w:t xml:space="preserve"> </w:t>
      </w:r>
      <w:r w:rsidRPr="00932229">
        <w:rPr>
          <w:rFonts w:ascii="Times New Roman" w:hAnsi="Times New Roman" w:cs="Times New Roman"/>
          <w:sz w:val="28"/>
          <w:szCs w:val="28"/>
        </w:rPr>
        <w:t>и</w:t>
      </w:r>
      <w:r w:rsidR="00717967" w:rsidRPr="00932229">
        <w:rPr>
          <w:rFonts w:ascii="Times New Roman" w:hAnsi="Times New Roman" w:cs="Times New Roman"/>
          <w:sz w:val="28"/>
          <w:szCs w:val="28"/>
        </w:rPr>
        <w:t xml:space="preserve"> </w:t>
      </w:r>
      <w:r w:rsidRPr="00932229">
        <w:rPr>
          <w:rFonts w:ascii="Times New Roman" w:hAnsi="Times New Roman" w:cs="Times New Roman"/>
          <w:sz w:val="28"/>
          <w:szCs w:val="28"/>
        </w:rPr>
        <w:t xml:space="preserve">проведению мгновенных платежей в белорусских рублях посредством </w:t>
      </w:r>
      <w:r w:rsidR="002274ED" w:rsidRPr="00932229">
        <w:rPr>
          <w:rFonts w:ascii="Times New Roman" w:hAnsi="Times New Roman" w:cs="Times New Roman"/>
          <w:sz w:val="28"/>
          <w:szCs w:val="28"/>
        </w:rPr>
        <w:t xml:space="preserve">системы дистанционного банковского обслуживания </w:t>
      </w:r>
      <w:r w:rsidRPr="00932229">
        <w:rPr>
          <w:rFonts w:ascii="Times New Roman" w:hAnsi="Times New Roman" w:cs="Times New Roman"/>
          <w:sz w:val="28"/>
          <w:szCs w:val="28"/>
        </w:rPr>
        <w:t>в режиме времени, приближенном к реальному (в режиме 24/7/365)</w:t>
      </w:r>
      <w:r w:rsidR="00F86450">
        <w:rPr>
          <w:rFonts w:ascii="Times New Roman" w:hAnsi="Times New Roman" w:cs="Times New Roman"/>
          <w:sz w:val="28"/>
          <w:szCs w:val="28"/>
        </w:rPr>
        <w:t>;</w:t>
      </w:r>
    </w:p>
    <w:p w14:paraId="38763406" w14:textId="77777777" w:rsidR="00671015" w:rsidRPr="00932229" w:rsidRDefault="00CE386F"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Остальные термины и определения трактуются в соответствии с законодательством Республики Беларусь.</w:t>
      </w:r>
    </w:p>
    <w:p w14:paraId="29B68EBE" w14:textId="77777777" w:rsidR="00671015" w:rsidRPr="00932229" w:rsidRDefault="00671015" w:rsidP="00932229">
      <w:pPr>
        <w:pStyle w:val="ConsNormal"/>
        <w:widowControl/>
        <w:ind w:firstLine="567"/>
        <w:jc w:val="both"/>
        <w:rPr>
          <w:rFonts w:ascii="Times New Roman" w:hAnsi="Times New Roman" w:cs="Times New Roman"/>
          <w:sz w:val="28"/>
          <w:szCs w:val="28"/>
        </w:rPr>
      </w:pPr>
    </w:p>
    <w:p w14:paraId="5B8ECA37" w14:textId="77777777" w:rsidR="0013366E" w:rsidRPr="00932229" w:rsidRDefault="00851600" w:rsidP="00932229">
      <w:pPr>
        <w:pStyle w:val="ConsNormal"/>
        <w:widowControl/>
        <w:ind w:firstLine="567"/>
        <w:jc w:val="center"/>
        <w:rPr>
          <w:rFonts w:ascii="Times New Roman" w:hAnsi="Times New Roman" w:cs="Times New Roman"/>
          <w:sz w:val="28"/>
          <w:szCs w:val="28"/>
        </w:rPr>
      </w:pPr>
      <w:r w:rsidRPr="00932229">
        <w:rPr>
          <w:rFonts w:ascii="Times New Roman" w:hAnsi="Times New Roman" w:cs="Times New Roman"/>
          <w:sz w:val="28"/>
          <w:szCs w:val="28"/>
        </w:rPr>
        <w:t xml:space="preserve">2. </w:t>
      </w:r>
      <w:r w:rsidR="0013366E" w:rsidRPr="00932229">
        <w:rPr>
          <w:rFonts w:ascii="Times New Roman" w:hAnsi="Times New Roman" w:cs="Times New Roman"/>
          <w:sz w:val="28"/>
          <w:szCs w:val="28"/>
        </w:rPr>
        <w:t xml:space="preserve">Порядок заключения и изменения </w:t>
      </w:r>
      <w:r w:rsidR="004131B3" w:rsidRPr="00932229">
        <w:rPr>
          <w:rFonts w:ascii="Times New Roman" w:hAnsi="Times New Roman" w:cs="Times New Roman"/>
          <w:sz w:val="28"/>
          <w:szCs w:val="28"/>
        </w:rPr>
        <w:t>Договора</w:t>
      </w:r>
      <w:r w:rsidR="00DE6D1C" w:rsidRPr="00932229">
        <w:rPr>
          <w:rFonts w:ascii="Times New Roman" w:hAnsi="Times New Roman" w:cs="Times New Roman"/>
          <w:sz w:val="28"/>
          <w:szCs w:val="28"/>
        </w:rPr>
        <w:t>.</w:t>
      </w:r>
    </w:p>
    <w:p w14:paraId="0FF08CDB" w14:textId="77777777" w:rsidR="00671015" w:rsidRPr="00932229" w:rsidRDefault="00671015" w:rsidP="00932229">
      <w:pPr>
        <w:pStyle w:val="ConsNormal"/>
        <w:widowControl/>
        <w:ind w:firstLine="567"/>
        <w:jc w:val="both"/>
        <w:rPr>
          <w:rFonts w:ascii="Times New Roman" w:hAnsi="Times New Roman" w:cs="Times New Roman"/>
          <w:sz w:val="28"/>
          <w:szCs w:val="28"/>
        </w:rPr>
      </w:pPr>
    </w:p>
    <w:p w14:paraId="1A585E1D" w14:textId="77777777" w:rsidR="00717B1D" w:rsidRDefault="00671015"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2.1.</w:t>
      </w:r>
      <w:r w:rsidR="00851600" w:rsidRPr="00932229">
        <w:rPr>
          <w:rFonts w:ascii="Times New Roman" w:hAnsi="Times New Roman" w:cs="Times New Roman"/>
          <w:sz w:val="28"/>
          <w:szCs w:val="28"/>
        </w:rPr>
        <w:t xml:space="preserve"> </w:t>
      </w:r>
      <w:r w:rsidR="007577AC" w:rsidRPr="00932229">
        <w:rPr>
          <w:rFonts w:ascii="Times New Roman" w:hAnsi="Times New Roman" w:cs="Times New Roman"/>
          <w:sz w:val="28"/>
          <w:szCs w:val="28"/>
        </w:rPr>
        <w:t xml:space="preserve">Договор </w:t>
      </w:r>
      <w:r w:rsidR="00E22DA1" w:rsidRPr="00932229">
        <w:rPr>
          <w:rFonts w:ascii="Times New Roman" w:hAnsi="Times New Roman" w:cs="Times New Roman"/>
          <w:sz w:val="28"/>
          <w:szCs w:val="28"/>
        </w:rPr>
        <w:t>заключается</w:t>
      </w:r>
      <w:r w:rsidR="003147E8" w:rsidRPr="00932229">
        <w:rPr>
          <w:rFonts w:ascii="Times New Roman" w:hAnsi="Times New Roman" w:cs="Times New Roman"/>
          <w:sz w:val="28"/>
          <w:szCs w:val="28"/>
        </w:rPr>
        <w:t xml:space="preserve"> </w:t>
      </w:r>
      <w:r w:rsidR="000B65A8" w:rsidRPr="00932229">
        <w:rPr>
          <w:rFonts w:ascii="Times New Roman" w:hAnsi="Times New Roman" w:cs="Times New Roman"/>
          <w:sz w:val="28"/>
          <w:szCs w:val="28"/>
        </w:rPr>
        <w:t>путем акцепта Клиентом оферты</w:t>
      </w:r>
      <w:r w:rsidR="00E22DA1" w:rsidRPr="00932229">
        <w:rPr>
          <w:rFonts w:ascii="Times New Roman" w:hAnsi="Times New Roman" w:cs="Times New Roman"/>
          <w:sz w:val="28"/>
          <w:szCs w:val="28"/>
        </w:rPr>
        <w:t xml:space="preserve"> (принятия предложения Банка заключить </w:t>
      </w:r>
      <w:r w:rsidRPr="00932229">
        <w:rPr>
          <w:rFonts w:ascii="Times New Roman" w:hAnsi="Times New Roman" w:cs="Times New Roman"/>
          <w:sz w:val="28"/>
          <w:szCs w:val="28"/>
        </w:rPr>
        <w:t>Договор</w:t>
      </w:r>
      <w:r w:rsidR="00E22DA1" w:rsidRPr="00932229">
        <w:rPr>
          <w:rFonts w:ascii="Times New Roman" w:hAnsi="Times New Roman" w:cs="Times New Roman"/>
          <w:sz w:val="28"/>
          <w:szCs w:val="28"/>
        </w:rPr>
        <w:t xml:space="preserve"> на условиях настоящих Правил</w:t>
      </w:r>
      <w:r w:rsidR="001868EB" w:rsidRPr="00932229">
        <w:rPr>
          <w:rFonts w:ascii="Times New Roman" w:hAnsi="Times New Roman" w:cs="Times New Roman"/>
          <w:sz w:val="28"/>
          <w:szCs w:val="28"/>
        </w:rPr>
        <w:t xml:space="preserve"> и не является публичным договором</w:t>
      </w:r>
      <w:r w:rsidR="000F19F0" w:rsidRPr="00932229">
        <w:rPr>
          <w:rFonts w:ascii="Times New Roman" w:hAnsi="Times New Roman" w:cs="Times New Roman"/>
          <w:sz w:val="28"/>
          <w:szCs w:val="28"/>
        </w:rPr>
        <w:t>.</w:t>
      </w:r>
      <w:r w:rsidR="00E22DA1" w:rsidRPr="00932229">
        <w:rPr>
          <w:rFonts w:ascii="Times New Roman" w:hAnsi="Times New Roman" w:cs="Times New Roman"/>
          <w:sz w:val="28"/>
          <w:szCs w:val="28"/>
        </w:rPr>
        <w:t xml:space="preserve"> </w:t>
      </w:r>
      <w:r w:rsidR="000B65A8" w:rsidRPr="00932229">
        <w:rPr>
          <w:rFonts w:ascii="Times New Roman" w:hAnsi="Times New Roman" w:cs="Times New Roman"/>
          <w:sz w:val="28"/>
          <w:szCs w:val="28"/>
        </w:rPr>
        <w:t xml:space="preserve">Акцептом оферты является подписание Клиентом заявления на открытие </w:t>
      </w:r>
      <w:r w:rsidR="009A172F" w:rsidRPr="00932229">
        <w:rPr>
          <w:rFonts w:ascii="Times New Roman" w:hAnsi="Times New Roman" w:cs="Times New Roman"/>
          <w:sz w:val="28"/>
          <w:szCs w:val="28"/>
        </w:rPr>
        <w:t xml:space="preserve">(переоформление) </w:t>
      </w:r>
      <w:r w:rsidR="000B65A8" w:rsidRPr="00932229">
        <w:rPr>
          <w:rFonts w:ascii="Times New Roman" w:hAnsi="Times New Roman" w:cs="Times New Roman"/>
          <w:sz w:val="28"/>
          <w:szCs w:val="28"/>
        </w:rPr>
        <w:t>банковского</w:t>
      </w:r>
      <w:r w:rsidR="00ED738F" w:rsidRPr="00932229">
        <w:rPr>
          <w:rFonts w:ascii="Times New Roman" w:hAnsi="Times New Roman" w:cs="Times New Roman"/>
          <w:sz w:val="28"/>
          <w:szCs w:val="28"/>
        </w:rPr>
        <w:t>(их)</w:t>
      </w:r>
      <w:r w:rsidR="000B65A8" w:rsidRPr="00932229">
        <w:rPr>
          <w:rFonts w:ascii="Times New Roman" w:hAnsi="Times New Roman" w:cs="Times New Roman"/>
          <w:sz w:val="28"/>
          <w:szCs w:val="28"/>
        </w:rPr>
        <w:t xml:space="preserve"> счета</w:t>
      </w:r>
      <w:r w:rsidR="00F46AD7" w:rsidRPr="00932229">
        <w:rPr>
          <w:rFonts w:ascii="Times New Roman" w:hAnsi="Times New Roman" w:cs="Times New Roman"/>
          <w:sz w:val="28"/>
          <w:szCs w:val="28"/>
        </w:rPr>
        <w:t>(</w:t>
      </w:r>
      <w:proofErr w:type="spellStart"/>
      <w:r w:rsidR="00F46AD7" w:rsidRPr="00932229">
        <w:rPr>
          <w:rFonts w:ascii="Times New Roman" w:hAnsi="Times New Roman" w:cs="Times New Roman"/>
          <w:sz w:val="28"/>
          <w:szCs w:val="28"/>
        </w:rPr>
        <w:t>ов</w:t>
      </w:r>
      <w:proofErr w:type="spellEnd"/>
      <w:r w:rsidR="00F46AD7" w:rsidRPr="00932229">
        <w:rPr>
          <w:rFonts w:ascii="Times New Roman" w:hAnsi="Times New Roman" w:cs="Times New Roman"/>
          <w:sz w:val="28"/>
          <w:szCs w:val="28"/>
        </w:rPr>
        <w:t>)</w:t>
      </w:r>
      <w:r w:rsidR="00550F01" w:rsidRPr="00932229">
        <w:rPr>
          <w:rFonts w:ascii="Times New Roman" w:hAnsi="Times New Roman" w:cs="Times New Roman"/>
          <w:sz w:val="28"/>
          <w:szCs w:val="28"/>
        </w:rPr>
        <w:t xml:space="preserve"> и</w:t>
      </w:r>
      <w:r w:rsidR="00976E94" w:rsidRPr="00932229">
        <w:rPr>
          <w:rFonts w:ascii="Times New Roman" w:hAnsi="Times New Roman" w:cs="Times New Roman"/>
          <w:sz w:val="28"/>
          <w:szCs w:val="28"/>
        </w:rPr>
        <w:t xml:space="preserve"> </w:t>
      </w:r>
      <w:r w:rsidR="004C11D9" w:rsidRPr="00932229">
        <w:rPr>
          <w:rFonts w:ascii="Times New Roman" w:hAnsi="Times New Roman" w:cs="Times New Roman"/>
          <w:sz w:val="28"/>
          <w:szCs w:val="28"/>
        </w:rPr>
        <w:t xml:space="preserve">предоставление документов, необходимых для открытия (переоформления) </w:t>
      </w:r>
      <w:r w:rsidR="004C11D9" w:rsidRPr="00932229">
        <w:rPr>
          <w:rFonts w:ascii="Times New Roman" w:hAnsi="Times New Roman" w:cs="Times New Roman"/>
          <w:sz w:val="28"/>
          <w:szCs w:val="28"/>
        </w:rPr>
        <w:lastRenderedPageBreak/>
        <w:t>банковского(их) счета(</w:t>
      </w:r>
      <w:proofErr w:type="spellStart"/>
      <w:r w:rsidR="004C11D9" w:rsidRPr="00932229">
        <w:rPr>
          <w:rFonts w:ascii="Times New Roman" w:hAnsi="Times New Roman" w:cs="Times New Roman"/>
          <w:sz w:val="28"/>
          <w:szCs w:val="28"/>
        </w:rPr>
        <w:t>ов</w:t>
      </w:r>
      <w:proofErr w:type="spellEnd"/>
      <w:r w:rsidR="004C11D9" w:rsidRPr="00932229">
        <w:rPr>
          <w:rFonts w:ascii="Times New Roman" w:hAnsi="Times New Roman" w:cs="Times New Roman"/>
          <w:sz w:val="28"/>
          <w:szCs w:val="28"/>
        </w:rPr>
        <w:t>)</w:t>
      </w:r>
      <w:r w:rsidR="001D0AC0" w:rsidRPr="00932229">
        <w:rPr>
          <w:rFonts w:ascii="Times New Roman" w:hAnsi="Times New Roman" w:cs="Times New Roman"/>
          <w:sz w:val="28"/>
          <w:szCs w:val="28"/>
        </w:rPr>
        <w:t xml:space="preserve"> в соответствии с законодательством Республики Беларусь</w:t>
      </w:r>
      <w:r w:rsidR="004C11D9" w:rsidRPr="00932229">
        <w:rPr>
          <w:rFonts w:ascii="Times New Roman" w:hAnsi="Times New Roman" w:cs="Times New Roman"/>
          <w:sz w:val="28"/>
          <w:szCs w:val="28"/>
        </w:rPr>
        <w:t xml:space="preserve">, </w:t>
      </w:r>
      <w:r w:rsidR="00E7164D" w:rsidRPr="00932229">
        <w:rPr>
          <w:rFonts w:ascii="Times New Roman" w:hAnsi="Times New Roman" w:cs="Times New Roman"/>
          <w:sz w:val="28"/>
          <w:szCs w:val="28"/>
        </w:rPr>
        <w:t xml:space="preserve">локальных правовых актов Банка, </w:t>
      </w:r>
      <w:r w:rsidR="00717B1D" w:rsidRPr="00932229">
        <w:rPr>
          <w:rFonts w:ascii="Times New Roman" w:hAnsi="Times New Roman" w:cs="Times New Roman"/>
          <w:sz w:val="28"/>
          <w:szCs w:val="28"/>
        </w:rPr>
        <w:t>а также документов, предусмотренных законодательством Республики Беларусь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AD94035" w14:textId="3E34800E" w:rsidR="004131B3" w:rsidRDefault="0054360D" w:rsidP="00932229">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Клиент подтверждает, что</w:t>
      </w:r>
      <w:r w:rsidR="00BB3E8E">
        <w:rPr>
          <w:rFonts w:ascii="Times New Roman" w:hAnsi="Times New Roman" w:cs="Times New Roman"/>
          <w:sz w:val="28"/>
          <w:szCs w:val="28"/>
        </w:rPr>
        <w:t>,</w:t>
      </w:r>
      <w:r>
        <w:rPr>
          <w:rFonts w:ascii="Times New Roman" w:hAnsi="Times New Roman" w:cs="Times New Roman"/>
          <w:sz w:val="28"/>
          <w:szCs w:val="28"/>
        </w:rPr>
        <w:t xml:space="preserve"> акцептуя оферту, он ознакомлен с текстом Правил, а также согласен и признает для себя обязательными настоящие Правила.  </w:t>
      </w:r>
      <w:r w:rsidR="005562A3" w:rsidRPr="00932229">
        <w:rPr>
          <w:rFonts w:ascii="Times New Roman" w:hAnsi="Times New Roman" w:cs="Times New Roman"/>
          <w:sz w:val="28"/>
          <w:szCs w:val="28"/>
        </w:rPr>
        <w:t xml:space="preserve">Договор считается заключенным </w:t>
      </w:r>
      <w:r w:rsidR="00EA57CC" w:rsidRPr="00932229">
        <w:rPr>
          <w:rFonts w:ascii="Times New Roman" w:hAnsi="Times New Roman" w:cs="Times New Roman"/>
          <w:sz w:val="28"/>
          <w:szCs w:val="28"/>
        </w:rPr>
        <w:t>после</w:t>
      </w:r>
      <w:r w:rsidR="005562A3" w:rsidRPr="00932229">
        <w:rPr>
          <w:rFonts w:ascii="Times New Roman" w:hAnsi="Times New Roman" w:cs="Times New Roman"/>
          <w:sz w:val="28"/>
          <w:szCs w:val="28"/>
        </w:rPr>
        <w:t xml:space="preserve"> принятия к исполнению Банком полученн</w:t>
      </w:r>
      <w:r w:rsidR="00550F01" w:rsidRPr="00932229">
        <w:rPr>
          <w:rFonts w:ascii="Times New Roman" w:hAnsi="Times New Roman" w:cs="Times New Roman"/>
          <w:sz w:val="28"/>
          <w:szCs w:val="28"/>
        </w:rPr>
        <w:t>ых</w:t>
      </w:r>
      <w:r w:rsidR="005562A3" w:rsidRPr="00932229">
        <w:rPr>
          <w:rFonts w:ascii="Times New Roman" w:hAnsi="Times New Roman" w:cs="Times New Roman"/>
          <w:sz w:val="28"/>
          <w:szCs w:val="28"/>
        </w:rPr>
        <w:t xml:space="preserve"> от Клиента заявления на открытие либо переоформление банковского(их) счета(</w:t>
      </w:r>
      <w:proofErr w:type="spellStart"/>
      <w:r w:rsidR="005562A3" w:rsidRPr="00932229">
        <w:rPr>
          <w:rFonts w:ascii="Times New Roman" w:hAnsi="Times New Roman" w:cs="Times New Roman"/>
          <w:sz w:val="28"/>
          <w:szCs w:val="28"/>
        </w:rPr>
        <w:t>ов</w:t>
      </w:r>
      <w:proofErr w:type="spellEnd"/>
      <w:r w:rsidR="005562A3" w:rsidRPr="00932229">
        <w:rPr>
          <w:rFonts w:ascii="Times New Roman" w:hAnsi="Times New Roman" w:cs="Times New Roman"/>
          <w:sz w:val="28"/>
          <w:szCs w:val="28"/>
        </w:rPr>
        <w:t>)</w:t>
      </w:r>
      <w:r w:rsidR="00443DEF" w:rsidRPr="00932229">
        <w:rPr>
          <w:rFonts w:ascii="Times New Roman" w:hAnsi="Times New Roman" w:cs="Times New Roman"/>
          <w:sz w:val="28"/>
          <w:szCs w:val="28"/>
        </w:rPr>
        <w:t xml:space="preserve"> </w:t>
      </w:r>
      <w:r w:rsidR="001D0AC0" w:rsidRPr="00932229">
        <w:rPr>
          <w:rFonts w:ascii="Times New Roman" w:hAnsi="Times New Roman" w:cs="Times New Roman"/>
          <w:sz w:val="28"/>
          <w:szCs w:val="28"/>
        </w:rPr>
        <w:t>и</w:t>
      </w:r>
      <w:r w:rsidR="00A8445C" w:rsidRPr="00932229">
        <w:rPr>
          <w:rFonts w:ascii="Times New Roman" w:hAnsi="Times New Roman" w:cs="Times New Roman"/>
          <w:sz w:val="28"/>
          <w:szCs w:val="28"/>
        </w:rPr>
        <w:t xml:space="preserve"> комплект</w:t>
      </w:r>
      <w:r w:rsidR="001D0AC0" w:rsidRPr="00932229">
        <w:rPr>
          <w:rFonts w:ascii="Times New Roman" w:hAnsi="Times New Roman" w:cs="Times New Roman"/>
          <w:sz w:val="28"/>
          <w:szCs w:val="28"/>
        </w:rPr>
        <w:t>а</w:t>
      </w:r>
      <w:r w:rsidR="00A8445C" w:rsidRPr="00932229">
        <w:rPr>
          <w:rFonts w:ascii="Times New Roman" w:hAnsi="Times New Roman" w:cs="Times New Roman"/>
          <w:sz w:val="28"/>
          <w:szCs w:val="28"/>
        </w:rPr>
        <w:t xml:space="preserve"> документов, предусмотренных </w:t>
      </w:r>
      <w:r w:rsidR="001B292A" w:rsidRPr="00932229">
        <w:rPr>
          <w:rFonts w:ascii="Times New Roman" w:hAnsi="Times New Roman" w:cs="Times New Roman"/>
          <w:sz w:val="28"/>
          <w:szCs w:val="28"/>
        </w:rPr>
        <w:t>локальным правовым акт</w:t>
      </w:r>
      <w:r w:rsidR="00310F36" w:rsidRPr="00932229">
        <w:rPr>
          <w:rFonts w:ascii="Times New Roman" w:hAnsi="Times New Roman" w:cs="Times New Roman"/>
          <w:sz w:val="28"/>
          <w:szCs w:val="28"/>
        </w:rPr>
        <w:t>ом</w:t>
      </w:r>
      <w:r w:rsidR="001B292A" w:rsidRPr="00932229">
        <w:rPr>
          <w:rFonts w:ascii="Times New Roman" w:hAnsi="Times New Roman" w:cs="Times New Roman"/>
          <w:sz w:val="28"/>
          <w:szCs w:val="28"/>
        </w:rPr>
        <w:t>, регулирующим порядок открытия, переоформления и закрытия счетов юридическим лицам и индивидуальным предпринимателям</w:t>
      </w:r>
      <w:r w:rsidR="00A8445C" w:rsidRPr="00932229">
        <w:rPr>
          <w:rFonts w:ascii="Times New Roman" w:hAnsi="Times New Roman" w:cs="Times New Roman"/>
          <w:sz w:val="28"/>
          <w:szCs w:val="28"/>
        </w:rPr>
        <w:t>,</w:t>
      </w:r>
      <w:r w:rsidR="001B292A" w:rsidRPr="00932229">
        <w:rPr>
          <w:rFonts w:ascii="Times New Roman" w:hAnsi="Times New Roman" w:cs="Times New Roman"/>
          <w:sz w:val="28"/>
          <w:szCs w:val="28"/>
        </w:rPr>
        <w:t xml:space="preserve"> </w:t>
      </w:r>
      <w:r w:rsidR="008220EB" w:rsidRPr="00932229">
        <w:rPr>
          <w:rFonts w:ascii="Times New Roman" w:hAnsi="Times New Roman" w:cs="Times New Roman"/>
          <w:sz w:val="28"/>
          <w:szCs w:val="28"/>
        </w:rPr>
        <w:t xml:space="preserve">с даты проставления на </w:t>
      </w:r>
      <w:r w:rsidR="00A8445C" w:rsidRPr="00932229">
        <w:rPr>
          <w:rFonts w:ascii="Times New Roman" w:hAnsi="Times New Roman" w:cs="Times New Roman"/>
          <w:sz w:val="28"/>
          <w:szCs w:val="28"/>
        </w:rPr>
        <w:t>заявлении</w:t>
      </w:r>
      <w:r w:rsidR="008220EB" w:rsidRPr="00932229">
        <w:rPr>
          <w:rFonts w:ascii="Times New Roman" w:hAnsi="Times New Roman" w:cs="Times New Roman"/>
          <w:sz w:val="28"/>
          <w:szCs w:val="28"/>
        </w:rPr>
        <w:t xml:space="preserve"> уполномоченным должностным лицом Банка отметки</w:t>
      </w:r>
      <w:r w:rsidR="000F19F0" w:rsidRPr="00932229">
        <w:rPr>
          <w:rFonts w:ascii="Times New Roman" w:hAnsi="Times New Roman" w:cs="Times New Roman"/>
          <w:sz w:val="28"/>
          <w:szCs w:val="28"/>
        </w:rPr>
        <w:t xml:space="preserve"> с указанием даты осуществления проверки</w:t>
      </w:r>
      <w:r w:rsidR="008220EB" w:rsidRPr="00932229">
        <w:rPr>
          <w:rFonts w:ascii="Times New Roman" w:hAnsi="Times New Roman" w:cs="Times New Roman"/>
          <w:sz w:val="28"/>
          <w:szCs w:val="28"/>
        </w:rPr>
        <w:t>, разрешающей открыть счет</w:t>
      </w:r>
      <w:r w:rsidR="00A8445C" w:rsidRPr="00932229">
        <w:rPr>
          <w:rFonts w:ascii="Times New Roman" w:hAnsi="Times New Roman" w:cs="Times New Roman"/>
          <w:sz w:val="28"/>
          <w:szCs w:val="28"/>
        </w:rPr>
        <w:t>(а)</w:t>
      </w:r>
      <w:r w:rsidR="00443DEF" w:rsidRPr="00932229">
        <w:rPr>
          <w:rFonts w:ascii="Times New Roman" w:hAnsi="Times New Roman" w:cs="Times New Roman"/>
          <w:sz w:val="28"/>
          <w:szCs w:val="28"/>
        </w:rPr>
        <w:t>.</w:t>
      </w:r>
    </w:p>
    <w:p w14:paraId="4B80F0DE" w14:textId="77777777" w:rsidR="007E1857"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2.2.</w:t>
      </w:r>
      <w:r w:rsidR="00851600" w:rsidRPr="00932229">
        <w:rPr>
          <w:rFonts w:ascii="Times New Roman" w:hAnsi="Times New Roman" w:cs="Times New Roman"/>
          <w:sz w:val="28"/>
          <w:szCs w:val="28"/>
        </w:rPr>
        <w:t xml:space="preserve"> </w:t>
      </w:r>
      <w:r w:rsidR="007E1857" w:rsidRPr="00932229">
        <w:rPr>
          <w:rFonts w:ascii="Times New Roman" w:hAnsi="Times New Roman" w:cs="Times New Roman"/>
          <w:sz w:val="28"/>
          <w:szCs w:val="28"/>
        </w:rPr>
        <w:t xml:space="preserve">Заявление на открытие </w:t>
      </w:r>
      <w:r w:rsidR="009A172F" w:rsidRPr="00932229">
        <w:rPr>
          <w:rFonts w:ascii="Times New Roman" w:hAnsi="Times New Roman" w:cs="Times New Roman"/>
          <w:sz w:val="28"/>
          <w:szCs w:val="28"/>
        </w:rPr>
        <w:t xml:space="preserve">(переоформление) </w:t>
      </w:r>
      <w:r w:rsidR="007E1857" w:rsidRPr="00932229">
        <w:rPr>
          <w:rFonts w:ascii="Times New Roman" w:hAnsi="Times New Roman" w:cs="Times New Roman"/>
          <w:sz w:val="28"/>
          <w:szCs w:val="28"/>
        </w:rPr>
        <w:t>банковского</w:t>
      </w:r>
      <w:r w:rsidR="00ED738F" w:rsidRPr="00932229">
        <w:rPr>
          <w:rFonts w:ascii="Times New Roman" w:hAnsi="Times New Roman" w:cs="Times New Roman"/>
          <w:sz w:val="28"/>
          <w:szCs w:val="28"/>
        </w:rPr>
        <w:t>(их)</w:t>
      </w:r>
      <w:r w:rsidR="007E1857" w:rsidRPr="00932229">
        <w:rPr>
          <w:rFonts w:ascii="Times New Roman" w:hAnsi="Times New Roman" w:cs="Times New Roman"/>
          <w:sz w:val="28"/>
          <w:szCs w:val="28"/>
        </w:rPr>
        <w:t xml:space="preserve"> счета</w:t>
      </w:r>
      <w:r w:rsidR="00F46AD7" w:rsidRPr="00932229">
        <w:rPr>
          <w:rFonts w:ascii="Times New Roman" w:hAnsi="Times New Roman" w:cs="Times New Roman"/>
          <w:sz w:val="28"/>
          <w:szCs w:val="28"/>
        </w:rPr>
        <w:t>(</w:t>
      </w:r>
      <w:proofErr w:type="spellStart"/>
      <w:r w:rsidR="00F46AD7" w:rsidRPr="00932229">
        <w:rPr>
          <w:rFonts w:ascii="Times New Roman" w:hAnsi="Times New Roman" w:cs="Times New Roman"/>
          <w:sz w:val="28"/>
          <w:szCs w:val="28"/>
        </w:rPr>
        <w:t>ов</w:t>
      </w:r>
      <w:proofErr w:type="spellEnd"/>
      <w:r w:rsidR="00F46AD7" w:rsidRPr="00932229">
        <w:rPr>
          <w:rFonts w:ascii="Times New Roman" w:hAnsi="Times New Roman" w:cs="Times New Roman"/>
          <w:sz w:val="28"/>
          <w:szCs w:val="28"/>
        </w:rPr>
        <w:t>)</w:t>
      </w:r>
      <w:r w:rsidR="007E1857" w:rsidRPr="00932229">
        <w:rPr>
          <w:rFonts w:ascii="Times New Roman" w:hAnsi="Times New Roman" w:cs="Times New Roman"/>
          <w:sz w:val="28"/>
          <w:szCs w:val="28"/>
        </w:rPr>
        <w:t xml:space="preserve"> подписывается </w:t>
      </w:r>
      <w:r w:rsidR="00A76942" w:rsidRPr="00932229">
        <w:rPr>
          <w:rFonts w:ascii="Times New Roman" w:hAnsi="Times New Roman" w:cs="Times New Roman"/>
          <w:sz w:val="28"/>
          <w:szCs w:val="28"/>
        </w:rPr>
        <w:t xml:space="preserve">уполномоченным </w:t>
      </w:r>
      <w:r w:rsidR="00075183" w:rsidRPr="00932229">
        <w:rPr>
          <w:rFonts w:ascii="Times New Roman" w:hAnsi="Times New Roman" w:cs="Times New Roman"/>
          <w:sz w:val="28"/>
          <w:szCs w:val="28"/>
        </w:rPr>
        <w:t>представит</w:t>
      </w:r>
      <w:r w:rsidR="00443DEF" w:rsidRPr="00932229">
        <w:rPr>
          <w:rFonts w:ascii="Times New Roman" w:hAnsi="Times New Roman" w:cs="Times New Roman"/>
          <w:sz w:val="28"/>
          <w:szCs w:val="28"/>
        </w:rPr>
        <w:t>елем</w:t>
      </w:r>
      <w:r w:rsidR="00EC45BB" w:rsidRPr="00932229">
        <w:rPr>
          <w:rFonts w:ascii="Times New Roman" w:hAnsi="Times New Roman" w:cs="Times New Roman"/>
          <w:sz w:val="28"/>
          <w:szCs w:val="28"/>
        </w:rPr>
        <w:t xml:space="preserve"> Клиента</w:t>
      </w:r>
      <w:r w:rsidR="00284E40" w:rsidRPr="00932229">
        <w:rPr>
          <w:rFonts w:ascii="Times New Roman" w:hAnsi="Times New Roman" w:cs="Times New Roman"/>
          <w:sz w:val="28"/>
          <w:szCs w:val="28"/>
        </w:rPr>
        <w:t xml:space="preserve"> и предоставляется в Банк </w:t>
      </w:r>
      <w:r w:rsidR="00284E40" w:rsidRPr="00932229">
        <w:rPr>
          <w:rFonts w:ascii="Times New Roman" w:hAnsi="Times New Roman"/>
          <w:sz w:val="28"/>
          <w:szCs w:val="28"/>
        </w:rPr>
        <w:t>на бумажном носителе либо в виде электронного документа с соблюдением требований законодательства об электронном документе и ЭЦП или в виде электронного сообщения с использованием систем электронных платежей и соблюдением процедур безопасности и требований законодательства.</w:t>
      </w:r>
    </w:p>
    <w:p w14:paraId="2CA556A8" w14:textId="77777777" w:rsidR="004131B3"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2.3.</w:t>
      </w:r>
      <w:r w:rsidR="00851600" w:rsidRPr="00932229">
        <w:rPr>
          <w:rFonts w:ascii="Times New Roman" w:hAnsi="Times New Roman" w:cs="Times New Roman"/>
          <w:sz w:val="28"/>
          <w:szCs w:val="28"/>
        </w:rPr>
        <w:t xml:space="preserve"> </w:t>
      </w:r>
      <w:r w:rsidR="007E1857" w:rsidRPr="00932229">
        <w:rPr>
          <w:rFonts w:ascii="Times New Roman" w:hAnsi="Times New Roman" w:cs="Times New Roman"/>
          <w:sz w:val="28"/>
          <w:szCs w:val="28"/>
        </w:rPr>
        <w:t xml:space="preserve">Заявление на открытие </w:t>
      </w:r>
      <w:r w:rsidR="009A172F" w:rsidRPr="00932229">
        <w:rPr>
          <w:rFonts w:ascii="Times New Roman" w:hAnsi="Times New Roman" w:cs="Times New Roman"/>
          <w:sz w:val="28"/>
          <w:szCs w:val="28"/>
        </w:rPr>
        <w:t xml:space="preserve">(переоформление) </w:t>
      </w:r>
      <w:r w:rsidR="007E1857" w:rsidRPr="00932229">
        <w:rPr>
          <w:rFonts w:ascii="Times New Roman" w:hAnsi="Times New Roman" w:cs="Times New Roman"/>
          <w:sz w:val="28"/>
          <w:szCs w:val="28"/>
        </w:rPr>
        <w:t>банковского</w:t>
      </w:r>
      <w:r w:rsidR="00ED738F" w:rsidRPr="00932229">
        <w:rPr>
          <w:rFonts w:ascii="Times New Roman" w:hAnsi="Times New Roman" w:cs="Times New Roman"/>
          <w:sz w:val="28"/>
          <w:szCs w:val="28"/>
        </w:rPr>
        <w:t>(их)</w:t>
      </w:r>
      <w:r w:rsidR="007E1857" w:rsidRPr="00932229">
        <w:rPr>
          <w:rFonts w:ascii="Times New Roman" w:hAnsi="Times New Roman" w:cs="Times New Roman"/>
          <w:sz w:val="28"/>
          <w:szCs w:val="28"/>
        </w:rPr>
        <w:t xml:space="preserve"> счета</w:t>
      </w:r>
      <w:r w:rsidR="00E93F73" w:rsidRPr="00932229">
        <w:rPr>
          <w:rFonts w:ascii="Times New Roman" w:hAnsi="Times New Roman" w:cs="Times New Roman"/>
          <w:sz w:val="28"/>
          <w:szCs w:val="28"/>
        </w:rPr>
        <w:t xml:space="preserve"> (</w:t>
      </w:r>
      <w:proofErr w:type="spellStart"/>
      <w:r w:rsidR="00E93F73" w:rsidRPr="00932229">
        <w:rPr>
          <w:rFonts w:ascii="Times New Roman" w:hAnsi="Times New Roman" w:cs="Times New Roman"/>
          <w:sz w:val="28"/>
          <w:szCs w:val="28"/>
        </w:rPr>
        <w:t>ов</w:t>
      </w:r>
      <w:proofErr w:type="spellEnd"/>
      <w:r w:rsidR="00E93F73" w:rsidRPr="00932229">
        <w:rPr>
          <w:rFonts w:ascii="Times New Roman" w:hAnsi="Times New Roman" w:cs="Times New Roman"/>
          <w:sz w:val="28"/>
          <w:szCs w:val="28"/>
        </w:rPr>
        <w:t>)</w:t>
      </w:r>
      <w:r w:rsidR="007E1857" w:rsidRPr="00932229">
        <w:rPr>
          <w:rFonts w:ascii="Times New Roman" w:hAnsi="Times New Roman" w:cs="Times New Roman"/>
          <w:sz w:val="28"/>
          <w:szCs w:val="28"/>
        </w:rPr>
        <w:t xml:space="preserve"> с </w:t>
      </w:r>
      <w:r w:rsidR="001D26DA" w:rsidRPr="00932229">
        <w:rPr>
          <w:rFonts w:ascii="Times New Roman" w:hAnsi="Times New Roman" w:cs="Times New Roman"/>
          <w:sz w:val="28"/>
          <w:szCs w:val="28"/>
        </w:rPr>
        <w:t xml:space="preserve">отметкой </w:t>
      </w:r>
      <w:r w:rsidR="007E1857" w:rsidRPr="00932229">
        <w:rPr>
          <w:rFonts w:ascii="Times New Roman" w:hAnsi="Times New Roman" w:cs="Times New Roman"/>
          <w:sz w:val="28"/>
          <w:szCs w:val="28"/>
        </w:rPr>
        <w:t>уполномоченного должностного лиц</w:t>
      </w:r>
      <w:r w:rsidR="00AB482C" w:rsidRPr="00932229">
        <w:rPr>
          <w:rFonts w:ascii="Times New Roman" w:hAnsi="Times New Roman" w:cs="Times New Roman"/>
          <w:sz w:val="28"/>
          <w:szCs w:val="28"/>
        </w:rPr>
        <w:t>а</w:t>
      </w:r>
      <w:r w:rsidR="007E1857" w:rsidRPr="00932229">
        <w:rPr>
          <w:rFonts w:ascii="Times New Roman" w:hAnsi="Times New Roman" w:cs="Times New Roman"/>
          <w:sz w:val="28"/>
          <w:szCs w:val="28"/>
        </w:rPr>
        <w:t xml:space="preserve"> Банка является единственным документом, подтверждающим факт заключения </w:t>
      </w:r>
      <w:r w:rsidR="00671015" w:rsidRPr="00932229">
        <w:rPr>
          <w:rFonts w:ascii="Times New Roman" w:hAnsi="Times New Roman" w:cs="Times New Roman"/>
          <w:sz w:val="28"/>
          <w:szCs w:val="28"/>
        </w:rPr>
        <w:t>Договора</w:t>
      </w:r>
      <w:r w:rsidR="007E1857" w:rsidRPr="00932229">
        <w:rPr>
          <w:rFonts w:ascii="Times New Roman" w:hAnsi="Times New Roman" w:cs="Times New Roman"/>
          <w:sz w:val="28"/>
          <w:szCs w:val="28"/>
        </w:rPr>
        <w:t>.</w:t>
      </w:r>
    </w:p>
    <w:p w14:paraId="5DFA34FC" w14:textId="77777777" w:rsidR="004131B3"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2.4.</w:t>
      </w:r>
      <w:r w:rsidR="00851600" w:rsidRPr="00932229">
        <w:rPr>
          <w:rFonts w:ascii="Times New Roman" w:hAnsi="Times New Roman" w:cs="Times New Roman"/>
          <w:sz w:val="28"/>
          <w:szCs w:val="28"/>
        </w:rPr>
        <w:t xml:space="preserve"> </w:t>
      </w:r>
      <w:r w:rsidR="0001695F" w:rsidRPr="00932229">
        <w:rPr>
          <w:rFonts w:ascii="Times New Roman" w:hAnsi="Times New Roman" w:cs="Times New Roman"/>
          <w:sz w:val="28"/>
          <w:szCs w:val="28"/>
        </w:rPr>
        <w:t xml:space="preserve">Банк вправе в одностороннем порядке вносить изменения и (или) дополнения в заключенный с Клиентом Договор. Предложение Банка о внесении изменений и (или) дополнений в Договор или о заключении Договора на новых условиях осуществляется путем размещения на </w:t>
      </w:r>
      <w:r w:rsidR="00EC45BB" w:rsidRPr="00932229">
        <w:rPr>
          <w:rFonts w:ascii="Times New Roman" w:hAnsi="Times New Roman" w:cs="Times New Roman"/>
          <w:sz w:val="28"/>
          <w:szCs w:val="28"/>
        </w:rPr>
        <w:t xml:space="preserve">Интернет-сайте </w:t>
      </w:r>
      <w:r w:rsidR="0001695F" w:rsidRPr="00932229">
        <w:rPr>
          <w:rFonts w:ascii="Times New Roman" w:hAnsi="Times New Roman" w:cs="Times New Roman"/>
          <w:sz w:val="28"/>
          <w:szCs w:val="28"/>
        </w:rPr>
        <w:t xml:space="preserve">изменений и (или) дополнений в Правила или новой редакции Правил. Правила, с учетом внесенных в них изменений и (или) дополнений, или Правила, изложенные в новой редакции, размещаются на </w:t>
      </w:r>
      <w:r w:rsidR="00B23F85" w:rsidRPr="00932229">
        <w:rPr>
          <w:rFonts w:ascii="Times New Roman" w:hAnsi="Times New Roman" w:cs="Times New Roman"/>
          <w:sz w:val="28"/>
          <w:szCs w:val="28"/>
        </w:rPr>
        <w:t>И</w:t>
      </w:r>
      <w:r w:rsidR="0001695F" w:rsidRPr="00932229">
        <w:rPr>
          <w:rFonts w:ascii="Times New Roman" w:hAnsi="Times New Roman" w:cs="Times New Roman"/>
          <w:sz w:val="28"/>
          <w:szCs w:val="28"/>
        </w:rPr>
        <w:t>нтернет</w:t>
      </w:r>
      <w:r w:rsidR="00B23F85" w:rsidRPr="00932229">
        <w:rPr>
          <w:rFonts w:ascii="Times New Roman" w:hAnsi="Times New Roman" w:cs="Times New Roman"/>
          <w:sz w:val="28"/>
          <w:szCs w:val="28"/>
        </w:rPr>
        <w:t>-</w:t>
      </w:r>
      <w:r w:rsidR="0001695F" w:rsidRPr="00932229">
        <w:rPr>
          <w:rFonts w:ascii="Times New Roman" w:hAnsi="Times New Roman" w:cs="Times New Roman"/>
          <w:sz w:val="28"/>
          <w:szCs w:val="28"/>
        </w:rPr>
        <w:t>сайте Банка не менее чем за 5 (пят</w:t>
      </w:r>
      <w:r w:rsidR="007577AC" w:rsidRPr="00932229">
        <w:rPr>
          <w:rFonts w:ascii="Times New Roman" w:hAnsi="Times New Roman" w:cs="Times New Roman"/>
          <w:sz w:val="28"/>
          <w:szCs w:val="28"/>
        </w:rPr>
        <w:t>ь</w:t>
      </w:r>
      <w:r w:rsidR="0001695F" w:rsidRPr="00932229">
        <w:rPr>
          <w:rFonts w:ascii="Times New Roman" w:hAnsi="Times New Roman" w:cs="Times New Roman"/>
          <w:sz w:val="28"/>
          <w:szCs w:val="28"/>
        </w:rPr>
        <w:t xml:space="preserve">) </w:t>
      </w:r>
      <w:r w:rsidR="004134FA" w:rsidRPr="00932229">
        <w:rPr>
          <w:rFonts w:ascii="Times New Roman" w:hAnsi="Times New Roman" w:cs="Times New Roman"/>
          <w:sz w:val="28"/>
          <w:szCs w:val="28"/>
        </w:rPr>
        <w:t xml:space="preserve">банковских </w:t>
      </w:r>
      <w:r w:rsidR="0001695F" w:rsidRPr="00932229">
        <w:rPr>
          <w:rFonts w:ascii="Times New Roman" w:hAnsi="Times New Roman" w:cs="Times New Roman"/>
          <w:sz w:val="28"/>
          <w:szCs w:val="28"/>
        </w:rPr>
        <w:t>дней до дня вступления изменений и (или) дополнений или новой редакции в силу.</w:t>
      </w:r>
    </w:p>
    <w:p w14:paraId="62CF8C19" w14:textId="77777777" w:rsidR="004131B3"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2.5.</w:t>
      </w:r>
      <w:r w:rsidR="00946498" w:rsidRPr="00932229">
        <w:rPr>
          <w:rFonts w:ascii="Times New Roman" w:hAnsi="Times New Roman" w:cs="Times New Roman"/>
          <w:sz w:val="28"/>
          <w:szCs w:val="28"/>
        </w:rPr>
        <w:t xml:space="preserve"> </w:t>
      </w:r>
      <w:r w:rsidR="009365D8" w:rsidRPr="00932229">
        <w:rPr>
          <w:rFonts w:ascii="Times New Roman" w:hAnsi="Times New Roman" w:cs="Times New Roman"/>
          <w:sz w:val="28"/>
          <w:szCs w:val="28"/>
        </w:rPr>
        <w:t>Клиенту могут устанавливаться индивидуальные условия обслуживания.</w:t>
      </w:r>
      <w:r w:rsidR="00851600" w:rsidRPr="00932229">
        <w:rPr>
          <w:rFonts w:ascii="Times New Roman" w:hAnsi="Times New Roman" w:cs="Times New Roman"/>
          <w:sz w:val="28"/>
          <w:szCs w:val="28"/>
        </w:rPr>
        <w:t xml:space="preserve"> </w:t>
      </w:r>
      <w:r w:rsidR="009365D8" w:rsidRPr="00932229">
        <w:rPr>
          <w:rFonts w:ascii="Times New Roman" w:hAnsi="Times New Roman" w:cs="Times New Roman"/>
          <w:sz w:val="28"/>
          <w:szCs w:val="28"/>
        </w:rPr>
        <w:t xml:space="preserve">Соглашение об установлении таких условий оформляется путем направления </w:t>
      </w:r>
      <w:r w:rsidR="00795E8D" w:rsidRPr="00932229">
        <w:rPr>
          <w:rFonts w:ascii="Times New Roman" w:hAnsi="Times New Roman" w:cs="Times New Roman"/>
          <w:sz w:val="28"/>
          <w:szCs w:val="28"/>
        </w:rPr>
        <w:t xml:space="preserve">Банком </w:t>
      </w:r>
      <w:r w:rsidR="007B426C" w:rsidRPr="00932229">
        <w:rPr>
          <w:rFonts w:ascii="Times New Roman" w:hAnsi="Times New Roman" w:cs="Times New Roman"/>
          <w:sz w:val="28"/>
          <w:szCs w:val="28"/>
        </w:rPr>
        <w:t xml:space="preserve">письма </w:t>
      </w:r>
      <w:r w:rsidR="009365D8" w:rsidRPr="00932229">
        <w:rPr>
          <w:rFonts w:ascii="Times New Roman" w:hAnsi="Times New Roman" w:cs="Times New Roman"/>
          <w:sz w:val="28"/>
          <w:szCs w:val="28"/>
        </w:rPr>
        <w:t>Клиент</w:t>
      </w:r>
      <w:r w:rsidR="007B426C" w:rsidRPr="00932229">
        <w:rPr>
          <w:rFonts w:ascii="Times New Roman" w:hAnsi="Times New Roman" w:cs="Times New Roman"/>
          <w:sz w:val="28"/>
          <w:szCs w:val="28"/>
        </w:rPr>
        <w:t>у</w:t>
      </w:r>
      <w:r w:rsidR="00A16B14" w:rsidRPr="00932229">
        <w:rPr>
          <w:rFonts w:ascii="Times New Roman" w:hAnsi="Times New Roman" w:cs="Times New Roman"/>
          <w:sz w:val="28"/>
          <w:szCs w:val="28"/>
        </w:rPr>
        <w:t>.</w:t>
      </w:r>
    </w:p>
    <w:p w14:paraId="4F3E9224" w14:textId="77777777" w:rsidR="007A04D6"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2.6.</w:t>
      </w:r>
      <w:r w:rsidR="00851600" w:rsidRPr="00932229">
        <w:rPr>
          <w:rFonts w:ascii="Times New Roman" w:hAnsi="Times New Roman" w:cs="Times New Roman"/>
          <w:sz w:val="28"/>
          <w:szCs w:val="28"/>
        </w:rPr>
        <w:t xml:space="preserve"> </w:t>
      </w:r>
      <w:r w:rsidR="007A04D6" w:rsidRPr="00932229">
        <w:rPr>
          <w:rFonts w:ascii="Times New Roman" w:hAnsi="Times New Roman" w:cs="Times New Roman"/>
          <w:sz w:val="28"/>
          <w:szCs w:val="28"/>
        </w:rPr>
        <w:t xml:space="preserve">Договор действует в течение неопределенного срока и </w:t>
      </w:r>
      <w:r w:rsidR="009053F8" w:rsidRPr="00932229">
        <w:rPr>
          <w:rFonts w:ascii="Times New Roman" w:hAnsi="Times New Roman" w:cs="Times New Roman"/>
          <w:sz w:val="28"/>
          <w:szCs w:val="28"/>
        </w:rPr>
        <w:t xml:space="preserve">может быть </w:t>
      </w:r>
      <w:r w:rsidR="007A04D6" w:rsidRPr="00932229">
        <w:rPr>
          <w:rFonts w:ascii="Times New Roman" w:hAnsi="Times New Roman" w:cs="Times New Roman"/>
          <w:sz w:val="28"/>
          <w:szCs w:val="28"/>
        </w:rPr>
        <w:t>расторг</w:t>
      </w:r>
      <w:r w:rsidR="009053F8" w:rsidRPr="00932229">
        <w:rPr>
          <w:rFonts w:ascii="Times New Roman" w:hAnsi="Times New Roman" w:cs="Times New Roman"/>
          <w:sz w:val="28"/>
          <w:szCs w:val="28"/>
        </w:rPr>
        <w:t>нут</w:t>
      </w:r>
      <w:r w:rsidR="007A04D6" w:rsidRPr="00932229">
        <w:rPr>
          <w:rFonts w:ascii="Times New Roman" w:hAnsi="Times New Roman" w:cs="Times New Roman"/>
          <w:sz w:val="28"/>
          <w:szCs w:val="28"/>
        </w:rPr>
        <w:t xml:space="preserve"> по основаниям и в порядке, предусмотренным законодательством Республики Беларусь и настоящим</w:t>
      </w:r>
      <w:r w:rsidR="00AA4C53" w:rsidRPr="00932229">
        <w:rPr>
          <w:rFonts w:ascii="Times New Roman" w:hAnsi="Times New Roman" w:cs="Times New Roman"/>
          <w:sz w:val="28"/>
          <w:szCs w:val="28"/>
        </w:rPr>
        <w:t>и</w:t>
      </w:r>
      <w:r w:rsidR="007A04D6" w:rsidRPr="00932229">
        <w:rPr>
          <w:rFonts w:ascii="Times New Roman" w:hAnsi="Times New Roman" w:cs="Times New Roman"/>
          <w:sz w:val="28"/>
          <w:szCs w:val="28"/>
        </w:rPr>
        <w:t xml:space="preserve"> </w:t>
      </w:r>
      <w:r w:rsidR="00AA4C53" w:rsidRPr="00932229">
        <w:rPr>
          <w:rFonts w:ascii="Times New Roman" w:hAnsi="Times New Roman" w:cs="Times New Roman"/>
          <w:sz w:val="28"/>
          <w:szCs w:val="28"/>
        </w:rPr>
        <w:t>Правилами</w:t>
      </w:r>
      <w:r w:rsidR="007A04D6" w:rsidRPr="00932229">
        <w:rPr>
          <w:rFonts w:ascii="Times New Roman" w:hAnsi="Times New Roman" w:cs="Times New Roman"/>
          <w:sz w:val="28"/>
          <w:szCs w:val="28"/>
        </w:rPr>
        <w:t>.</w:t>
      </w:r>
    </w:p>
    <w:p w14:paraId="2E7960F8" w14:textId="77777777" w:rsidR="0001695F" w:rsidRPr="00932229" w:rsidRDefault="0001695F" w:rsidP="00932229">
      <w:pPr>
        <w:pStyle w:val="12"/>
        <w:ind w:firstLine="567"/>
        <w:jc w:val="both"/>
        <w:rPr>
          <w:rFonts w:ascii="Times New Roman" w:hAnsi="Times New Roman"/>
          <w:snapToGrid/>
          <w:sz w:val="28"/>
          <w:szCs w:val="28"/>
        </w:rPr>
      </w:pPr>
    </w:p>
    <w:p w14:paraId="0189E789" w14:textId="77777777" w:rsidR="0001695F" w:rsidRPr="00932229" w:rsidRDefault="004131B3" w:rsidP="00932229">
      <w:pPr>
        <w:ind w:left="567"/>
        <w:jc w:val="center"/>
        <w:rPr>
          <w:sz w:val="28"/>
          <w:szCs w:val="28"/>
        </w:rPr>
      </w:pPr>
      <w:r w:rsidRPr="00932229">
        <w:rPr>
          <w:sz w:val="28"/>
          <w:szCs w:val="28"/>
        </w:rPr>
        <w:t>3</w:t>
      </w:r>
      <w:r w:rsidR="00851600" w:rsidRPr="00932229">
        <w:rPr>
          <w:sz w:val="28"/>
          <w:szCs w:val="28"/>
        </w:rPr>
        <w:t xml:space="preserve">. </w:t>
      </w:r>
      <w:r w:rsidR="0001695F" w:rsidRPr="00932229">
        <w:rPr>
          <w:sz w:val="28"/>
          <w:szCs w:val="28"/>
        </w:rPr>
        <w:t xml:space="preserve">Предмет </w:t>
      </w:r>
      <w:r w:rsidRPr="00932229">
        <w:rPr>
          <w:sz w:val="28"/>
          <w:szCs w:val="28"/>
        </w:rPr>
        <w:t>Д</w:t>
      </w:r>
      <w:r w:rsidR="0001695F" w:rsidRPr="00932229">
        <w:rPr>
          <w:sz w:val="28"/>
          <w:szCs w:val="28"/>
        </w:rPr>
        <w:t>оговора</w:t>
      </w:r>
      <w:r w:rsidR="00DE6D1C" w:rsidRPr="00932229">
        <w:rPr>
          <w:sz w:val="28"/>
          <w:szCs w:val="28"/>
        </w:rPr>
        <w:t>.</w:t>
      </w:r>
    </w:p>
    <w:p w14:paraId="2284134A" w14:textId="77777777" w:rsidR="00A45AF1" w:rsidRPr="00932229" w:rsidRDefault="00A45AF1" w:rsidP="00932229">
      <w:pPr>
        <w:ind w:left="567"/>
        <w:jc w:val="both"/>
        <w:rPr>
          <w:sz w:val="28"/>
          <w:szCs w:val="28"/>
        </w:rPr>
      </w:pPr>
    </w:p>
    <w:p w14:paraId="3FE4D148" w14:textId="77777777" w:rsidR="0001695F"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3.1.</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Клиент поручает, а Банк принимает на себя обязательства:</w:t>
      </w:r>
    </w:p>
    <w:p w14:paraId="483D7C81" w14:textId="77777777" w:rsidR="0001695F" w:rsidRPr="00932229" w:rsidRDefault="00EC45BB"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 xml:space="preserve">- </w:t>
      </w:r>
      <w:r w:rsidR="0001695F" w:rsidRPr="00932229">
        <w:rPr>
          <w:rFonts w:ascii="Times New Roman" w:hAnsi="Times New Roman"/>
          <w:snapToGrid/>
          <w:sz w:val="28"/>
          <w:szCs w:val="28"/>
        </w:rPr>
        <w:t xml:space="preserve">по открытию Клиенту банковского счета для хранения денежных средств </w:t>
      </w:r>
      <w:r w:rsidR="0001695F" w:rsidRPr="00932229">
        <w:rPr>
          <w:rFonts w:ascii="Times New Roman" w:hAnsi="Times New Roman"/>
          <w:snapToGrid/>
          <w:sz w:val="28"/>
          <w:szCs w:val="28"/>
        </w:rPr>
        <w:lastRenderedPageBreak/>
        <w:t>и (или) зачисления на банковский счет денежных средств, поступающих в пользу Клиента;</w:t>
      </w:r>
    </w:p>
    <w:p w14:paraId="79DE2BA3" w14:textId="77777777" w:rsidR="0001695F" w:rsidRPr="00932229" w:rsidRDefault="00EC45BB"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 xml:space="preserve">- </w:t>
      </w:r>
      <w:r w:rsidR="0001695F" w:rsidRPr="00932229">
        <w:rPr>
          <w:rFonts w:ascii="Times New Roman" w:hAnsi="Times New Roman"/>
          <w:snapToGrid/>
          <w:sz w:val="28"/>
          <w:szCs w:val="28"/>
        </w:rPr>
        <w:t>по выполнению поручения Клиента о перечислении и выдаче соответствующих денежных средств с банковского счета согласно законодательству и настоящих Правил.</w:t>
      </w:r>
    </w:p>
    <w:p w14:paraId="5B3D170E" w14:textId="77777777" w:rsidR="004131B3"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3.2.</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При осуществлении расчетного и (или) кассового обслуживания Клиента Банк выполняет функции агента валютного контроля в соответствии с законодательством и настоящими Правилами.</w:t>
      </w:r>
    </w:p>
    <w:p w14:paraId="51AA6441" w14:textId="77777777" w:rsidR="004131B3"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3.3.</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 xml:space="preserve">Клиент предоставляет Банку право использовать временно свободные денежные средства, находящиеся на банковском счете, с уплатой процентов, определенных настоящими </w:t>
      </w:r>
      <w:r w:rsidR="001829E3" w:rsidRPr="00932229">
        <w:rPr>
          <w:rFonts w:ascii="Times New Roman" w:hAnsi="Times New Roman"/>
          <w:snapToGrid/>
          <w:sz w:val="28"/>
          <w:szCs w:val="28"/>
        </w:rPr>
        <w:t>Правилами</w:t>
      </w:r>
      <w:r w:rsidR="0001695F" w:rsidRPr="00932229">
        <w:rPr>
          <w:rFonts w:ascii="Times New Roman" w:hAnsi="Times New Roman"/>
          <w:snapToGrid/>
          <w:sz w:val="28"/>
          <w:szCs w:val="28"/>
        </w:rPr>
        <w:t>.</w:t>
      </w:r>
    </w:p>
    <w:p w14:paraId="10D4E83C" w14:textId="77777777" w:rsidR="0001695F"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3.4.</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Порядок открытия, переоформления, закрытия банковского счета, осуществления операций и взимания платы (вознаграждения) за осуществление операций по банковскому счету определяется законодательством и настоящими Правилами.</w:t>
      </w:r>
    </w:p>
    <w:p w14:paraId="52DDF85F" w14:textId="77777777" w:rsidR="0003099D" w:rsidRPr="00932229" w:rsidRDefault="0003099D" w:rsidP="00932229">
      <w:pPr>
        <w:ind w:firstLine="567"/>
        <w:jc w:val="both"/>
        <w:rPr>
          <w:sz w:val="28"/>
          <w:szCs w:val="28"/>
        </w:rPr>
      </w:pPr>
    </w:p>
    <w:p w14:paraId="288E45A8" w14:textId="77777777" w:rsidR="00024EF4" w:rsidRPr="00932229" w:rsidRDefault="002670A0" w:rsidP="00932229">
      <w:pPr>
        <w:ind w:firstLine="567"/>
        <w:jc w:val="center"/>
        <w:rPr>
          <w:sz w:val="28"/>
          <w:szCs w:val="28"/>
        </w:rPr>
      </w:pPr>
      <w:r w:rsidRPr="00932229">
        <w:rPr>
          <w:sz w:val="28"/>
          <w:szCs w:val="28"/>
        </w:rPr>
        <w:t>4</w:t>
      </w:r>
      <w:r w:rsidR="00851600" w:rsidRPr="00932229">
        <w:rPr>
          <w:sz w:val="28"/>
          <w:szCs w:val="28"/>
        </w:rPr>
        <w:t xml:space="preserve">. </w:t>
      </w:r>
      <w:r w:rsidR="0001695F" w:rsidRPr="00932229">
        <w:rPr>
          <w:sz w:val="28"/>
          <w:szCs w:val="28"/>
        </w:rPr>
        <w:t>Порядок открытия</w:t>
      </w:r>
      <w:r w:rsidR="008B4754" w:rsidRPr="00932229">
        <w:rPr>
          <w:sz w:val="28"/>
          <w:szCs w:val="28"/>
        </w:rPr>
        <w:t xml:space="preserve">, переоформления </w:t>
      </w:r>
      <w:r w:rsidR="00856481" w:rsidRPr="00932229">
        <w:rPr>
          <w:sz w:val="28"/>
          <w:szCs w:val="28"/>
        </w:rPr>
        <w:t xml:space="preserve">банковского </w:t>
      </w:r>
      <w:r w:rsidR="00024EF4" w:rsidRPr="00932229">
        <w:rPr>
          <w:sz w:val="28"/>
          <w:szCs w:val="28"/>
        </w:rPr>
        <w:t xml:space="preserve">счета </w:t>
      </w:r>
      <w:r w:rsidR="008B4754" w:rsidRPr="00932229">
        <w:rPr>
          <w:sz w:val="28"/>
          <w:szCs w:val="28"/>
        </w:rPr>
        <w:t xml:space="preserve">и </w:t>
      </w:r>
      <w:r w:rsidR="00024EF4" w:rsidRPr="00932229">
        <w:rPr>
          <w:sz w:val="28"/>
          <w:szCs w:val="28"/>
        </w:rPr>
        <w:t>распоряжения денежными средствами, находящимися на счете</w:t>
      </w:r>
      <w:r w:rsidR="00DE6D1C" w:rsidRPr="00932229">
        <w:rPr>
          <w:sz w:val="28"/>
          <w:szCs w:val="28"/>
        </w:rPr>
        <w:t>.</w:t>
      </w:r>
    </w:p>
    <w:p w14:paraId="7512FC25" w14:textId="77777777" w:rsidR="002670A0" w:rsidRPr="00932229" w:rsidRDefault="002670A0" w:rsidP="00932229">
      <w:pPr>
        <w:pStyle w:val="12"/>
        <w:ind w:firstLine="567"/>
        <w:jc w:val="both"/>
        <w:rPr>
          <w:rFonts w:ascii="Times New Roman" w:hAnsi="Times New Roman"/>
          <w:sz w:val="28"/>
          <w:szCs w:val="28"/>
        </w:rPr>
      </w:pPr>
    </w:p>
    <w:p w14:paraId="74600788" w14:textId="77777777" w:rsidR="002670A0" w:rsidRPr="00932229" w:rsidRDefault="002670A0" w:rsidP="00932229">
      <w:pPr>
        <w:pStyle w:val="12"/>
        <w:ind w:firstLine="567"/>
        <w:jc w:val="both"/>
        <w:rPr>
          <w:rFonts w:ascii="Times New Roman" w:hAnsi="Times New Roman"/>
          <w:sz w:val="28"/>
          <w:szCs w:val="28"/>
        </w:rPr>
      </w:pPr>
      <w:r w:rsidRPr="00932229">
        <w:rPr>
          <w:rFonts w:ascii="Times New Roman" w:hAnsi="Times New Roman"/>
          <w:sz w:val="28"/>
          <w:szCs w:val="28"/>
        </w:rPr>
        <w:t>4.1.</w:t>
      </w:r>
      <w:r w:rsidR="00851600" w:rsidRPr="00932229">
        <w:rPr>
          <w:rFonts w:ascii="Times New Roman" w:hAnsi="Times New Roman"/>
          <w:sz w:val="28"/>
          <w:szCs w:val="28"/>
        </w:rPr>
        <w:t xml:space="preserve"> </w:t>
      </w:r>
      <w:r w:rsidR="0001695F" w:rsidRPr="00932229">
        <w:rPr>
          <w:rFonts w:ascii="Times New Roman" w:hAnsi="Times New Roman"/>
          <w:sz w:val="28"/>
          <w:szCs w:val="28"/>
        </w:rPr>
        <w:t>Банк открывает Клиенту банковский счет с присвоением ему номера, позволяющего установить принадлежность такого счета Клиенту, после заключения Договора.</w:t>
      </w:r>
    </w:p>
    <w:p w14:paraId="230DE26C" w14:textId="77777777" w:rsidR="005E75F0" w:rsidRPr="00932229" w:rsidRDefault="002670A0" w:rsidP="00932229">
      <w:pPr>
        <w:pStyle w:val="12"/>
        <w:ind w:firstLine="567"/>
        <w:jc w:val="both"/>
        <w:rPr>
          <w:rFonts w:ascii="Times New Roman" w:hAnsi="Times New Roman"/>
          <w:sz w:val="28"/>
          <w:szCs w:val="28"/>
        </w:rPr>
      </w:pPr>
      <w:r w:rsidRPr="00932229">
        <w:rPr>
          <w:rFonts w:ascii="Times New Roman" w:hAnsi="Times New Roman"/>
          <w:sz w:val="28"/>
          <w:szCs w:val="28"/>
        </w:rPr>
        <w:t>4.2.</w:t>
      </w:r>
      <w:r w:rsidR="00851600" w:rsidRPr="00932229">
        <w:rPr>
          <w:rFonts w:ascii="Times New Roman" w:hAnsi="Times New Roman"/>
          <w:sz w:val="28"/>
          <w:szCs w:val="28"/>
        </w:rPr>
        <w:t xml:space="preserve"> </w:t>
      </w:r>
      <w:r w:rsidR="005E75F0" w:rsidRPr="00932229">
        <w:rPr>
          <w:rFonts w:ascii="Times New Roman" w:hAnsi="Times New Roman"/>
          <w:sz w:val="28"/>
          <w:szCs w:val="28"/>
        </w:rPr>
        <w:t>Клиенту может быть открыто необходимое колич</w:t>
      </w:r>
      <w:r w:rsidR="008B34C5" w:rsidRPr="00932229">
        <w:rPr>
          <w:rFonts w:ascii="Times New Roman" w:hAnsi="Times New Roman"/>
          <w:sz w:val="28"/>
          <w:szCs w:val="28"/>
        </w:rPr>
        <w:t>е</w:t>
      </w:r>
      <w:r w:rsidR="005E75F0" w:rsidRPr="00932229">
        <w:rPr>
          <w:rFonts w:ascii="Times New Roman" w:hAnsi="Times New Roman"/>
          <w:sz w:val="28"/>
          <w:szCs w:val="28"/>
        </w:rPr>
        <w:t xml:space="preserve">ство </w:t>
      </w:r>
      <w:r w:rsidR="00856481" w:rsidRPr="00932229">
        <w:rPr>
          <w:rFonts w:ascii="Times New Roman" w:hAnsi="Times New Roman"/>
          <w:sz w:val="28"/>
          <w:szCs w:val="28"/>
        </w:rPr>
        <w:t xml:space="preserve">банковских </w:t>
      </w:r>
      <w:r w:rsidR="005E75F0" w:rsidRPr="00932229">
        <w:rPr>
          <w:rFonts w:ascii="Times New Roman" w:hAnsi="Times New Roman"/>
          <w:sz w:val="28"/>
          <w:szCs w:val="28"/>
        </w:rPr>
        <w:t>счето</w:t>
      </w:r>
      <w:r w:rsidR="00616657" w:rsidRPr="00932229">
        <w:rPr>
          <w:rFonts w:ascii="Times New Roman" w:hAnsi="Times New Roman"/>
          <w:sz w:val="28"/>
          <w:szCs w:val="28"/>
        </w:rPr>
        <w:t>в</w:t>
      </w:r>
      <w:r w:rsidR="005E75F0" w:rsidRPr="00932229">
        <w:rPr>
          <w:rFonts w:ascii="Times New Roman" w:hAnsi="Times New Roman"/>
          <w:sz w:val="28"/>
          <w:szCs w:val="28"/>
        </w:rPr>
        <w:t xml:space="preserve"> одного типа, за исключением случаев</w:t>
      </w:r>
      <w:r w:rsidR="003114D4" w:rsidRPr="00932229">
        <w:rPr>
          <w:rFonts w:ascii="Times New Roman" w:hAnsi="Times New Roman"/>
          <w:sz w:val="28"/>
          <w:szCs w:val="28"/>
        </w:rPr>
        <w:t>, когда законодательством предусмотрено прямое ограничение открытия нескольких счетов одного типа.</w:t>
      </w:r>
    </w:p>
    <w:p w14:paraId="66B40001" w14:textId="77777777" w:rsidR="002670A0" w:rsidRPr="00932229" w:rsidRDefault="0001695F" w:rsidP="00932229">
      <w:pPr>
        <w:pStyle w:val="12"/>
        <w:ind w:firstLine="567"/>
        <w:jc w:val="both"/>
        <w:rPr>
          <w:rFonts w:ascii="Times New Roman" w:hAnsi="Times New Roman"/>
          <w:sz w:val="28"/>
          <w:szCs w:val="28"/>
        </w:rPr>
      </w:pPr>
      <w:r w:rsidRPr="00932229">
        <w:rPr>
          <w:rFonts w:ascii="Times New Roman" w:hAnsi="Times New Roman"/>
          <w:sz w:val="28"/>
          <w:szCs w:val="28"/>
        </w:rPr>
        <w:t>Банк обязуется открыть Клиенту банковский счет не позднее следующего рабочего дня после заключения Договора</w:t>
      </w:r>
      <w:r w:rsidR="00AF44C2" w:rsidRPr="00932229">
        <w:rPr>
          <w:rFonts w:ascii="Times New Roman" w:hAnsi="Times New Roman"/>
          <w:sz w:val="28"/>
          <w:szCs w:val="28"/>
        </w:rPr>
        <w:t>.</w:t>
      </w:r>
    </w:p>
    <w:p w14:paraId="22711E1A" w14:textId="77777777" w:rsidR="00B738C8" w:rsidRPr="00932229" w:rsidRDefault="002670A0" w:rsidP="00932229">
      <w:pPr>
        <w:pStyle w:val="12"/>
        <w:ind w:firstLine="567"/>
        <w:jc w:val="both"/>
        <w:rPr>
          <w:rFonts w:ascii="Times New Roman" w:hAnsi="Times New Roman"/>
          <w:sz w:val="28"/>
          <w:szCs w:val="28"/>
        </w:rPr>
      </w:pPr>
      <w:r w:rsidRPr="00932229">
        <w:rPr>
          <w:rFonts w:ascii="Times New Roman" w:hAnsi="Times New Roman"/>
          <w:sz w:val="28"/>
          <w:szCs w:val="28"/>
        </w:rPr>
        <w:t>4.3.</w:t>
      </w:r>
      <w:r w:rsidR="00851600" w:rsidRPr="00932229">
        <w:rPr>
          <w:rFonts w:ascii="Times New Roman" w:hAnsi="Times New Roman"/>
          <w:sz w:val="28"/>
          <w:szCs w:val="28"/>
        </w:rPr>
        <w:t xml:space="preserve"> </w:t>
      </w:r>
      <w:r w:rsidR="0001695F" w:rsidRPr="00932229">
        <w:rPr>
          <w:rFonts w:ascii="Times New Roman" w:hAnsi="Times New Roman"/>
          <w:sz w:val="28"/>
          <w:szCs w:val="28"/>
        </w:rPr>
        <w:t>Банк вправе отказать Клиенту в заключении Договора и открытии банковского счета в любом из следующих случаев:</w:t>
      </w:r>
    </w:p>
    <w:p w14:paraId="689C88F6"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непредставление Клиентом полного пакета документов, предусмотренного законодательством</w:t>
      </w:r>
      <w:r w:rsidR="009053F8" w:rsidRPr="00932229">
        <w:rPr>
          <w:rFonts w:ascii="Times New Roman" w:hAnsi="Times New Roman"/>
          <w:sz w:val="28"/>
          <w:szCs w:val="28"/>
        </w:rPr>
        <w:t>, локальными правовыми актами Банка</w:t>
      </w:r>
      <w:r w:rsidR="0001695F" w:rsidRPr="00932229">
        <w:rPr>
          <w:rFonts w:ascii="Times New Roman" w:hAnsi="Times New Roman"/>
          <w:sz w:val="28"/>
          <w:szCs w:val="28"/>
        </w:rPr>
        <w:t xml:space="preserve"> для открытия банковского счета;</w:t>
      </w:r>
    </w:p>
    <w:p w14:paraId="583F2413"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обнаружение Банком несоответствия или неточности в предоставленных Клиентом документах;</w:t>
      </w:r>
    </w:p>
    <w:p w14:paraId="0957DD86"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непредставление Клиентом документов, необходимых для идентификации Клиента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ADA1162"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наличи</w:t>
      </w:r>
      <w:r w:rsidR="00A43CDD" w:rsidRPr="00932229">
        <w:rPr>
          <w:rFonts w:ascii="Times New Roman" w:hAnsi="Times New Roman"/>
          <w:sz w:val="28"/>
          <w:szCs w:val="28"/>
        </w:rPr>
        <w:t>е</w:t>
      </w:r>
      <w:r w:rsidR="0001695F" w:rsidRPr="00932229">
        <w:rPr>
          <w:rFonts w:ascii="Times New Roman" w:hAnsi="Times New Roman"/>
          <w:sz w:val="28"/>
          <w:szCs w:val="28"/>
        </w:rPr>
        <w:t xml:space="preserve"> у Банка решения о приостановлении операций по счетам или информации о приостановлении операций по счетам Клиента, полученной из автоматизированной информационной системы «Взаимодействие», если иное не предусмотрено законодательством;</w:t>
      </w:r>
    </w:p>
    <w:p w14:paraId="6AD99CD0" w14:textId="77777777" w:rsidR="00E71D15"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E71D15" w:rsidRPr="00932229">
        <w:rPr>
          <w:rFonts w:ascii="Times New Roman" w:hAnsi="Times New Roman"/>
          <w:sz w:val="28"/>
          <w:szCs w:val="28"/>
        </w:rPr>
        <w:t>включени</w:t>
      </w:r>
      <w:r w:rsidR="00A43CDD" w:rsidRPr="00932229">
        <w:rPr>
          <w:rFonts w:ascii="Times New Roman" w:hAnsi="Times New Roman"/>
          <w:sz w:val="28"/>
          <w:szCs w:val="28"/>
        </w:rPr>
        <w:t>е</w:t>
      </w:r>
      <w:r w:rsidR="00E71D15" w:rsidRPr="00932229">
        <w:rPr>
          <w:rFonts w:ascii="Times New Roman" w:hAnsi="Times New Roman"/>
          <w:sz w:val="28"/>
          <w:szCs w:val="28"/>
        </w:rPr>
        <w:t xml:space="preserve"> Клиента в реестр коммерческих организаций и инди</w:t>
      </w:r>
      <w:r w:rsidR="008B34C5" w:rsidRPr="00932229">
        <w:rPr>
          <w:rFonts w:ascii="Times New Roman" w:hAnsi="Times New Roman"/>
          <w:sz w:val="28"/>
          <w:szCs w:val="28"/>
        </w:rPr>
        <w:t>в</w:t>
      </w:r>
      <w:r w:rsidR="00E71D15" w:rsidRPr="00932229">
        <w:rPr>
          <w:rFonts w:ascii="Times New Roman" w:hAnsi="Times New Roman"/>
          <w:sz w:val="28"/>
          <w:szCs w:val="28"/>
        </w:rPr>
        <w:t>идуальных предпринимателей с повышенным риском совершения правонарушений в экономической сфере</w:t>
      </w:r>
      <w:r w:rsidR="0061421C" w:rsidRPr="00932229">
        <w:rPr>
          <w:rFonts w:ascii="Times New Roman" w:hAnsi="Times New Roman"/>
          <w:sz w:val="28"/>
          <w:szCs w:val="28"/>
        </w:rPr>
        <w:t>;</w:t>
      </w:r>
    </w:p>
    <w:p w14:paraId="3961CAF4" w14:textId="77777777" w:rsidR="0061421C"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lastRenderedPageBreak/>
        <w:t xml:space="preserve">- </w:t>
      </w:r>
      <w:r w:rsidR="0056325A" w:rsidRPr="00932229">
        <w:rPr>
          <w:rFonts w:ascii="Times New Roman" w:hAnsi="Times New Roman"/>
          <w:sz w:val="28"/>
          <w:szCs w:val="28"/>
        </w:rPr>
        <w:t>наличи</w:t>
      </w:r>
      <w:r w:rsidR="00A43CDD" w:rsidRPr="00932229">
        <w:rPr>
          <w:rFonts w:ascii="Times New Roman" w:hAnsi="Times New Roman"/>
          <w:sz w:val="28"/>
          <w:szCs w:val="28"/>
        </w:rPr>
        <w:t>е</w:t>
      </w:r>
      <w:r w:rsidR="0056325A" w:rsidRPr="00932229">
        <w:rPr>
          <w:rFonts w:ascii="Times New Roman" w:hAnsi="Times New Roman"/>
          <w:sz w:val="28"/>
          <w:szCs w:val="28"/>
        </w:rPr>
        <w:t xml:space="preserve"> в Банке постановления (определения, решения) или иного документа уполномоченного государственного органа (должностного лица), в котором содержится запрет </w:t>
      </w:r>
      <w:r w:rsidR="00071B5B" w:rsidRPr="00932229">
        <w:rPr>
          <w:rFonts w:ascii="Times New Roman" w:hAnsi="Times New Roman"/>
          <w:sz w:val="28"/>
          <w:szCs w:val="28"/>
        </w:rPr>
        <w:t xml:space="preserve">Банку </w:t>
      </w:r>
      <w:r w:rsidR="0056325A" w:rsidRPr="00932229">
        <w:rPr>
          <w:rFonts w:ascii="Times New Roman" w:hAnsi="Times New Roman"/>
          <w:sz w:val="28"/>
          <w:szCs w:val="28"/>
        </w:rPr>
        <w:t>на открытие счетов Клиенту;</w:t>
      </w:r>
    </w:p>
    <w:p w14:paraId="77B3C1FD" w14:textId="77777777" w:rsidR="00194A05" w:rsidRPr="00932229" w:rsidRDefault="00EC45BB" w:rsidP="00932229">
      <w:pPr>
        <w:pStyle w:val="af3"/>
        <w:tabs>
          <w:tab w:val="left" w:pos="1167"/>
        </w:tabs>
        <w:spacing w:after="0"/>
        <w:ind w:firstLine="709"/>
        <w:jc w:val="both"/>
        <w:rPr>
          <w:snapToGrid w:val="0"/>
          <w:sz w:val="28"/>
          <w:szCs w:val="28"/>
        </w:rPr>
      </w:pPr>
      <w:r w:rsidRPr="00932229">
        <w:rPr>
          <w:snapToGrid w:val="0"/>
          <w:sz w:val="28"/>
          <w:szCs w:val="28"/>
        </w:rPr>
        <w:t xml:space="preserve">- </w:t>
      </w:r>
      <w:r w:rsidR="00194A05" w:rsidRPr="00932229">
        <w:rPr>
          <w:snapToGrid w:val="0"/>
          <w:sz w:val="28"/>
          <w:szCs w:val="28"/>
        </w:rPr>
        <w:t>отнесени</w:t>
      </w:r>
      <w:r w:rsidR="00A43CDD" w:rsidRPr="00932229">
        <w:rPr>
          <w:snapToGrid w:val="0"/>
          <w:sz w:val="28"/>
          <w:szCs w:val="28"/>
        </w:rPr>
        <w:t>е</w:t>
      </w:r>
      <w:r w:rsidR="00194A05" w:rsidRPr="00932229">
        <w:rPr>
          <w:snapToGrid w:val="0"/>
          <w:sz w:val="28"/>
          <w:szCs w:val="28"/>
        </w:rPr>
        <w:t xml:space="preserve"> Клиента к лицам, включенным в определяемый в установленном порядке перечень организаций и физических лиц, причастных к террористической деятельности, либо организациям, бенефициарными владельцами которых являются физические лица, включенные в этот перечень;</w:t>
      </w:r>
    </w:p>
    <w:p w14:paraId="4625EE76"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в иных случаях, установленных законодательством.</w:t>
      </w:r>
    </w:p>
    <w:p w14:paraId="3839FFE8" w14:textId="77777777" w:rsidR="00A05572" w:rsidRPr="00932229" w:rsidRDefault="00A05572" w:rsidP="00932229">
      <w:pPr>
        <w:pStyle w:val="12"/>
        <w:ind w:firstLine="567"/>
        <w:jc w:val="both"/>
        <w:rPr>
          <w:rFonts w:ascii="Times New Roman" w:hAnsi="Times New Roman"/>
          <w:sz w:val="28"/>
          <w:szCs w:val="28"/>
        </w:rPr>
      </w:pPr>
      <w:r w:rsidRPr="00932229">
        <w:rPr>
          <w:rFonts w:ascii="Times New Roman" w:hAnsi="Times New Roman"/>
          <w:sz w:val="28"/>
          <w:szCs w:val="28"/>
        </w:rPr>
        <w:t>4.4.</w:t>
      </w:r>
      <w:r w:rsidR="00851600" w:rsidRPr="00932229">
        <w:rPr>
          <w:rFonts w:ascii="Times New Roman" w:hAnsi="Times New Roman"/>
          <w:sz w:val="28"/>
          <w:szCs w:val="28"/>
        </w:rPr>
        <w:t xml:space="preserve"> </w:t>
      </w:r>
      <w:r w:rsidRPr="00932229">
        <w:rPr>
          <w:rFonts w:ascii="Times New Roman" w:hAnsi="Times New Roman"/>
          <w:sz w:val="28"/>
          <w:szCs w:val="28"/>
        </w:rPr>
        <w:t xml:space="preserve">В случае изменения сведений, позволяющих идентифицировать Клиента (для юридического лица – при реорганизации, изменении наименования, для индивидуального предпринимателя – при изменении фамилии, имени или отчества), Клиент (правопреемник Клиента) обязан обратиться в Банк для переоформления </w:t>
      </w:r>
      <w:r w:rsidR="00856481" w:rsidRPr="00932229">
        <w:rPr>
          <w:rFonts w:ascii="Times New Roman" w:hAnsi="Times New Roman"/>
          <w:sz w:val="28"/>
          <w:szCs w:val="28"/>
        </w:rPr>
        <w:t xml:space="preserve">банковского </w:t>
      </w:r>
      <w:r w:rsidRPr="00932229">
        <w:rPr>
          <w:rFonts w:ascii="Times New Roman" w:hAnsi="Times New Roman"/>
          <w:sz w:val="28"/>
          <w:szCs w:val="28"/>
        </w:rPr>
        <w:t>счета.</w:t>
      </w:r>
    </w:p>
    <w:p w14:paraId="241B355C" w14:textId="77777777" w:rsidR="00A05572" w:rsidRPr="00932229" w:rsidRDefault="00A05572" w:rsidP="00932229">
      <w:pPr>
        <w:pStyle w:val="12"/>
        <w:ind w:firstLine="567"/>
        <w:jc w:val="both"/>
        <w:rPr>
          <w:rFonts w:ascii="Times New Roman" w:hAnsi="Times New Roman"/>
          <w:sz w:val="28"/>
          <w:szCs w:val="28"/>
        </w:rPr>
      </w:pPr>
      <w:r w:rsidRPr="00932229">
        <w:rPr>
          <w:rFonts w:ascii="Times New Roman" w:hAnsi="Times New Roman"/>
          <w:sz w:val="28"/>
          <w:szCs w:val="28"/>
        </w:rPr>
        <w:t>4.5.</w:t>
      </w:r>
      <w:r w:rsidR="00851600" w:rsidRPr="00932229">
        <w:rPr>
          <w:rFonts w:ascii="Times New Roman" w:hAnsi="Times New Roman"/>
          <w:sz w:val="28"/>
          <w:szCs w:val="28"/>
        </w:rPr>
        <w:t xml:space="preserve"> </w:t>
      </w:r>
      <w:r w:rsidRPr="00932229">
        <w:rPr>
          <w:rFonts w:ascii="Times New Roman" w:hAnsi="Times New Roman"/>
          <w:sz w:val="28"/>
          <w:szCs w:val="28"/>
        </w:rPr>
        <w:t xml:space="preserve">Для переоформления </w:t>
      </w:r>
      <w:r w:rsidR="00856481" w:rsidRPr="00932229">
        <w:rPr>
          <w:rFonts w:ascii="Times New Roman" w:hAnsi="Times New Roman"/>
          <w:sz w:val="28"/>
          <w:szCs w:val="28"/>
        </w:rPr>
        <w:t xml:space="preserve">банковского </w:t>
      </w:r>
      <w:r w:rsidRPr="00932229">
        <w:rPr>
          <w:rFonts w:ascii="Times New Roman" w:hAnsi="Times New Roman"/>
          <w:sz w:val="28"/>
          <w:szCs w:val="28"/>
        </w:rPr>
        <w:t>счета Клиент предоставляет в Банк:</w:t>
      </w:r>
    </w:p>
    <w:p w14:paraId="42DAC83D" w14:textId="77777777" w:rsidR="00A05572" w:rsidRPr="00932229" w:rsidRDefault="00EC45BB" w:rsidP="00932229">
      <w:pPr>
        <w:pStyle w:val="af3"/>
        <w:tabs>
          <w:tab w:val="left" w:pos="1134"/>
        </w:tabs>
        <w:spacing w:after="0"/>
        <w:ind w:firstLine="709"/>
        <w:jc w:val="both"/>
        <w:rPr>
          <w:sz w:val="28"/>
          <w:szCs w:val="28"/>
        </w:rPr>
      </w:pPr>
      <w:r w:rsidRPr="00932229">
        <w:rPr>
          <w:sz w:val="28"/>
          <w:szCs w:val="28"/>
        </w:rPr>
        <w:t xml:space="preserve">- </w:t>
      </w:r>
      <w:r w:rsidR="00A05572" w:rsidRPr="00932229">
        <w:rPr>
          <w:sz w:val="28"/>
          <w:szCs w:val="28"/>
        </w:rPr>
        <w:t>документы (копии документов), являющиеся основанием для переоформления счета;</w:t>
      </w:r>
    </w:p>
    <w:p w14:paraId="5E40A061" w14:textId="77777777" w:rsidR="00A05572" w:rsidRPr="00932229" w:rsidRDefault="00EC45BB" w:rsidP="00932229">
      <w:pPr>
        <w:pStyle w:val="af3"/>
        <w:tabs>
          <w:tab w:val="left" w:pos="1134"/>
        </w:tabs>
        <w:spacing w:after="0"/>
        <w:ind w:firstLine="709"/>
        <w:jc w:val="both"/>
        <w:rPr>
          <w:sz w:val="28"/>
          <w:szCs w:val="28"/>
        </w:rPr>
      </w:pPr>
      <w:r w:rsidRPr="00932229">
        <w:rPr>
          <w:sz w:val="28"/>
          <w:szCs w:val="28"/>
        </w:rPr>
        <w:t xml:space="preserve">- </w:t>
      </w:r>
      <w:r w:rsidR="00A05572" w:rsidRPr="00932229">
        <w:rPr>
          <w:sz w:val="28"/>
          <w:szCs w:val="28"/>
        </w:rPr>
        <w:t xml:space="preserve">заявление на переоформление </w:t>
      </w:r>
      <w:r w:rsidR="00856481" w:rsidRPr="00932229">
        <w:rPr>
          <w:sz w:val="28"/>
          <w:szCs w:val="28"/>
        </w:rPr>
        <w:t xml:space="preserve">банковского </w:t>
      </w:r>
      <w:r w:rsidR="00A05572" w:rsidRPr="00932229">
        <w:rPr>
          <w:sz w:val="28"/>
          <w:szCs w:val="28"/>
        </w:rPr>
        <w:t>счета по форме</w:t>
      </w:r>
      <w:r w:rsidR="00AB4FC6" w:rsidRPr="00932229">
        <w:rPr>
          <w:sz w:val="28"/>
          <w:szCs w:val="28"/>
        </w:rPr>
        <w:t>, утвержденной Банком,</w:t>
      </w:r>
      <w:r w:rsidR="00A05572" w:rsidRPr="00932229">
        <w:rPr>
          <w:sz w:val="28"/>
          <w:szCs w:val="28"/>
        </w:rPr>
        <w:t xml:space="preserve"> подписанное Клиентом (правопреемником Клиента)</w:t>
      </w:r>
      <w:r w:rsidR="00A51F64" w:rsidRPr="00932229">
        <w:rPr>
          <w:sz w:val="28"/>
          <w:szCs w:val="28"/>
        </w:rPr>
        <w:t xml:space="preserve">. </w:t>
      </w:r>
      <w:r w:rsidR="00A05572" w:rsidRPr="00932229">
        <w:rPr>
          <w:sz w:val="28"/>
          <w:szCs w:val="28"/>
        </w:rPr>
        <w:t>В заявление на переоформление счета включаются все подлежащие переоформлению банковские и</w:t>
      </w:r>
      <w:r w:rsidR="00A51F64" w:rsidRPr="00932229">
        <w:rPr>
          <w:sz w:val="28"/>
          <w:szCs w:val="28"/>
        </w:rPr>
        <w:t xml:space="preserve"> </w:t>
      </w:r>
      <w:r w:rsidR="00A05572" w:rsidRPr="00932229">
        <w:rPr>
          <w:sz w:val="28"/>
          <w:szCs w:val="28"/>
        </w:rPr>
        <w:t>(или) иные счета Клиента;</w:t>
      </w:r>
    </w:p>
    <w:p w14:paraId="7055895E" w14:textId="77777777" w:rsidR="00A05572" w:rsidRPr="00932229" w:rsidRDefault="00EC45BB" w:rsidP="00932229">
      <w:pPr>
        <w:pStyle w:val="af3"/>
        <w:tabs>
          <w:tab w:val="left" w:pos="1134"/>
        </w:tabs>
        <w:spacing w:after="0"/>
        <w:ind w:firstLine="709"/>
        <w:jc w:val="both"/>
        <w:rPr>
          <w:sz w:val="28"/>
          <w:szCs w:val="28"/>
        </w:rPr>
      </w:pPr>
      <w:r w:rsidRPr="00932229">
        <w:rPr>
          <w:sz w:val="28"/>
          <w:szCs w:val="28"/>
        </w:rPr>
        <w:t xml:space="preserve">- </w:t>
      </w:r>
      <w:r w:rsidR="00A05572" w:rsidRPr="00932229">
        <w:rPr>
          <w:sz w:val="28"/>
          <w:szCs w:val="28"/>
        </w:rPr>
        <w:t xml:space="preserve">документы, подтверждающие полномочия представителя </w:t>
      </w:r>
      <w:r w:rsidR="00071B5B" w:rsidRPr="00932229">
        <w:rPr>
          <w:sz w:val="28"/>
          <w:szCs w:val="28"/>
        </w:rPr>
        <w:t>Клиента-</w:t>
      </w:r>
      <w:r w:rsidR="00A05572" w:rsidRPr="00932229">
        <w:rPr>
          <w:sz w:val="28"/>
          <w:szCs w:val="28"/>
        </w:rPr>
        <w:t>юридического лица, обратившегося в Банк для переоформления счета.</w:t>
      </w:r>
    </w:p>
    <w:p w14:paraId="1C83DD14" w14:textId="77777777" w:rsidR="00306497" w:rsidRPr="00932229" w:rsidRDefault="00306497" w:rsidP="00932229">
      <w:pPr>
        <w:pStyle w:val="af3"/>
        <w:tabs>
          <w:tab w:val="left" w:pos="1134"/>
        </w:tabs>
        <w:spacing w:after="0"/>
        <w:ind w:firstLine="709"/>
        <w:jc w:val="both"/>
        <w:rPr>
          <w:sz w:val="28"/>
          <w:szCs w:val="28"/>
        </w:rPr>
      </w:pPr>
      <w:r w:rsidRPr="00932229">
        <w:rPr>
          <w:sz w:val="28"/>
          <w:szCs w:val="28"/>
        </w:rPr>
        <w:t>4.6.</w:t>
      </w:r>
      <w:r w:rsidR="00851600" w:rsidRPr="00932229">
        <w:rPr>
          <w:sz w:val="28"/>
          <w:szCs w:val="28"/>
        </w:rPr>
        <w:t xml:space="preserve"> </w:t>
      </w:r>
      <w:r w:rsidRPr="00932229">
        <w:rPr>
          <w:sz w:val="28"/>
          <w:szCs w:val="28"/>
        </w:rPr>
        <w:t xml:space="preserve">Права уполномоченных Клиентом лиц на распоряжение денежными средствами на </w:t>
      </w:r>
      <w:r w:rsidR="00856481" w:rsidRPr="00932229">
        <w:rPr>
          <w:sz w:val="28"/>
          <w:szCs w:val="28"/>
        </w:rPr>
        <w:t xml:space="preserve">банковском </w:t>
      </w:r>
      <w:r w:rsidRPr="00932229">
        <w:rPr>
          <w:sz w:val="28"/>
          <w:szCs w:val="28"/>
        </w:rPr>
        <w:t>счете подтверждаются представлением Банку карточки с образцами подписей.</w:t>
      </w:r>
    </w:p>
    <w:p w14:paraId="09C4FA8C" w14:textId="77777777" w:rsidR="00306497" w:rsidRPr="00932229" w:rsidRDefault="000064FA" w:rsidP="00932229">
      <w:pPr>
        <w:pStyle w:val="af3"/>
        <w:tabs>
          <w:tab w:val="left" w:pos="0"/>
          <w:tab w:val="left" w:pos="993"/>
        </w:tabs>
        <w:spacing w:after="0"/>
        <w:ind w:firstLine="709"/>
        <w:jc w:val="both"/>
        <w:rPr>
          <w:sz w:val="28"/>
          <w:szCs w:val="28"/>
        </w:rPr>
      </w:pPr>
      <w:r w:rsidRPr="00932229">
        <w:rPr>
          <w:sz w:val="28"/>
          <w:szCs w:val="28"/>
        </w:rPr>
        <w:t>4.7.</w:t>
      </w:r>
      <w:r w:rsidR="00851600" w:rsidRPr="00932229">
        <w:rPr>
          <w:sz w:val="28"/>
          <w:szCs w:val="28"/>
        </w:rPr>
        <w:t xml:space="preserve"> </w:t>
      </w:r>
      <w:r w:rsidR="00306497" w:rsidRPr="00932229">
        <w:rPr>
          <w:sz w:val="28"/>
          <w:szCs w:val="28"/>
        </w:rPr>
        <w:t>Карточка с образцами подписей оформляется по форме</w:t>
      </w:r>
      <w:r w:rsidR="00F245CB" w:rsidRPr="00932229">
        <w:rPr>
          <w:sz w:val="28"/>
          <w:szCs w:val="28"/>
        </w:rPr>
        <w:t>, установленной Банком.</w:t>
      </w:r>
    </w:p>
    <w:p w14:paraId="64CC7BC3" w14:textId="77777777" w:rsidR="000064FA" w:rsidRPr="00932229" w:rsidRDefault="000064FA" w:rsidP="00932229">
      <w:pPr>
        <w:pStyle w:val="af3"/>
        <w:tabs>
          <w:tab w:val="left" w:pos="993"/>
        </w:tabs>
        <w:spacing w:after="0"/>
        <w:ind w:firstLine="709"/>
        <w:jc w:val="both"/>
        <w:rPr>
          <w:sz w:val="28"/>
          <w:szCs w:val="28"/>
        </w:rPr>
      </w:pPr>
      <w:r w:rsidRPr="00932229">
        <w:rPr>
          <w:sz w:val="28"/>
          <w:szCs w:val="28"/>
        </w:rPr>
        <w:t>4.8.</w:t>
      </w:r>
      <w:r w:rsidR="00851600" w:rsidRPr="00932229">
        <w:rPr>
          <w:sz w:val="28"/>
          <w:szCs w:val="28"/>
        </w:rPr>
        <w:t xml:space="preserve"> </w:t>
      </w:r>
      <w:r w:rsidR="00306497" w:rsidRPr="00932229">
        <w:rPr>
          <w:sz w:val="28"/>
          <w:szCs w:val="28"/>
        </w:rPr>
        <w:t>Карточка с образцами подписей содержит подписи индивидуального предпринимателя, должностных лиц юридического лица, имеющих право подписи документов для проведения расчетов.</w:t>
      </w:r>
    </w:p>
    <w:p w14:paraId="13B4DCCE" w14:textId="77777777" w:rsidR="00306497" w:rsidRPr="00932229" w:rsidRDefault="00306497" w:rsidP="00932229">
      <w:pPr>
        <w:pStyle w:val="af3"/>
        <w:tabs>
          <w:tab w:val="left" w:pos="993"/>
        </w:tabs>
        <w:spacing w:after="0"/>
        <w:ind w:firstLine="709"/>
        <w:jc w:val="both"/>
        <w:rPr>
          <w:sz w:val="28"/>
          <w:szCs w:val="28"/>
        </w:rPr>
      </w:pPr>
      <w:r w:rsidRPr="00932229">
        <w:rPr>
          <w:sz w:val="28"/>
          <w:szCs w:val="28"/>
        </w:rPr>
        <w:t>Клиент самостоятельно с учетом требований законодательства определяет перечень лиц на распоряжение денежными средствами на счете и несет все риски исполнения Банком платежных инструкций, подписанных такими лицами.</w:t>
      </w:r>
    </w:p>
    <w:p w14:paraId="1C879312" w14:textId="77777777" w:rsidR="00306497" w:rsidRPr="00932229" w:rsidRDefault="00F85B11" w:rsidP="00932229">
      <w:pPr>
        <w:pStyle w:val="af3"/>
        <w:tabs>
          <w:tab w:val="left" w:pos="993"/>
        </w:tabs>
        <w:spacing w:after="0"/>
        <w:ind w:firstLine="709"/>
        <w:jc w:val="both"/>
        <w:rPr>
          <w:sz w:val="28"/>
          <w:szCs w:val="28"/>
        </w:rPr>
      </w:pPr>
      <w:r w:rsidRPr="00932229">
        <w:rPr>
          <w:sz w:val="28"/>
          <w:szCs w:val="28"/>
        </w:rPr>
        <w:t>4.9.</w:t>
      </w:r>
      <w:r w:rsidR="00A45AF1" w:rsidRPr="00932229">
        <w:rPr>
          <w:sz w:val="28"/>
          <w:szCs w:val="28"/>
        </w:rPr>
        <w:t xml:space="preserve"> </w:t>
      </w:r>
      <w:r w:rsidR="00306497" w:rsidRPr="00932229">
        <w:rPr>
          <w:sz w:val="28"/>
          <w:szCs w:val="28"/>
        </w:rPr>
        <w:t>Карточка с образцами подписей оформляется</w:t>
      </w:r>
      <w:r w:rsidR="00A45AF1" w:rsidRPr="00932229">
        <w:rPr>
          <w:sz w:val="28"/>
          <w:szCs w:val="28"/>
        </w:rPr>
        <w:t xml:space="preserve"> </w:t>
      </w:r>
      <w:r w:rsidR="00306497" w:rsidRPr="00932229">
        <w:rPr>
          <w:sz w:val="28"/>
          <w:szCs w:val="28"/>
        </w:rPr>
        <w:t>в одном экземпляре.</w:t>
      </w:r>
      <w:r w:rsidR="00A45AF1" w:rsidRPr="00932229">
        <w:rPr>
          <w:sz w:val="28"/>
          <w:szCs w:val="28"/>
        </w:rPr>
        <w:t xml:space="preserve"> </w:t>
      </w:r>
      <w:r w:rsidR="00306497" w:rsidRPr="00932229">
        <w:rPr>
          <w:sz w:val="28"/>
          <w:szCs w:val="28"/>
        </w:rPr>
        <w:t>При открытии Клиентом нескольких счетов и при условии совпадения состава лиц, наделенных правом подписи при распоряжении денежными средствами на этих счетах, оформление карточки с образцами подписей к каждому счету не требуется.</w:t>
      </w:r>
    </w:p>
    <w:p w14:paraId="1821D0EA" w14:textId="77777777" w:rsidR="00306497" w:rsidRPr="00932229" w:rsidRDefault="00306497" w:rsidP="00932229">
      <w:pPr>
        <w:pStyle w:val="af3"/>
        <w:tabs>
          <w:tab w:val="left" w:pos="993"/>
        </w:tabs>
        <w:spacing w:after="0"/>
        <w:ind w:firstLine="709"/>
        <w:jc w:val="both"/>
        <w:rPr>
          <w:sz w:val="28"/>
          <w:szCs w:val="28"/>
        </w:rPr>
      </w:pPr>
      <w:r w:rsidRPr="00932229">
        <w:rPr>
          <w:sz w:val="28"/>
          <w:szCs w:val="28"/>
        </w:rPr>
        <w:t>В случае предоставления полномочий по распоряжению отдельными счетами разному составу лиц, Клиент должен представить карточки с образцами подписей, оформленные в соответствии с требованиями настоящих Правил, к соответствующим счетам. Одновременно Клиент обязан представить заявление в произвольной форме с указанием банковского и (или) иного счета(-</w:t>
      </w:r>
      <w:proofErr w:type="spellStart"/>
      <w:r w:rsidRPr="00932229">
        <w:rPr>
          <w:sz w:val="28"/>
          <w:szCs w:val="28"/>
        </w:rPr>
        <w:t>ов</w:t>
      </w:r>
      <w:proofErr w:type="spellEnd"/>
      <w:r w:rsidRPr="00932229">
        <w:rPr>
          <w:sz w:val="28"/>
          <w:szCs w:val="28"/>
        </w:rPr>
        <w:t>), для проведения операций, по которым предоставляется соответствующая карточка с образцами подписей.</w:t>
      </w:r>
    </w:p>
    <w:p w14:paraId="64585D66" w14:textId="77777777" w:rsidR="00306497" w:rsidRPr="00932229" w:rsidRDefault="007612F2" w:rsidP="00932229">
      <w:pPr>
        <w:autoSpaceDE w:val="0"/>
        <w:autoSpaceDN w:val="0"/>
        <w:adjustRightInd w:val="0"/>
        <w:ind w:firstLine="709"/>
        <w:jc w:val="both"/>
        <w:rPr>
          <w:sz w:val="28"/>
          <w:szCs w:val="28"/>
        </w:rPr>
      </w:pPr>
      <w:r w:rsidRPr="00932229">
        <w:rPr>
          <w:sz w:val="28"/>
          <w:szCs w:val="28"/>
        </w:rPr>
        <w:lastRenderedPageBreak/>
        <w:t>4.10</w:t>
      </w:r>
      <w:r w:rsidR="00946498" w:rsidRPr="00932229">
        <w:rPr>
          <w:sz w:val="28"/>
          <w:szCs w:val="28"/>
        </w:rPr>
        <w:t xml:space="preserve">. </w:t>
      </w:r>
      <w:r w:rsidR="00306497" w:rsidRPr="00932229">
        <w:rPr>
          <w:sz w:val="28"/>
          <w:szCs w:val="28"/>
        </w:rPr>
        <w:t>Подлинность подписей лиц, обладающих правом подписи документов для проведения расчетов, в карточке с образцами подписей может быть засвидетельствована уполномоченными работниками Банка, органом, уполномоченным совершать нотариальные действия, либо иным государственным органом в соответствии с законодательством.</w:t>
      </w:r>
    </w:p>
    <w:p w14:paraId="2D03FB55" w14:textId="77777777" w:rsidR="00306497" w:rsidRPr="00932229" w:rsidRDefault="00306497" w:rsidP="00932229">
      <w:pPr>
        <w:autoSpaceDE w:val="0"/>
        <w:autoSpaceDN w:val="0"/>
        <w:adjustRightInd w:val="0"/>
        <w:ind w:firstLine="709"/>
        <w:jc w:val="both"/>
        <w:rPr>
          <w:sz w:val="28"/>
          <w:szCs w:val="28"/>
        </w:rPr>
      </w:pPr>
      <w:r w:rsidRPr="00932229">
        <w:rPr>
          <w:sz w:val="28"/>
          <w:szCs w:val="28"/>
        </w:rPr>
        <w:t>В случае свидетельствования подлинности подписей лиц, обладающих правом подписи документов для проведения расчетов, уполномоченным работником Банка, Клиент обязан представить в Банк документы, удостоверяющие личность лиц, указанн</w:t>
      </w:r>
      <w:r w:rsidR="00E72977" w:rsidRPr="00932229">
        <w:rPr>
          <w:sz w:val="28"/>
          <w:szCs w:val="28"/>
        </w:rPr>
        <w:t>ых</w:t>
      </w:r>
      <w:r w:rsidRPr="00932229">
        <w:rPr>
          <w:sz w:val="28"/>
          <w:szCs w:val="28"/>
        </w:rPr>
        <w:t xml:space="preserve"> им в карточке с образцами подписей.</w:t>
      </w:r>
    </w:p>
    <w:p w14:paraId="0CCDA73A" w14:textId="77777777" w:rsidR="00306497" w:rsidRPr="00932229" w:rsidRDefault="00306497" w:rsidP="00932229">
      <w:pPr>
        <w:autoSpaceDE w:val="0"/>
        <w:autoSpaceDN w:val="0"/>
        <w:adjustRightInd w:val="0"/>
        <w:ind w:firstLine="709"/>
        <w:jc w:val="both"/>
        <w:rPr>
          <w:sz w:val="28"/>
          <w:szCs w:val="28"/>
        </w:rPr>
      </w:pPr>
      <w:r w:rsidRPr="00932229">
        <w:rPr>
          <w:sz w:val="28"/>
          <w:szCs w:val="28"/>
        </w:rPr>
        <w:t>Порядок свидетельствования уполномоченными работниками Банка подлинности подписей лиц, обладающих правом подписи документов для проведения расчетов, в карточке с образцами подписей определяется Банком.</w:t>
      </w:r>
    </w:p>
    <w:p w14:paraId="48950A27" w14:textId="77777777" w:rsidR="00306497" w:rsidRPr="00932229" w:rsidRDefault="00F85B11" w:rsidP="00932229">
      <w:pPr>
        <w:pStyle w:val="af3"/>
        <w:tabs>
          <w:tab w:val="left" w:pos="993"/>
        </w:tabs>
        <w:spacing w:after="0"/>
        <w:ind w:firstLine="709"/>
        <w:jc w:val="both"/>
        <w:rPr>
          <w:sz w:val="28"/>
          <w:szCs w:val="28"/>
        </w:rPr>
      </w:pPr>
      <w:r w:rsidRPr="00932229">
        <w:rPr>
          <w:sz w:val="28"/>
          <w:szCs w:val="28"/>
        </w:rPr>
        <w:t>4.1</w:t>
      </w:r>
      <w:r w:rsidR="007612F2" w:rsidRPr="00932229">
        <w:rPr>
          <w:sz w:val="28"/>
          <w:szCs w:val="28"/>
        </w:rPr>
        <w:t>1</w:t>
      </w:r>
      <w:r w:rsidR="00306497" w:rsidRPr="00932229">
        <w:rPr>
          <w:sz w:val="28"/>
          <w:szCs w:val="28"/>
        </w:rPr>
        <w:t>.</w:t>
      </w:r>
      <w:r w:rsidR="00946498" w:rsidRPr="00932229">
        <w:rPr>
          <w:sz w:val="28"/>
          <w:szCs w:val="28"/>
        </w:rPr>
        <w:t xml:space="preserve"> </w:t>
      </w:r>
      <w:r w:rsidR="00306497" w:rsidRPr="00932229">
        <w:rPr>
          <w:sz w:val="28"/>
          <w:szCs w:val="28"/>
        </w:rPr>
        <w:t>Карточка с образцами подписей действует до ее замены, истечения срока действия или закрытия всех счетов в Банке.</w:t>
      </w:r>
    </w:p>
    <w:p w14:paraId="18B348D8" w14:textId="77777777" w:rsidR="00306497" w:rsidRPr="00932229" w:rsidRDefault="00306497" w:rsidP="00932229">
      <w:pPr>
        <w:pStyle w:val="af3"/>
        <w:tabs>
          <w:tab w:val="left" w:pos="993"/>
        </w:tabs>
        <w:spacing w:after="0"/>
        <w:ind w:firstLine="709"/>
        <w:jc w:val="both"/>
        <w:rPr>
          <w:sz w:val="28"/>
          <w:szCs w:val="28"/>
        </w:rPr>
      </w:pPr>
      <w:r w:rsidRPr="00932229">
        <w:rPr>
          <w:sz w:val="28"/>
          <w:szCs w:val="28"/>
        </w:rPr>
        <w:t>Клиент обязан незамедлительно направить в Банк</w:t>
      </w:r>
      <w:r w:rsidRPr="00932229" w:rsidDel="005C7A83">
        <w:rPr>
          <w:sz w:val="28"/>
          <w:szCs w:val="28"/>
        </w:rPr>
        <w:t xml:space="preserve"> </w:t>
      </w:r>
      <w:r w:rsidRPr="00932229">
        <w:rPr>
          <w:sz w:val="28"/>
          <w:szCs w:val="28"/>
        </w:rPr>
        <w:t>письменное уведомление за подписью руководителя Клиента в следующих случаях:</w:t>
      </w:r>
    </w:p>
    <w:p w14:paraId="30FE55AB"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замены и (или) исключения хотя бы одной подписи, включенной в карточку с образцами подписей (в том числе в связи с увольнением (сменой) должностных лиц Клиента, имеющих право подписи документов для проведения расчетов);</w:t>
      </w:r>
    </w:p>
    <w:p w14:paraId="28295ABD"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наличия в карточке с образцами подписей лиц, утративших право подписи (в том числе в связи с увольнением (сменой), истечением срока полномочий должностных лиц Клиента, имеющих право подписи документов для проведения расчетов);</w:t>
      </w:r>
    </w:p>
    <w:p w14:paraId="558AC16D"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изменения фамилии, имени, отчества лица, имеющего право подписи документов для проведения расчетов;</w:t>
      </w:r>
    </w:p>
    <w:p w14:paraId="472B585A"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изменения сведений, позволяющих идентифицировать Клиента (в случае реорганизации, изменения наименования Клиента – юридического лица, изменения фамилии, имени или отчества Клиента – индивидуального предпринимателя).</w:t>
      </w:r>
    </w:p>
    <w:p w14:paraId="64E941CB" w14:textId="77777777" w:rsidR="00306497" w:rsidRPr="00932229" w:rsidRDefault="00306497" w:rsidP="00932229">
      <w:pPr>
        <w:pStyle w:val="21"/>
        <w:spacing w:after="0" w:line="240" w:lineRule="auto"/>
        <w:ind w:left="0" w:firstLine="709"/>
        <w:jc w:val="both"/>
        <w:rPr>
          <w:sz w:val="28"/>
          <w:szCs w:val="28"/>
        </w:rPr>
      </w:pPr>
      <w:r w:rsidRPr="00932229">
        <w:rPr>
          <w:sz w:val="28"/>
          <w:szCs w:val="28"/>
        </w:rPr>
        <w:t>В случаях, указанных в части второй настоящего пункта, Клиент обязан в месячный срок со дня их возникновения оформить новую карточку с образцами подписей.</w:t>
      </w:r>
    </w:p>
    <w:p w14:paraId="638E056D" w14:textId="77777777" w:rsidR="00306497" w:rsidRPr="00932229" w:rsidRDefault="00306497" w:rsidP="00932229">
      <w:pPr>
        <w:pStyle w:val="af3"/>
        <w:spacing w:after="0"/>
        <w:ind w:firstLine="709"/>
        <w:jc w:val="both"/>
        <w:rPr>
          <w:sz w:val="28"/>
          <w:szCs w:val="28"/>
        </w:rPr>
      </w:pPr>
      <w:r w:rsidRPr="00932229">
        <w:rPr>
          <w:sz w:val="28"/>
          <w:szCs w:val="28"/>
        </w:rPr>
        <w:t>В случае</w:t>
      </w:r>
      <w:r w:rsidR="00B23BE9" w:rsidRPr="00932229">
        <w:rPr>
          <w:sz w:val="28"/>
          <w:szCs w:val="28"/>
        </w:rPr>
        <w:t>,</w:t>
      </w:r>
      <w:r w:rsidRPr="00932229">
        <w:rPr>
          <w:sz w:val="28"/>
          <w:szCs w:val="28"/>
        </w:rPr>
        <w:t xml:space="preserve"> если требующая замены карточка с образцами подписей не оформлена Клиентом в течение указанного срока, Банк отказывает в исполнении платежных инструкций Клиента для проведения расчетов до оформления новой карточки с образцами подписей.</w:t>
      </w:r>
    </w:p>
    <w:p w14:paraId="5A730A07" w14:textId="77777777" w:rsidR="0013666C" w:rsidRPr="00932229" w:rsidRDefault="0013666C" w:rsidP="00932229">
      <w:pPr>
        <w:autoSpaceDE w:val="0"/>
        <w:autoSpaceDN w:val="0"/>
        <w:adjustRightInd w:val="0"/>
        <w:ind w:firstLine="709"/>
        <w:jc w:val="both"/>
        <w:rPr>
          <w:sz w:val="28"/>
          <w:szCs w:val="28"/>
        </w:rPr>
      </w:pPr>
      <w:r w:rsidRPr="00932229">
        <w:rPr>
          <w:sz w:val="28"/>
          <w:szCs w:val="28"/>
        </w:rPr>
        <w:t xml:space="preserve">4.12. При временном предоставлении права подписи документов для проведения расчетов, а также при временной замене одного из лиц, имеющих право подписи владельцем счета предоставляется в Банк </w:t>
      </w:r>
      <w:r w:rsidR="00A45AF1" w:rsidRPr="00932229">
        <w:rPr>
          <w:sz w:val="28"/>
          <w:szCs w:val="28"/>
        </w:rPr>
        <w:t>к</w:t>
      </w:r>
      <w:r w:rsidRPr="00932229">
        <w:rPr>
          <w:sz w:val="28"/>
          <w:szCs w:val="28"/>
        </w:rPr>
        <w:t>арточка</w:t>
      </w:r>
      <w:r w:rsidR="00A45AF1" w:rsidRPr="00932229">
        <w:rPr>
          <w:sz w:val="28"/>
          <w:szCs w:val="28"/>
        </w:rPr>
        <w:t>,</w:t>
      </w:r>
      <w:r w:rsidRPr="00932229">
        <w:rPr>
          <w:sz w:val="28"/>
          <w:szCs w:val="28"/>
        </w:rPr>
        <w:t xml:space="preserve"> носящая временный характер с образцами подписей лиц, временно имеющих право подписи документов для проведения расчетов, подлинность которых свидетельствуется владельцем счета.</w:t>
      </w:r>
    </w:p>
    <w:p w14:paraId="0A5489CF" w14:textId="77777777" w:rsidR="0013666C" w:rsidRPr="00932229" w:rsidRDefault="0013666C" w:rsidP="00932229">
      <w:pPr>
        <w:autoSpaceDE w:val="0"/>
        <w:autoSpaceDN w:val="0"/>
        <w:adjustRightInd w:val="0"/>
        <w:ind w:firstLine="709"/>
        <w:jc w:val="both"/>
        <w:rPr>
          <w:sz w:val="28"/>
          <w:szCs w:val="28"/>
        </w:rPr>
      </w:pPr>
      <w:r w:rsidRPr="00932229">
        <w:rPr>
          <w:sz w:val="28"/>
          <w:szCs w:val="28"/>
        </w:rPr>
        <w:t>Карточка, носящая временный характер при временном предоставлении права подписи документов для проведения расчетов, подписывается:</w:t>
      </w:r>
    </w:p>
    <w:p w14:paraId="683786D0" w14:textId="77777777" w:rsidR="0013666C" w:rsidRPr="00932229" w:rsidRDefault="00E72977" w:rsidP="00932229">
      <w:pPr>
        <w:autoSpaceDE w:val="0"/>
        <w:autoSpaceDN w:val="0"/>
        <w:adjustRightInd w:val="0"/>
        <w:ind w:firstLine="709"/>
        <w:jc w:val="both"/>
        <w:rPr>
          <w:sz w:val="28"/>
          <w:szCs w:val="28"/>
        </w:rPr>
      </w:pPr>
      <w:r w:rsidRPr="00932229">
        <w:rPr>
          <w:sz w:val="28"/>
          <w:szCs w:val="28"/>
        </w:rPr>
        <w:lastRenderedPageBreak/>
        <w:t xml:space="preserve">- </w:t>
      </w:r>
      <w:r w:rsidR="0013666C" w:rsidRPr="00932229">
        <w:rPr>
          <w:sz w:val="28"/>
          <w:szCs w:val="28"/>
        </w:rPr>
        <w:t>руководителем (или другим лицом, которому принадлежит право первой подписи согласно основной действующей карточке при наличии соответствующих полномочий) владельца счета (при наличии) и дополнительного оформления не требует;</w:t>
      </w:r>
    </w:p>
    <w:p w14:paraId="353BD7BE" w14:textId="77777777" w:rsidR="0013666C" w:rsidRPr="00932229" w:rsidRDefault="005A0979" w:rsidP="00932229">
      <w:pPr>
        <w:autoSpaceDE w:val="0"/>
        <w:autoSpaceDN w:val="0"/>
        <w:adjustRightInd w:val="0"/>
        <w:ind w:firstLine="709"/>
        <w:jc w:val="both"/>
        <w:rPr>
          <w:sz w:val="28"/>
          <w:szCs w:val="28"/>
        </w:rPr>
      </w:pPr>
      <w:r w:rsidRPr="00932229">
        <w:rPr>
          <w:sz w:val="28"/>
          <w:szCs w:val="28"/>
        </w:rPr>
        <w:t xml:space="preserve">- </w:t>
      </w:r>
      <w:r w:rsidR="0013666C" w:rsidRPr="00932229">
        <w:rPr>
          <w:sz w:val="28"/>
          <w:szCs w:val="28"/>
        </w:rPr>
        <w:t>индивидуальным предпринимателем и дополнительно предоставляется нотариально заверенная доверенность на лицо, которое будет включено в Карточку.</w:t>
      </w:r>
    </w:p>
    <w:p w14:paraId="53D0695E" w14:textId="77777777" w:rsidR="00E66949" w:rsidRPr="00932229" w:rsidRDefault="0013666C" w:rsidP="00932229">
      <w:pPr>
        <w:pStyle w:val="af3"/>
        <w:spacing w:after="0"/>
        <w:ind w:firstLine="709"/>
        <w:jc w:val="both"/>
        <w:rPr>
          <w:sz w:val="28"/>
          <w:szCs w:val="28"/>
        </w:rPr>
      </w:pPr>
      <w:r w:rsidRPr="00932229">
        <w:rPr>
          <w:sz w:val="28"/>
          <w:szCs w:val="28"/>
        </w:rPr>
        <w:t>Срок действия Карточки, носящей временный характер, не может быть более 2 месяцев.</w:t>
      </w:r>
    </w:p>
    <w:p w14:paraId="7D6710B7" w14:textId="77777777" w:rsidR="0043016B" w:rsidRPr="00932229" w:rsidRDefault="0043016B" w:rsidP="00932229">
      <w:pPr>
        <w:pStyle w:val="af3"/>
        <w:spacing w:after="0"/>
        <w:ind w:firstLine="709"/>
        <w:jc w:val="both"/>
        <w:rPr>
          <w:sz w:val="28"/>
          <w:szCs w:val="28"/>
        </w:rPr>
      </w:pPr>
      <w:r w:rsidRPr="00932229">
        <w:rPr>
          <w:sz w:val="28"/>
          <w:szCs w:val="28"/>
        </w:rPr>
        <w:t xml:space="preserve">4.13 Банк вправе принимать к исполнению документы для распоряжения денежными средствами по банковскому счёту за подписью лиц, указанных в карточке, в силу факта их включения в карточку без дополнительного подтверждения их полномочий. </w:t>
      </w:r>
    </w:p>
    <w:p w14:paraId="75F926F3" w14:textId="77777777" w:rsidR="0043016B" w:rsidRPr="00932229" w:rsidRDefault="0043016B" w:rsidP="00932229">
      <w:pPr>
        <w:pStyle w:val="af3"/>
        <w:spacing w:after="0"/>
        <w:ind w:firstLine="709"/>
        <w:jc w:val="both"/>
        <w:rPr>
          <w:sz w:val="28"/>
          <w:szCs w:val="28"/>
        </w:rPr>
      </w:pPr>
      <w:r w:rsidRPr="00932229">
        <w:rPr>
          <w:sz w:val="28"/>
          <w:szCs w:val="28"/>
        </w:rPr>
        <w:t xml:space="preserve">4.14. В случае, если в карточку был включен оттиск печати Клиента, то Банк отказывает в исполнении документов Клиента если: </w:t>
      </w:r>
    </w:p>
    <w:p w14:paraId="72583CD3" w14:textId="77777777" w:rsidR="00FD1295" w:rsidRPr="00932229" w:rsidRDefault="00FD1295" w:rsidP="00932229">
      <w:pPr>
        <w:pStyle w:val="af3"/>
        <w:spacing w:after="0"/>
        <w:ind w:firstLine="709"/>
        <w:jc w:val="both"/>
        <w:rPr>
          <w:sz w:val="28"/>
          <w:szCs w:val="28"/>
        </w:rPr>
      </w:pPr>
      <w:r w:rsidRPr="00932229">
        <w:rPr>
          <w:sz w:val="28"/>
          <w:szCs w:val="28"/>
        </w:rPr>
        <w:t>-</w:t>
      </w:r>
      <w:r w:rsidR="0043016B" w:rsidRPr="00932229">
        <w:rPr>
          <w:sz w:val="28"/>
          <w:szCs w:val="28"/>
        </w:rPr>
        <w:t xml:space="preserve"> на документе отсутствует оттиск печати, включенный в карточку;</w:t>
      </w:r>
    </w:p>
    <w:p w14:paraId="3E2250EE" w14:textId="77777777" w:rsidR="00FD1295" w:rsidRPr="00932229" w:rsidRDefault="00FD1295" w:rsidP="00932229">
      <w:pPr>
        <w:pStyle w:val="af3"/>
        <w:spacing w:after="0"/>
        <w:ind w:firstLine="709"/>
        <w:jc w:val="both"/>
        <w:rPr>
          <w:sz w:val="28"/>
          <w:szCs w:val="28"/>
        </w:rPr>
      </w:pPr>
      <w:r w:rsidRPr="00932229">
        <w:rPr>
          <w:sz w:val="28"/>
          <w:szCs w:val="28"/>
        </w:rPr>
        <w:t>-</w:t>
      </w:r>
      <w:r w:rsidR="0043016B" w:rsidRPr="00932229">
        <w:rPr>
          <w:sz w:val="28"/>
          <w:szCs w:val="28"/>
        </w:rPr>
        <w:t xml:space="preserve"> оттиск печати, проставленный на документе, не соответствует оттиску печати, включенному в карточку. </w:t>
      </w:r>
    </w:p>
    <w:p w14:paraId="4587920D" w14:textId="77777777" w:rsidR="0043016B" w:rsidRPr="00932229" w:rsidRDefault="0043016B" w:rsidP="00932229">
      <w:pPr>
        <w:pStyle w:val="af3"/>
        <w:spacing w:after="0"/>
        <w:ind w:firstLine="709"/>
        <w:jc w:val="both"/>
        <w:rPr>
          <w:sz w:val="28"/>
          <w:szCs w:val="28"/>
        </w:rPr>
      </w:pPr>
      <w:r w:rsidRPr="00932229">
        <w:rPr>
          <w:sz w:val="28"/>
          <w:szCs w:val="28"/>
        </w:rPr>
        <w:t>В том случае, если Клиент желает представлять в Банк документы без оттиска печати, Клиенту необходимо оформить новую карточку без включенного в нее оттиска печати.</w:t>
      </w:r>
    </w:p>
    <w:p w14:paraId="7CFAE385" w14:textId="77777777" w:rsidR="0013666C" w:rsidRPr="00932229" w:rsidRDefault="0013666C" w:rsidP="00932229">
      <w:pPr>
        <w:pStyle w:val="af3"/>
        <w:spacing w:after="0"/>
        <w:ind w:firstLine="709"/>
        <w:jc w:val="both"/>
        <w:rPr>
          <w:sz w:val="28"/>
          <w:szCs w:val="28"/>
        </w:rPr>
      </w:pPr>
    </w:p>
    <w:p w14:paraId="3FF76D9C" w14:textId="77777777" w:rsidR="003D2B49" w:rsidRPr="00932229" w:rsidRDefault="00A45AF1" w:rsidP="00932229">
      <w:pPr>
        <w:pStyle w:val="af3"/>
        <w:spacing w:after="0"/>
        <w:ind w:firstLine="709"/>
        <w:jc w:val="center"/>
        <w:rPr>
          <w:sz w:val="28"/>
          <w:szCs w:val="28"/>
        </w:rPr>
      </w:pPr>
      <w:r w:rsidRPr="00932229">
        <w:rPr>
          <w:sz w:val="28"/>
          <w:szCs w:val="28"/>
        </w:rPr>
        <w:t xml:space="preserve">5. </w:t>
      </w:r>
      <w:r w:rsidR="003D2B49" w:rsidRPr="00932229">
        <w:rPr>
          <w:sz w:val="28"/>
          <w:szCs w:val="28"/>
        </w:rPr>
        <w:t xml:space="preserve">Режим </w:t>
      </w:r>
      <w:r w:rsidR="006E76B8" w:rsidRPr="00932229">
        <w:rPr>
          <w:sz w:val="28"/>
          <w:szCs w:val="28"/>
        </w:rPr>
        <w:t xml:space="preserve">и порядок </w:t>
      </w:r>
      <w:r w:rsidR="003D2B49" w:rsidRPr="00932229">
        <w:rPr>
          <w:sz w:val="28"/>
          <w:szCs w:val="28"/>
        </w:rPr>
        <w:t xml:space="preserve">функционирования </w:t>
      </w:r>
      <w:r w:rsidR="000629B1" w:rsidRPr="00932229">
        <w:rPr>
          <w:sz w:val="28"/>
          <w:szCs w:val="28"/>
        </w:rPr>
        <w:t xml:space="preserve">банковского </w:t>
      </w:r>
      <w:r w:rsidR="003D2B49" w:rsidRPr="00932229">
        <w:rPr>
          <w:sz w:val="28"/>
          <w:szCs w:val="28"/>
        </w:rPr>
        <w:t>счета</w:t>
      </w:r>
      <w:r w:rsidR="00696E14" w:rsidRPr="00932229">
        <w:rPr>
          <w:sz w:val="28"/>
          <w:szCs w:val="28"/>
        </w:rPr>
        <w:t>.</w:t>
      </w:r>
    </w:p>
    <w:p w14:paraId="1234E319" w14:textId="77777777" w:rsidR="00046106" w:rsidRPr="00932229" w:rsidRDefault="00046106" w:rsidP="00932229">
      <w:pPr>
        <w:pStyle w:val="af3"/>
        <w:spacing w:after="0"/>
        <w:ind w:firstLine="709"/>
        <w:jc w:val="center"/>
        <w:rPr>
          <w:sz w:val="28"/>
          <w:szCs w:val="28"/>
        </w:rPr>
      </w:pPr>
    </w:p>
    <w:p w14:paraId="11F8FF5D" w14:textId="77777777" w:rsidR="00046106" w:rsidRPr="00932229" w:rsidRDefault="007612F2" w:rsidP="00932229">
      <w:pPr>
        <w:tabs>
          <w:tab w:val="left" w:pos="1134"/>
        </w:tabs>
        <w:ind w:firstLine="709"/>
        <w:jc w:val="both"/>
        <w:rPr>
          <w:sz w:val="28"/>
          <w:szCs w:val="28"/>
        </w:rPr>
      </w:pPr>
      <w:r w:rsidRPr="00932229">
        <w:rPr>
          <w:sz w:val="28"/>
          <w:szCs w:val="28"/>
        </w:rPr>
        <w:t>5.</w:t>
      </w:r>
      <w:r w:rsidR="00046106" w:rsidRPr="00932229">
        <w:rPr>
          <w:sz w:val="28"/>
          <w:szCs w:val="28"/>
        </w:rPr>
        <w:t>1.</w:t>
      </w:r>
      <w:r w:rsidR="00A45AF1" w:rsidRPr="00932229">
        <w:rPr>
          <w:sz w:val="28"/>
          <w:szCs w:val="28"/>
        </w:rPr>
        <w:t xml:space="preserve"> </w:t>
      </w:r>
      <w:r w:rsidR="00046106" w:rsidRPr="00932229">
        <w:rPr>
          <w:sz w:val="28"/>
          <w:szCs w:val="28"/>
        </w:rPr>
        <w:t xml:space="preserve">В подтверждение всех проведенных за день операций по счету Банк не позднее следующего банковского дня после совершения операции выдает (направляет) Клиенту выписку из </w:t>
      </w:r>
      <w:r w:rsidR="000629B1" w:rsidRPr="00932229">
        <w:rPr>
          <w:sz w:val="28"/>
          <w:szCs w:val="28"/>
        </w:rPr>
        <w:t>банковского</w:t>
      </w:r>
      <w:r w:rsidR="00046106" w:rsidRPr="00932229">
        <w:rPr>
          <w:sz w:val="28"/>
          <w:szCs w:val="28"/>
        </w:rPr>
        <w:t xml:space="preserve"> счета по операциям, проведенным за день.</w:t>
      </w:r>
    </w:p>
    <w:p w14:paraId="18695EFD" w14:textId="77777777" w:rsidR="00046106" w:rsidRPr="00932229" w:rsidRDefault="007612F2" w:rsidP="00932229">
      <w:pPr>
        <w:tabs>
          <w:tab w:val="left" w:pos="1134"/>
        </w:tabs>
        <w:ind w:firstLine="709"/>
        <w:jc w:val="both"/>
        <w:rPr>
          <w:sz w:val="28"/>
          <w:szCs w:val="28"/>
        </w:rPr>
      </w:pPr>
      <w:r w:rsidRPr="00932229">
        <w:rPr>
          <w:sz w:val="28"/>
          <w:szCs w:val="28"/>
        </w:rPr>
        <w:t>5.</w:t>
      </w:r>
      <w:r w:rsidR="00046106" w:rsidRPr="00932229">
        <w:rPr>
          <w:sz w:val="28"/>
          <w:szCs w:val="28"/>
        </w:rPr>
        <w:t>2.</w:t>
      </w:r>
      <w:r w:rsidR="00A45AF1" w:rsidRPr="00932229">
        <w:rPr>
          <w:sz w:val="28"/>
          <w:szCs w:val="28"/>
        </w:rPr>
        <w:t xml:space="preserve"> </w:t>
      </w:r>
      <w:r w:rsidR="00046106" w:rsidRPr="00932229">
        <w:rPr>
          <w:sz w:val="28"/>
          <w:szCs w:val="28"/>
        </w:rPr>
        <w:t xml:space="preserve">Форма предоставления выписки из </w:t>
      </w:r>
      <w:r w:rsidR="000629B1" w:rsidRPr="00932229">
        <w:rPr>
          <w:sz w:val="28"/>
          <w:szCs w:val="28"/>
        </w:rPr>
        <w:t>банковского</w:t>
      </w:r>
      <w:r w:rsidR="00046106" w:rsidRPr="00932229">
        <w:rPr>
          <w:sz w:val="28"/>
          <w:szCs w:val="28"/>
        </w:rPr>
        <w:t xml:space="preserve"> счета и приложений к ней определяется Банком с учетом требований законодательства.</w:t>
      </w:r>
    </w:p>
    <w:p w14:paraId="1D6DDF56" w14:textId="77777777" w:rsidR="00046106" w:rsidRPr="00932229" w:rsidRDefault="007612F2" w:rsidP="00932229">
      <w:pPr>
        <w:tabs>
          <w:tab w:val="left" w:pos="1134"/>
        </w:tabs>
        <w:ind w:firstLine="709"/>
        <w:jc w:val="both"/>
        <w:rPr>
          <w:sz w:val="28"/>
          <w:szCs w:val="28"/>
        </w:rPr>
      </w:pPr>
      <w:r w:rsidRPr="00932229">
        <w:rPr>
          <w:sz w:val="28"/>
          <w:szCs w:val="28"/>
        </w:rPr>
        <w:t>5.</w:t>
      </w:r>
      <w:r w:rsidR="00046106" w:rsidRPr="00932229">
        <w:rPr>
          <w:sz w:val="28"/>
          <w:szCs w:val="28"/>
        </w:rPr>
        <w:t>3.</w:t>
      </w:r>
      <w:r w:rsidR="00A45AF1" w:rsidRPr="00932229">
        <w:rPr>
          <w:sz w:val="28"/>
          <w:szCs w:val="28"/>
        </w:rPr>
        <w:t xml:space="preserve"> </w:t>
      </w:r>
      <w:r w:rsidR="00046106" w:rsidRPr="00932229">
        <w:rPr>
          <w:sz w:val="28"/>
          <w:szCs w:val="28"/>
        </w:rPr>
        <w:t xml:space="preserve">В случае обслуживания Клиента с использованием </w:t>
      </w:r>
      <w:r w:rsidR="00E34983" w:rsidRPr="00932229">
        <w:rPr>
          <w:sz w:val="28"/>
          <w:szCs w:val="28"/>
        </w:rPr>
        <w:t xml:space="preserve">системы электронных платежей </w:t>
      </w:r>
      <w:r w:rsidR="00046106" w:rsidRPr="00932229">
        <w:rPr>
          <w:sz w:val="28"/>
          <w:szCs w:val="28"/>
        </w:rPr>
        <w:t xml:space="preserve">выписка из </w:t>
      </w:r>
      <w:r w:rsidR="000629B1" w:rsidRPr="00932229">
        <w:rPr>
          <w:sz w:val="28"/>
          <w:szCs w:val="28"/>
        </w:rPr>
        <w:t>банковского</w:t>
      </w:r>
      <w:r w:rsidR="00046106" w:rsidRPr="00932229">
        <w:rPr>
          <w:sz w:val="28"/>
          <w:szCs w:val="28"/>
        </w:rPr>
        <w:t xml:space="preserve"> счета и приложения к ней направляются Клиенту в форме электронных документов, целостность и подлинность которых удостоверяется электронной цифровой подписью Банка.</w:t>
      </w:r>
    </w:p>
    <w:p w14:paraId="1B1DAE67" w14:textId="77777777" w:rsidR="00046106" w:rsidRPr="00932229" w:rsidRDefault="00046106" w:rsidP="00932229">
      <w:pPr>
        <w:tabs>
          <w:tab w:val="left" w:pos="1134"/>
        </w:tabs>
        <w:ind w:firstLine="709"/>
        <w:jc w:val="both"/>
        <w:rPr>
          <w:sz w:val="28"/>
          <w:szCs w:val="28"/>
        </w:rPr>
      </w:pPr>
      <w:r w:rsidRPr="00932229">
        <w:rPr>
          <w:sz w:val="28"/>
          <w:szCs w:val="28"/>
        </w:rPr>
        <w:t xml:space="preserve">Клиент обязан не реже 1 (одного) раза в 2 (две) недели получать по системе </w:t>
      </w:r>
      <w:r w:rsidR="00CF14A9" w:rsidRPr="00932229">
        <w:rPr>
          <w:sz w:val="28"/>
          <w:szCs w:val="28"/>
        </w:rPr>
        <w:t>электронных платежей</w:t>
      </w:r>
      <w:r w:rsidRPr="00932229">
        <w:rPr>
          <w:sz w:val="28"/>
          <w:szCs w:val="28"/>
        </w:rPr>
        <w:t xml:space="preserve"> выписку из </w:t>
      </w:r>
      <w:r w:rsidR="00797F7C" w:rsidRPr="00932229">
        <w:rPr>
          <w:sz w:val="28"/>
          <w:szCs w:val="28"/>
        </w:rPr>
        <w:t>банковского</w:t>
      </w:r>
      <w:r w:rsidRPr="00932229">
        <w:rPr>
          <w:sz w:val="28"/>
          <w:szCs w:val="28"/>
        </w:rPr>
        <w:t xml:space="preserve"> счета и приложения к ней, направленные ему в форме электронного документа.</w:t>
      </w:r>
    </w:p>
    <w:p w14:paraId="5CB855D2" w14:textId="77777777" w:rsidR="00046106" w:rsidRPr="00932229" w:rsidRDefault="00046106" w:rsidP="00932229">
      <w:pPr>
        <w:tabs>
          <w:tab w:val="left" w:pos="1134"/>
        </w:tabs>
        <w:ind w:firstLine="709"/>
        <w:jc w:val="both"/>
        <w:rPr>
          <w:sz w:val="28"/>
          <w:szCs w:val="28"/>
        </w:rPr>
      </w:pPr>
      <w:r w:rsidRPr="00932229">
        <w:rPr>
          <w:sz w:val="28"/>
          <w:szCs w:val="28"/>
        </w:rPr>
        <w:t xml:space="preserve">Не производится одновременное предоставление Клиенту выписки из </w:t>
      </w:r>
      <w:r w:rsidR="00797F7C" w:rsidRPr="00932229">
        <w:rPr>
          <w:sz w:val="28"/>
          <w:szCs w:val="28"/>
        </w:rPr>
        <w:t>банковского</w:t>
      </w:r>
      <w:r w:rsidRPr="00932229">
        <w:rPr>
          <w:sz w:val="28"/>
          <w:szCs w:val="28"/>
        </w:rPr>
        <w:t xml:space="preserve"> счета и приложений к ней в форме электронного документа и на бумажном носителе, за исключением случаев, предусмотренных законодательством.</w:t>
      </w:r>
    </w:p>
    <w:p w14:paraId="26C1402B" w14:textId="77777777" w:rsidR="00046106" w:rsidRPr="00932229" w:rsidRDefault="007612F2" w:rsidP="00932229">
      <w:pPr>
        <w:pStyle w:val="af3"/>
        <w:spacing w:after="0"/>
        <w:ind w:left="20" w:right="20" w:firstLine="700"/>
        <w:jc w:val="both"/>
        <w:rPr>
          <w:sz w:val="28"/>
          <w:szCs w:val="28"/>
        </w:rPr>
      </w:pPr>
      <w:r w:rsidRPr="00932229">
        <w:rPr>
          <w:sz w:val="28"/>
          <w:szCs w:val="28"/>
        </w:rPr>
        <w:t>5.</w:t>
      </w:r>
      <w:r w:rsidR="00CD6922" w:rsidRPr="00932229">
        <w:rPr>
          <w:sz w:val="28"/>
          <w:szCs w:val="28"/>
        </w:rPr>
        <w:t>4</w:t>
      </w:r>
      <w:r w:rsidR="00046106" w:rsidRPr="00932229">
        <w:rPr>
          <w:sz w:val="28"/>
          <w:szCs w:val="28"/>
        </w:rPr>
        <w:t>.</w:t>
      </w:r>
      <w:r w:rsidR="00A45AF1" w:rsidRPr="00932229">
        <w:rPr>
          <w:sz w:val="28"/>
          <w:szCs w:val="28"/>
        </w:rPr>
        <w:t xml:space="preserve"> </w:t>
      </w:r>
      <w:r w:rsidR="00046106" w:rsidRPr="00932229">
        <w:rPr>
          <w:sz w:val="28"/>
          <w:szCs w:val="28"/>
        </w:rPr>
        <w:t xml:space="preserve">В случае обслуживания Клиента без использования </w:t>
      </w:r>
      <w:r w:rsidR="00E34983" w:rsidRPr="00932229">
        <w:rPr>
          <w:sz w:val="28"/>
          <w:szCs w:val="28"/>
        </w:rPr>
        <w:t>системы электронных платежей</w:t>
      </w:r>
      <w:r w:rsidR="00046106" w:rsidRPr="00932229">
        <w:rPr>
          <w:sz w:val="28"/>
          <w:szCs w:val="28"/>
        </w:rPr>
        <w:t xml:space="preserve"> выписка из </w:t>
      </w:r>
      <w:r w:rsidR="00797F7C" w:rsidRPr="00932229">
        <w:rPr>
          <w:sz w:val="28"/>
          <w:szCs w:val="28"/>
        </w:rPr>
        <w:t>банковского</w:t>
      </w:r>
      <w:r w:rsidR="00046106" w:rsidRPr="00932229">
        <w:rPr>
          <w:sz w:val="28"/>
          <w:szCs w:val="28"/>
        </w:rPr>
        <w:t xml:space="preserve"> счета и приложения к ней выдаются на бумажном носителе:</w:t>
      </w:r>
    </w:p>
    <w:p w14:paraId="5EC77428" w14:textId="77777777" w:rsidR="00046106" w:rsidRPr="00932229" w:rsidRDefault="005A0979" w:rsidP="00932229">
      <w:pPr>
        <w:pStyle w:val="af3"/>
        <w:spacing w:after="0"/>
        <w:ind w:left="20" w:right="20" w:firstLine="700"/>
        <w:jc w:val="both"/>
        <w:rPr>
          <w:sz w:val="28"/>
          <w:szCs w:val="28"/>
        </w:rPr>
      </w:pPr>
      <w:r w:rsidRPr="00932229">
        <w:rPr>
          <w:sz w:val="28"/>
          <w:szCs w:val="28"/>
        </w:rPr>
        <w:lastRenderedPageBreak/>
        <w:t xml:space="preserve">- </w:t>
      </w:r>
      <w:r w:rsidR="00046106" w:rsidRPr="00932229">
        <w:rPr>
          <w:sz w:val="28"/>
          <w:szCs w:val="28"/>
        </w:rPr>
        <w:t>должностным лицам Клиента, имеющим право первой или второй подписи по данному счету в карточке с образцами подписей;</w:t>
      </w:r>
    </w:p>
    <w:p w14:paraId="24C007C3" w14:textId="77777777" w:rsidR="00046106" w:rsidRPr="00932229" w:rsidRDefault="005A0979" w:rsidP="00932229">
      <w:pPr>
        <w:pStyle w:val="af3"/>
        <w:spacing w:after="0"/>
        <w:ind w:left="20" w:right="20" w:firstLine="700"/>
        <w:jc w:val="both"/>
        <w:rPr>
          <w:sz w:val="28"/>
          <w:szCs w:val="28"/>
        </w:rPr>
      </w:pPr>
      <w:r w:rsidRPr="00932229">
        <w:rPr>
          <w:sz w:val="28"/>
          <w:szCs w:val="28"/>
        </w:rPr>
        <w:t xml:space="preserve">- </w:t>
      </w:r>
      <w:r w:rsidR="00046106" w:rsidRPr="00932229">
        <w:rPr>
          <w:sz w:val="28"/>
          <w:szCs w:val="28"/>
        </w:rPr>
        <w:t>уполномоченным представителям Клиента по доверенности, оформленной в установленном законодательством порядке;</w:t>
      </w:r>
    </w:p>
    <w:p w14:paraId="75F68686" w14:textId="77777777" w:rsidR="00A45AF1" w:rsidRPr="00932229" w:rsidRDefault="00046106" w:rsidP="00932229">
      <w:pPr>
        <w:pStyle w:val="af3"/>
        <w:spacing w:after="0"/>
        <w:ind w:left="20" w:right="20" w:firstLine="700"/>
        <w:jc w:val="both"/>
        <w:rPr>
          <w:sz w:val="28"/>
          <w:szCs w:val="28"/>
        </w:rPr>
      </w:pPr>
      <w:r w:rsidRPr="00932229">
        <w:rPr>
          <w:sz w:val="28"/>
          <w:szCs w:val="28"/>
        </w:rPr>
        <w:t xml:space="preserve">Клиент обязан не реже 1 (одного) раза в 2 (две) недели обращаться в Банк по месту открытия счета для получения выписки из </w:t>
      </w:r>
      <w:r w:rsidR="00797F7C" w:rsidRPr="00932229">
        <w:rPr>
          <w:sz w:val="28"/>
          <w:szCs w:val="28"/>
        </w:rPr>
        <w:t>банковского</w:t>
      </w:r>
      <w:r w:rsidRPr="00932229">
        <w:rPr>
          <w:sz w:val="28"/>
          <w:szCs w:val="28"/>
        </w:rPr>
        <w:t xml:space="preserve"> счета и приложений к ней.</w:t>
      </w:r>
    </w:p>
    <w:p w14:paraId="0D93B5D9" w14:textId="77777777" w:rsidR="00F20953" w:rsidRPr="00932229" w:rsidRDefault="007612F2" w:rsidP="00932229">
      <w:pPr>
        <w:pStyle w:val="af3"/>
        <w:spacing w:after="0"/>
        <w:ind w:left="20" w:right="20" w:firstLine="700"/>
        <w:jc w:val="both"/>
        <w:rPr>
          <w:snapToGrid w:val="0"/>
          <w:sz w:val="28"/>
          <w:szCs w:val="28"/>
        </w:rPr>
      </w:pPr>
      <w:r w:rsidRPr="00932229">
        <w:rPr>
          <w:sz w:val="28"/>
          <w:szCs w:val="28"/>
        </w:rPr>
        <w:t>5.</w:t>
      </w:r>
      <w:r w:rsidR="00046106" w:rsidRPr="00932229">
        <w:rPr>
          <w:sz w:val="28"/>
          <w:szCs w:val="28"/>
        </w:rPr>
        <w:t>5.</w:t>
      </w:r>
      <w:r w:rsidR="00A45AF1" w:rsidRPr="00932229">
        <w:rPr>
          <w:sz w:val="28"/>
          <w:szCs w:val="28"/>
        </w:rPr>
        <w:t xml:space="preserve"> </w:t>
      </w:r>
      <w:r w:rsidR="00F20953" w:rsidRPr="00932229">
        <w:rPr>
          <w:sz w:val="28"/>
          <w:szCs w:val="28"/>
        </w:rPr>
        <w:t xml:space="preserve">Информирование о поступлении/списании денежных средств может осуществляться </w:t>
      </w:r>
      <w:r w:rsidR="00F20953" w:rsidRPr="00932229">
        <w:rPr>
          <w:snapToGrid w:val="0"/>
          <w:sz w:val="28"/>
          <w:szCs w:val="28"/>
        </w:rPr>
        <w:t xml:space="preserve">посредством системы «Служба событийно-ориентированного информирования» при условии наличия </w:t>
      </w:r>
      <w:r w:rsidR="001A0E43" w:rsidRPr="00932229">
        <w:rPr>
          <w:snapToGrid w:val="0"/>
          <w:sz w:val="28"/>
          <w:szCs w:val="28"/>
        </w:rPr>
        <w:t xml:space="preserve">соответствующего </w:t>
      </w:r>
      <w:r w:rsidR="00F20953" w:rsidRPr="00932229">
        <w:rPr>
          <w:snapToGrid w:val="0"/>
          <w:sz w:val="28"/>
          <w:szCs w:val="28"/>
        </w:rPr>
        <w:t xml:space="preserve">заявления </w:t>
      </w:r>
      <w:r w:rsidR="001A0E43" w:rsidRPr="00932229">
        <w:rPr>
          <w:snapToGrid w:val="0"/>
          <w:sz w:val="28"/>
          <w:szCs w:val="28"/>
        </w:rPr>
        <w:t xml:space="preserve">Клиента </w:t>
      </w:r>
      <w:r w:rsidR="00F20953" w:rsidRPr="00932229">
        <w:rPr>
          <w:snapToGrid w:val="0"/>
          <w:sz w:val="28"/>
          <w:szCs w:val="28"/>
        </w:rPr>
        <w:t>на подключение к услуге</w:t>
      </w:r>
      <w:r w:rsidR="001A0E43" w:rsidRPr="00932229">
        <w:rPr>
          <w:snapToGrid w:val="0"/>
          <w:sz w:val="28"/>
          <w:szCs w:val="28"/>
        </w:rPr>
        <w:t>.</w:t>
      </w:r>
    </w:p>
    <w:p w14:paraId="76B40059" w14:textId="01CDEEDF" w:rsidR="00521D0C" w:rsidRPr="00932229" w:rsidRDefault="007612F2" w:rsidP="00932229">
      <w:pPr>
        <w:pStyle w:val="af3"/>
        <w:spacing w:after="0"/>
        <w:ind w:left="20" w:right="20" w:firstLine="700"/>
        <w:jc w:val="both"/>
        <w:rPr>
          <w:sz w:val="28"/>
          <w:szCs w:val="28"/>
        </w:rPr>
      </w:pPr>
      <w:r w:rsidRPr="00932229">
        <w:rPr>
          <w:sz w:val="28"/>
          <w:szCs w:val="28"/>
        </w:rPr>
        <w:t>5.</w:t>
      </w:r>
      <w:r w:rsidR="00E96858" w:rsidRPr="00932229">
        <w:rPr>
          <w:sz w:val="28"/>
          <w:szCs w:val="28"/>
        </w:rPr>
        <w:t xml:space="preserve">6. В случае утери Клиентом выписки из </w:t>
      </w:r>
      <w:r w:rsidR="00797F7C" w:rsidRPr="00932229">
        <w:rPr>
          <w:sz w:val="28"/>
          <w:szCs w:val="28"/>
        </w:rPr>
        <w:t>банковского</w:t>
      </w:r>
      <w:r w:rsidR="00797F7C" w:rsidRPr="00932229" w:rsidDel="00797F7C">
        <w:rPr>
          <w:sz w:val="28"/>
          <w:szCs w:val="28"/>
        </w:rPr>
        <w:t xml:space="preserve"> </w:t>
      </w:r>
      <w:r w:rsidR="00E96858" w:rsidRPr="00932229">
        <w:rPr>
          <w:sz w:val="28"/>
          <w:szCs w:val="28"/>
        </w:rPr>
        <w:t>счета на бумажном носителе, ее дубликат выдается по письменному заявлению Клиента</w:t>
      </w:r>
      <w:r w:rsidR="008A724E" w:rsidRPr="00932229">
        <w:rPr>
          <w:sz w:val="28"/>
          <w:szCs w:val="28"/>
        </w:rPr>
        <w:t xml:space="preserve"> и при условии уплаты Клиентом вознаграждения (платы), предусмотренного</w:t>
      </w:r>
      <w:r w:rsidR="00E1585F" w:rsidRPr="00932229">
        <w:rPr>
          <w:sz w:val="28"/>
          <w:szCs w:val="28"/>
        </w:rPr>
        <w:t xml:space="preserve"> </w:t>
      </w:r>
      <w:r w:rsidR="00956A42" w:rsidRPr="00932229">
        <w:rPr>
          <w:sz w:val="28"/>
          <w:szCs w:val="28"/>
        </w:rPr>
        <w:t>С</w:t>
      </w:r>
      <w:r w:rsidR="00E1585F" w:rsidRPr="00932229">
        <w:rPr>
          <w:sz w:val="28"/>
          <w:szCs w:val="28"/>
        </w:rPr>
        <w:t>борником утвержд</w:t>
      </w:r>
      <w:r w:rsidR="00A51F64" w:rsidRPr="00932229">
        <w:rPr>
          <w:sz w:val="28"/>
          <w:szCs w:val="28"/>
        </w:rPr>
        <w:t>е</w:t>
      </w:r>
      <w:r w:rsidR="00E1585F" w:rsidRPr="00932229">
        <w:rPr>
          <w:sz w:val="28"/>
          <w:szCs w:val="28"/>
        </w:rPr>
        <w:t>нных тарифов и плат</w:t>
      </w:r>
      <w:r w:rsidR="00956A42" w:rsidRPr="00932229">
        <w:rPr>
          <w:sz w:val="28"/>
          <w:szCs w:val="28"/>
        </w:rPr>
        <w:t xml:space="preserve"> (вознаграждений)</w:t>
      </w:r>
      <w:r w:rsidR="009314D7" w:rsidRPr="00932229">
        <w:rPr>
          <w:sz w:val="28"/>
          <w:szCs w:val="28"/>
        </w:rPr>
        <w:t xml:space="preserve"> за операции, осуществляемые</w:t>
      </w:r>
      <w:r w:rsidR="008A724E" w:rsidRPr="00932229">
        <w:rPr>
          <w:sz w:val="28"/>
          <w:szCs w:val="28"/>
        </w:rPr>
        <w:t xml:space="preserve"> </w:t>
      </w:r>
      <w:r w:rsidR="00E1585F" w:rsidRPr="00932229">
        <w:rPr>
          <w:sz w:val="28"/>
          <w:szCs w:val="28"/>
        </w:rPr>
        <w:t>ЗАО «</w:t>
      </w:r>
      <w:r w:rsidR="00AF30C7">
        <w:rPr>
          <w:sz w:val="28"/>
          <w:szCs w:val="28"/>
        </w:rPr>
        <w:t>Банк РРБ</w:t>
      </w:r>
      <w:r w:rsidR="00E1585F" w:rsidRPr="00C54361">
        <w:rPr>
          <w:color w:val="000000"/>
          <w:sz w:val="28"/>
          <w:szCs w:val="28"/>
        </w:rPr>
        <w:t>»</w:t>
      </w:r>
      <w:r w:rsidR="00E22C93" w:rsidRPr="00C54361">
        <w:rPr>
          <w:color w:val="000000"/>
          <w:sz w:val="28"/>
          <w:szCs w:val="28"/>
        </w:rPr>
        <w:t xml:space="preserve"> и действующими пакетами услуг</w:t>
      </w:r>
      <w:r w:rsidR="008E546A" w:rsidRPr="00C54361">
        <w:rPr>
          <w:color w:val="000000"/>
          <w:sz w:val="28"/>
          <w:szCs w:val="28"/>
        </w:rPr>
        <w:t xml:space="preserve"> (далее</w:t>
      </w:r>
      <w:r w:rsidR="008E546A" w:rsidRPr="00932229">
        <w:rPr>
          <w:sz w:val="28"/>
          <w:szCs w:val="28"/>
        </w:rPr>
        <w:t xml:space="preserve"> – тарифы Банка)</w:t>
      </w:r>
      <w:r w:rsidR="00E96858" w:rsidRPr="00932229">
        <w:rPr>
          <w:sz w:val="28"/>
          <w:szCs w:val="28"/>
        </w:rPr>
        <w:t>.</w:t>
      </w:r>
    </w:p>
    <w:p w14:paraId="727E5136" w14:textId="77777777" w:rsidR="00B242BA"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E96858" w:rsidRPr="00932229">
        <w:rPr>
          <w:rFonts w:ascii="Times New Roman" w:hAnsi="Times New Roman"/>
          <w:sz w:val="28"/>
          <w:szCs w:val="28"/>
        </w:rPr>
        <w:t xml:space="preserve">7. Для подтверждения Клиентом остатков на банковском счете на начало года Банк ежегодно по состоянию на 1 января выдает Клиенту выписку из </w:t>
      </w:r>
      <w:r w:rsidR="00797F7C" w:rsidRPr="00932229">
        <w:rPr>
          <w:rFonts w:ascii="Times New Roman" w:hAnsi="Times New Roman"/>
          <w:sz w:val="28"/>
          <w:szCs w:val="28"/>
        </w:rPr>
        <w:t>банковского</w:t>
      </w:r>
      <w:r w:rsidR="00E96858" w:rsidRPr="00932229">
        <w:rPr>
          <w:rFonts w:ascii="Times New Roman" w:hAnsi="Times New Roman"/>
          <w:sz w:val="28"/>
          <w:szCs w:val="28"/>
        </w:rPr>
        <w:t xml:space="preserve"> счета на бумажном носителе либо посредством </w:t>
      </w:r>
      <w:r w:rsidR="00E34983" w:rsidRPr="00932229">
        <w:rPr>
          <w:rFonts w:ascii="Times New Roman" w:hAnsi="Times New Roman"/>
          <w:sz w:val="28"/>
          <w:szCs w:val="28"/>
        </w:rPr>
        <w:t>системы электронных платежей</w:t>
      </w:r>
      <w:r w:rsidR="00E96858" w:rsidRPr="00932229">
        <w:rPr>
          <w:rFonts w:ascii="Times New Roman" w:hAnsi="Times New Roman"/>
          <w:sz w:val="28"/>
          <w:szCs w:val="28"/>
        </w:rPr>
        <w:t xml:space="preserve">. Клиент предоставляет в Банк в письменной форме подтверждение остатка на банковском счете на начало календарного года не позднее 15 января соответствующего календарного года. При </w:t>
      </w:r>
      <w:proofErr w:type="spellStart"/>
      <w:r w:rsidR="00E96858" w:rsidRPr="00932229">
        <w:rPr>
          <w:rFonts w:ascii="Times New Roman" w:hAnsi="Times New Roman"/>
          <w:sz w:val="28"/>
          <w:szCs w:val="28"/>
        </w:rPr>
        <w:t>непосту</w:t>
      </w:r>
      <w:r w:rsidR="00B242BA" w:rsidRPr="00932229">
        <w:rPr>
          <w:rFonts w:ascii="Times New Roman" w:hAnsi="Times New Roman"/>
          <w:sz w:val="28"/>
          <w:szCs w:val="28"/>
        </w:rPr>
        <w:t>плении</w:t>
      </w:r>
      <w:proofErr w:type="spellEnd"/>
      <w:r w:rsidR="00B242BA" w:rsidRPr="00932229">
        <w:rPr>
          <w:rFonts w:ascii="Times New Roman" w:hAnsi="Times New Roman"/>
          <w:sz w:val="28"/>
          <w:szCs w:val="28"/>
        </w:rPr>
        <w:t xml:space="preserve"> в указанный </w:t>
      </w:r>
      <w:r w:rsidR="00E96858" w:rsidRPr="00932229">
        <w:rPr>
          <w:rFonts w:ascii="Times New Roman" w:hAnsi="Times New Roman"/>
          <w:sz w:val="28"/>
          <w:szCs w:val="28"/>
        </w:rPr>
        <w:t>срок письменного подтверждения остаток средств на банковском счете считается подтвержденным.</w:t>
      </w:r>
    </w:p>
    <w:p w14:paraId="72FE809F" w14:textId="77777777" w:rsidR="00B242BA"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B242BA" w:rsidRPr="00932229">
        <w:rPr>
          <w:rFonts w:ascii="Times New Roman" w:hAnsi="Times New Roman"/>
          <w:sz w:val="28"/>
          <w:szCs w:val="28"/>
        </w:rPr>
        <w:t xml:space="preserve">8. </w:t>
      </w:r>
      <w:r w:rsidR="0001695F" w:rsidRPr="00932229">
        <w:rPr>
          <w:rFonts w:ascii="Times New Roman" w:hAnsi="Times New Roman"/>
          <w:sz w:val="28"/>
          <w:szCs w:val="28"/>
        </w:rPr>
        <w:t>Для осуществления операций по банковскому счету Клиент предоставляет в Банк документы, предусмотренные и оформленные в соответствии с законодательством. Платежные инструкции Клиента должны быть оформлены в соответствии с требованиями законодательства, а также банков, участвующих в проведении расчетов.</w:t>
      </w:r>
    </w:p>
    <w:p w14:paraId="28994548" w14:textId="77777777" w:rsidR="00D33F59"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B242BA" w:rsidRPr="00932229">
        <w:rPr>
          <w:rFonts w:ascii="Times New Roman" w:hAnsi="Times New Roman"/>
          <w:sz w:val="28"/>
          <w:szCs w:val="28"/>
        </w:rPr>
        <w:t xml:space="preserve">9. </w:t>
      </w:r>
      <w:r w:rsidR="0001695F" w:rsidRPr="00932229">
        <w:rPr>
          <w:rFonts w:ascii="Times New Roman" w:hAnsi="Times New Roman"/>
          <w:sz w:val="28"/>
          <w:szCs w:val="28"/>
        </w:rPr>
        <w:t xml:space="preserve">Списание денежных средств с банковского счета осуществляется в пределах остатка средств на банковском счете на начало операционного дня в порядке, установленном законодательством и настоящими </w:t>
      </w:r>
      <w:r w:rsidR="00472DE0" w:rsidRPr="00932229">
        <w:rPr>
          <w:rFonts w:ascii="Times New Roman" w:hAnsi="Times New Roman"/>
          <w:sz w:val="28"/>
          <w:szCs w:val="28"/>
        </w:rPr>
        <w:t>Правила</w:t>
      </w:r>
      <w:r w:rsidR="0001695F" w:rsidRPr="00932229">
        <w:rPr>
          <w:rFonts w:ascii="Times New Roman" w:hAnsi="Times New Roman"/>
          <w:sz w:val="28"/>
          <w:szCs w:val="28"/>
        </w:rPr>
        <w:t>ми.</w:t>
      </w:r>
    </w:p>
    <w:p w14:paraId="1B0395D4" w14:textId="77777777" w:rsidR="00A71968" w:rsidRPr="00932229" w:rsidRDefault="00024A25" w:rsidP="00932229">
      <w:pPr>
        <w:pStyle w:val="12"/>
        <w:ind w:firstLine="709"/>
        <w:jc w:val="both"/>
        <w:rPr>
          <w:rFonts w:ascii="Times New Roman" w:hAnsi="Times New Roman"/>
          <w:sz w:val="28"/>
          <w:szCs w:val="28"/>
        </w:rPr>
      </w:pPr>
      <w:r w:rsidRPr="00932229">
        <w:rPr>
          <w:rFonts w:ascii="Times New Roman" w:hAnsi="Times New Roman"/>
          <w:sz w:val="28"/>
          <w:szCs w:val="28"/>
        </w:rPr>
        <w:t>Денежные средства, поступившие в течение операционного дня, могут быть использованы</w:t>
      </w:r>
      <w:r w:rsidR="0095303E" w:rsidRPr="00932229">
        <w:rPr>
          <w:rFonts w:ascii="Times New Roman" w:hAnsi="Times New Roman"/>
          <w:sz w:val="28"/>
          <w:szCs w:val="28"/>
        </w:rPr>
        <w:t xml:space="preserve"> Клиентом в тот же день с согласия Банка</w:t>
      </w:r>
      <w:r w:rsidR="00204E41" w:rsidRPr="00932229">
        <w:rPr>
          <w:rFonts w:ascii="Times New Roman" w:hAnsi="Times New Roman"/>
          <w:sz w:val="28"/>
          <w:szCs w:val="28"/>
        </w:rPr>
        <w:t xml:space="preserve"> и при условии уплаты Клиентом вознаграждения (платы), </w:t>
      </w:r>
      <w:r w:rsidR="00A71968" w:rsidRPr="00932229">
        <w:rPr>
          <w:rFonts w:ascii="Times New Roman" w:hAnsi="Times New Roman"/>
          <w:sz w:val="28"/>
          <w:szCs w:val="28"/>
        </w:rPr>
        <w:t xml:space="preserve">если данная плата предусмотрена </w:t>
      </w:r>
      <w:r w:rsidR="00204E41" w:rsidRPr="00932229">
        <w:rPr>
          <w:rFonts w:ascii="Times New Roman" w:hAnsi="Times New Roman"/>
          <w:sz w:val="28"/>
          <w:szCs w:val="28"/>
        </w:rPr>
        <w:t>тарифами</w:t>
      </w:r>
      <w:r w:rsidR="00A71968" w:rsidRPr="00932229">
        <w:rPr>
          <w:rFonts w:ascii="Times New Roman" w:hAnsi="Times New Roman"/>
          <w:sz w:val="28"/>
          <w:szCs w:val="28"/>
        </w:rPr>
        <w:t>, действующими в Банке.</w:t>
      </w:r>
    </w:p>
    <w:p w14:paraId="7397A21B" w14:textId="77777777" w:rsidR="00D33F59"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D33F59" w:rsidRPr="00932229">
        <w:rPr>
          <w:rFonts w:ascii="Times New Roman" w:hAnsi="Times New Roman"/>
          <w:sz w:val="28"/>
          <w:szCs w:val="28"/>
        </w:rPr>
        <w:t xml:space="preserve">0. </w:t>
      </w:r>
      <w:r w:rsidR="0001695F" w:rsidRPr="00932229">
        <w:rPr>
          <w:rFonts w:ascii="Times New Roman" w:hAnsi="Times New Roman"/>
          <w:sz w:val="28"/>
          <w:szCs w:val="28"/>
        </w:rPr>
        <w:t>Платежные инструкции, поступившие в течени</w:t>
      </w:r>
      <w:r w:rsidR="00A26104" w:rsidRPr="00932229">
        <w:rPr>
          <w:rFonts w:ascii="Times New Roman" w:hAnsi="Times New Roman"/>
          <w:sz w:val="28"/>
          <w:szCs w:val="28"/>
        </w:rPr>
        <w:t>е</w:t>
      </w:r>
      <w:r w:rsidR="0001695F" w:rsidRPr="00932229">
        <w:rPr>
          <w:rFonts w:ascii="Times New Roman" w:hAnsi="Times New Roman"/>
          <w:sz w:val="28"/>
          <w:szCs w:val="28"/>
        </w:rPr>
        <w:t xml:space="preserve"> текущего</w:t>
      </w:r>
      <w:r w:rsidR="00F5165A" w:rsidRPr="00932229">
        <w:rPr>
          <w:rFonts w:ascii="Times New Roman" w:hAnsi="Times New Roman"/>
          <w:sz w:val="28"/>
          <w:szCs w:val="28"/>
        </w:rPr>
        <w:t xml:space="preserve"> </w:t>
      </w:r>
      <w:r w:rsidR="0001695F" w:rsidRPr="00932229">
        <w:rPr>
          <w:rFonts w:ascii="Times New Roman" w:hAnsi="Times New Roman"/>
          <w:sz w:val="28"/>
          <w:szCs w:val="28"/>
        </w:rPr>
        <w:t xml:space="preserve">банковского дня, исполняются Банком в соответствии с </w:t>
      </w:r>
      <w:r w:rsidR="00F56678" w:rsidRPr="00932229">
        <w:rPr>
          <w:rFonts w:ascii="Times New Roman" w:hAnsi="Times New Roman"/>
          <w:sz w:val="28"/>
          <w:szCs w:val="28"/>
        </w:rPr>
        <w:t>Р</w:t>
      </w:r>
      <w:r w:rsidR="00E167F2" w:rsidRPr="00932229">
        <w:rPr>
          <w:rFonts w:ascii="Times New Roman" w:hAnsi="Times New Roman"/>
          <w:sz w:val="28"/>
          <w:szCs w:val="28"/>
        </w:rPr>
        <w:t>егламентом</w:t>
      </w:r>
      <w:r w:rsidR="00F33FE7" w:rsidRPr="00932229">
        <w:rPr>
          <w:rFonts w:ascii="Times New Roman" w:hAnsi="Times New Roman"/>
          <w:sz w:val="28"/>
          <w:szCs w:val="28"/>
        </w:rPr>
        <w:t>.</w:t>
      </w:r>
    </w:p>
    <w:p w14:paraId="1B32D993" w14:textId="77777777" w:rsidR="00CA6BAE" w:rsidRPr="00932229" w:rsidRDefault="00CA6BAE" w:rsidP="00932229">
      <w:pPr>
        <w:pStyle w:val="12"/>
        <w:ind w:firstLine="709"/>
        <w:jc w:val="both"/>
        <w:rPr>
          <w:rFonts w:ascii="Times New Roman" w:hAnsi="Times New Roman"/>
          <w:sz w:val="28"/>
          <w:szCs w:val="28"/>
        </w:rPr>
      </w:pPr>
      <w:r w:rsidRPr="00932229">
        <w:rPr>
          <w:rFonts w:ascii="Times New Roman" w:hAnsi="Times New Roman"/>
          <w:sz w:val="28"/>
          <w:szCs w:val="28"/>
        </w:rPr>
        <w:t>При наличии возможности Банк вправе исполнить платежные документы Клиента, поступившие по истечени</w:t>
      </w:r>
      <w:r w:rsidR="00A26104" w:rsidRPr="00932229">
        <w:rPr>
          <w:rFonts w:ascii="Times New Roman" w:hAnsi="Times New Roman"/>
          <w:sz w:val="28"/>
          <w:szCs w:val="28"/>
        </w:rPr>
        <w:t>ю</w:t>
      </w:r>
      <w:r w:rsidRPr="00932229">
        <w:rPr>
          <w:rFonts w:ascii="Times New Roman" w:hAnsi="Times New Roman"/>
          <w:sz w:val="28"/>
          <w:szCs w:val="28"/>
        </w:rPr>
        <w:t xml:space="preserve"> времени, указанного в Регламенте</w:t>
      </w:r>
      <w:r w:rsidR="00A559B0" w:rsidRPr="00932229">
        <w:rPr>
          <w:rFonts w:ascii="Times New Roman" w:hAnsi="Times New Roman"/>
          <w:sz w:val="28"/>
          <w:szCs w:val="28"/>
        </w:rPr>
        <w:t>, текущим банковским днем.</w:t>
      </w:r>
    </w:p>
    <w:p w14:paraId="08D1A84F" w14:textId="77777777" w:rsidR="00BA0862"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9424B4" w:rsidRPr="00932229">
        <w:rPr>
          <w:rFonts w:ascii="Times New Roman" w:hAnsi="Times New Roman"/>
          <w:sz w:val="28"/>
          <w:szCs w:val="28"/>
        </w:rPr>
        <w:t>1</w:t>
      </w:r>
      <w:r w:rsidR="00102B29" w:rsidRPr="00932229">
        <w:rPr>
          <w:rFonts w:ascii="Times New Roman" w:hAnsi="Times New Roman"/>
          <w:sz w:val="28"/>
          <w:szCs w:val="28"/>
        </w:rPr>
        <w:t xml:space="preserve">. Банк исполняет платежные требования (за исключением платежных требований на взыскание денежных средств в бесспорном порядке), выставленные к счету Клиента, при наличии полученного от Клиента заявления </w:t>
      </w:r>
      <w:r w:rsidR="00102B29" w:rsidRPr="00932229">
        <w:rPr>
          <w:rFonts w:ascii="Times New Roman" w:hAnsi="Times New Roman"/>
          <w:sz w:val="28"/>
          <w:szCs w:val="28"/>
        </w:rPr>
        <w:lastRenderedPageBreak/>
        <w:t xml:space="preserve">на акцепт. Заявление на акцепт представляется Клиентом на бумажном носителе в двух экземплярах или в виде электронного </w:t>
      </w:r>
      <w:hyperlink r:id="rId9" w:history="1">
        <w:r w:rsidR="00102B29" w:rsidRPr="00932229">
          <w:rPr>
            <w:rFonts w:ascii="Times New Roman" w:hAnsi="Times New Roman"/>
            <w:sz w:val="28"/>
            <w:szCs w:val="28"/>
          </w:rPr>
          <w:t>документа</w:t>
        </w:r>
      </w:hyperlink>
      <w:r w:rsidR="00BA0862" w:rsidRPr="00932229">
        <w:rPr>
          <w:rFonts w:ascii="Times New Roman" w:hAnsi="Times New Roman"/>
          <w:sz w:val="28"/>
          <w:szCs w:val="28"/>
        </w:rPr>
        <w:t xml:space="preserve"> по форме, установленной Банком.</w:t>
      </w:r>
    </w:p>
    <w:p w14:paraId="6E32923F" w14:textId="77777777" w:rsidR="00A7065B" w:rsidRPr="00932229" w:rsidRDefault="00F22485"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Принятые к исполнению п</w:t>
      </w:r>
      <w:r w:rsidR="00A7065B" w:rsidRPr="00932229">
        <w:rPr>
          <w:rFonts w:ascii="Times New Roman" w:hAnsi="Times New Roman" w:cs="Times New Roman"/>
          <w:snapToGrid w:val="0"/>
          <w:sz w:val="28"/>
          <w:szCs w:val="28"/>
        </w:rPr>
        <w:t>латежные требования с акцептом</w:t>
      </w:r>
      <w:r w:rsidRPr="00932229">
        <w:rPr>
          <w:rFonts w:ascii="Times New Roman" w:hAnsi="Times New Roman" w:cs="Times New Roman"/>
          <w:snapToGrid w:val="0"/>
          <w:sz w:val="28"/>
          <w:szCs w:val="28"/>
        </w:rPr>
        <w:t xml:space="preserve"> Клиента подлежит исполнению в пределах денежных средств</w:t>
      </w:r>
      <w:r w:rsidR="00A7065B" w:rsidRPr="00932229">
        <w:rPr>
          <w:rFonts w:ascii="Times New Roman" w:hAnsi="Times New Roman" w:cs="Times New Roman"/>
          <w:snapToGrid w:val="0"/>
          <w:sz w:val="28"/>
          <w:szCs w:val="28"/>
        </w:rPr>
        <w:t xml:space="preserve">, </w:t>
      </w:r>
      <w:r w:rsidRPr="00932229">
        <w:rPr>
          <w:rFonts w:ascii="Times New Roman" w:hAnsi="Times New Roman" w:cs="Times New Roman"/>
          <w:snapToGrid w:val="0"/>
          <w:sz w:val="28"/>
          <w:szCs w:val="28"/>
        </w:rPr>
        <w:t>имеющихся на счете</w:t>
      </w:r>
      <w:r w:rsidR="00A7065B" w:rsidRPr="00932229">
        <w:rPr>
          <w:rFonts w:ascii="Times New Roman" w:hAnsi="Times New Roman" w:cs="Times New Roman"/>
          <w:snapToGrid w:val="0"/>
          <w:sz w:val="28"/>
          <w:szCs w:val="28"/>
        </w:rPr>
        <w:t xml:space="preserve"> Клиента. </w:t>
      </w:r>
    </w:p>
    <w:p w14:paraId="252179E4" w14:textId="77777777" w:rsidR="00BA0862" w:rsidRPr="00932229" w:rsidRDefault="00102B29"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Для отзыва заявления на акцепт Клиент представляет в Банк заявление на отзыв </w:t>
      </w:r>
      <w:r w:rsidR="00D4632B" w:rsidRPr="00932229">
        <w:rPr>
          <w:rFonts w:ascii="Times New Roman" w:hAnsi="Times New Roman"/>
          <w:sz w:val="28"/>
          <w:szCs w:val="28"/>
        </w:rPr>
        <w:t>данного заявления</w:t>
      </w:r>
      <w:r w:rsidRPr="00932229">
        <w:rPr>
          <w:rFonts w:ascii="Times New Roman" w:hAnsi="Times New Roman"/>
          <w:sz w:val="28"/>
          <w:szCs w:val="28"/>
        </w:rPr>
        <w:t xml:space="preserve"> на бумажном носителе в двух экземплярах или в виде электронного </w:t>
      </w:r>
      <w:hyperlink r:id="rId10" w:history="1">
        <w:r w:rsidRPr="00932229">
          <w:rPr>
            <w:rFonts w:ascii="Times New Roman" w:hAnsi="Times New Roman"/>
            <w:sz w:val="28"/>
            <w:szCs w:val="28"/>
          </w:rPr>
          <w:t>документа</w:t>
        </w:r>
      </w:hyperlink>
      <w:r w:rsidRPr="00932229">
        <w:rPr>
          <w:rFonts w:ascii="Times New Roman" w:hAnsi="Times New Roman"/>
          <w:sz w:val="28"/>
          <w:szCs w:val="28"/>
        </w:rPr>
        <w:t xml:space="preserve">. </w:t>
      </w:r>
    </w:p>
    <w:p w14:paraId="104DF52D" w14:textId="77777777" w:rsidR="00102B29" w:rsidRPr="00932229" w:rsidRDefault="00102B29"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Для замены заявления на акцепт Клиент представляет в Банк одновременно заявление на отзыв </w:t>
      </w:r>
      <w:r w:rsidR="00D4632B" w:rsidRPr="00932229">
        <w:rPr>
          <w:rFonts w:ascii="Times New Roman" w:hAnsi="Times New Roman"/>
          <w:sz w:val="28"/>
          <w:szCs w:val="28"/>
        </w:rPr>
        <w:t xml:space="preserve">данного </w:t>
      </w:r>
      <w:r w:rsidRPr="00932229">
        <w:rPr>
          <w:rFonts w:ascii="Times New Roman" w:hAnsi="Times New Roman"/>
          <w:sz w:val="28"/>
          <w:szCs w:val="28"/>
        </w:rPr>
        <w:t>заявления и новое заявление на акцепт платежных требований.</w:t>
      </w:r>
    </w:p>
    <w:p w14:paraId="19C36E8E" w14:textId="77777777" w:rsidR="006A3052" w:rsidRPr="00932229" w:rsidRDefault="006A3052"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Платежное требование с акцептом </w:t>
      </w:r>
      <w:r w:rsidR="000E56C6" w:rsidRPr="00932229">
        <w:rPr>
          <w:rFonts w:ascii="Times New Roman" w:hAnsi="Times New Roman"/>
          <w:sz w:val="28"/>
          <w:szCs w:val="28"/>
        </w:rPr>
        <w:t xml:space="preserve">Клиента </w:t>
      </w:r>
      <w:r w:rsidRPr="00932229">
        <w:rPr>
          <w:rFonts w:ascii="Times New Roman" w:hAnsi="Times New Roman"/>
          <w:sz w:val="28"/>
          <w:szCs w:val="28"/>
        </w:rPr>
        <w:t xml:space="preserve">может быть оформлено с продажей. </w:t>
      </w:r>
      <w:r w:rsidR="00D025A3" w:rsidRPr="00932229">
        <w:rPr>
          <w:rFonts w:ascii="Times New Roman" w:hAnsi="Times New Roman"/>
          <w:sz w:val="28"/>
          <w:szCs w:val="28"/>
        </w:rPr>
        <w:t>В таком случае в</w:t>
      </w:r>
      <w:r w:rsidRPr="00932229">
        <w:rPr>
          <w:rFonts w:ascii="Times New Roman" w:hAnsi="Times New Roman"/>
          <w:sz w:val="28"/>
          <w:szCs w:val="28"/>
        </w:rPr>
        <w:t xml:space="preserve"> заявлении на акцепт производит</w:t>
      </w:r>
      <w:r w:rsidR="00D025A3" w:rsidRPr="00932229">
        <w:rPr>
          <w:rFonts w:ascii="Times New Roman" w:hAnsi="Times New Roman"/>
          <w:sz w:val="28"/>
          <w:szCs w:val="28"/>
        </w:rPr>
        <w:t>ся</w:t>
      </w:r>
      <w:r w:rsidRPr="00932229">
        <w:rPr>
          <w:rFonts w:ascii="Times New Roman" w:hAnsi="Times New Roman"/>
          <w:sz w:val="28"/>
          <w:szCs w:val="28"/>
        </w:rPr>
        <w:t xml:space="preserve"> запись о согласии на проведение продажи иностранной валюты по курсу, установленному </w:t>
      </w:r>
      <w:r w:rsidR="000E56C6" w:rsidRPr="00932229">
        <w:rPr>
          <w:rFonts w:ascii="Times New Roman" w:hAnsi="Times New Roman"/>
          <w:sz w:val="28"/>
          <w:szCs w:val="28"/>
        </w:rPr>
        <w:t>Б</w:t>
      </w:r>
      <w:r w:rsidRPr="00932229">
        <w:rPr>
          <w:rFonts w:ascii="Times New Roman" w:hAnsi="Times New Roman"/>
          <w:sz w:val="28"/>
          <w:szCs w:val="28"/>
        </w:rPr>
        <w:t>анком.</w:t>
      </w:r>
    </w:p>
    <w:p w14:paraId="797501B1"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z w:val="28"/>
          <w:szCs w:val="28"/>
        </w:rPr>
        <w:t>5.1</w:t>
      </w:r>
      <w:r w:rsidR="009424B4" w:rsidRPr="00932229">
        <w:rPr>
          <w:sz w:val="28"/>
          <w:szCs w:val="28"/>
          <w:lang w:val="ru-RU"/>
        </w:rPr>
        <w:t>2</w:t>
      </w:r>
      <w:r w:rsidRPr="00932229">
        <w:rPr>
          <w:sz w:val="28"/>
          <w:szCs w:val="28"/>
        </w:rPr>
        <w:t xml:space="preserve">. </w:t>
      </w:r>
      <w:r w:rsidRPr="00932229">
        <w:rPr>
          <w:snapToGrid w:val="0"/>
          <w:sz w:val="28"/>
          <w:szCs w:val="28"/>
          <w:lang w:val="ru-RU" w:eastAsia="ru-RU"/>
        </w:rPr>
        <w:t xml:space="preserve">Платежное требование без акцепта </w:t>
      </w:r>
      <w:r w:rsidR="000E56C6" w:rsidRPr="00932229">
        <w:rPr>
          <w:snapToGrid w:val="0"/>
          <w:sz w:val="28"/>
          <w:szCs w:val="28"/>
          <w:lang w:val="ru-RU" w:eastAsia="ru-RU"/>
        </w:rPr>
        <w:t>Клиент</w:t>
      </w:r>
      <w:r w:rsidRPr="00932229">
        <w:rPr>
          <w:snapToGrid w:val="0"/>
          <w:sz w:val="28"/>
          <w:szCs w:val="28"/>
          <w:lang w:val="ru-RU" w:eastAsia="ru-RU"/>
        </w:rPr>
        <w:t>а и исполнительный документ могут направляться в </w:t>
      </w:r>
      <w:r w:rsidR="00255862" w:rsidRPr="00932229">
        <w:rPr>
          <w:iCs/>
          <w:snapToGrid w:val="0"/>
          <w:sz w:val="28"/>
          <w:szCs w:val="28"/>
          <w:lang w:val="ru-RU" w:eastAsia="ru-RU"/>
        </w:rPr>
        <w:t>Б</w:t>
      </w:r>
      <w:r w:rsidRPr="00932229">
        <w:rPr>
          <w:iCs/>
          <w:snapToGrid w:val="0"/>
          <w:sz w:val="28"/>
          <w:szCs w:val="28"/>
          <w:lang w:val="ru-RU" w:eastAsia="ru-RU"/>
        </w:rPr>
        <w:t>анк</w:t>
      </w:r>
      <w:r w:rsidRPr="00932229">
        <w:rPr>
          <w:snapToGrid w:val="0"/>
          <w:sz w:val="28"/>
          <w:szCs w:val="28"/>
          <w:lang w:val="ru-RU" w:eastAsia="ru-RU"/>
        </w:rPr>
        <w:t> взыскателя одновременно или отдельно друг от друга.</w:t>
      </w:r>
    </w:p>
    <w:p w14:paraId="18CEE7C7"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 xml:space="preserve">Для одновременного представления платежного требования без акцепта </w:t>
      </w:r>
      <w:r w:rsidR="000E56C6" w:rsidRPr="00932229">
        <w:rPr>
          <w:snapToGrid w:val="0"/>
          <w:sz w:val="28"/>
          <w:szCs w:val="28"/>
          <w:lang w:val="ru-RU" w:eastAsia="ru-RU"/>
        </w:rPr>
        <w:t xml:space="preserve">Клиента </w:t>
      </w:r>
      <w:r w:rsidRPr="00932229">
        <w:rPr>
          <w:snapToGrid w:val="0"/>
          <w:sz w:val="28"/>
          <w:szCs w:val="28"/>
          <w:lang w:val="ru-RU" w:eastAsia="ru-RU"/>
        </w:rPr>
        <w:t>и исполнительного документа платежное требование:</w:t>
      </w:r>
    </w:p>
    <w:p w14:paraId="549E762A"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оформляется на бумажном носителе, если исполнительный документ оформлен на бумажном носителе;</w:t>
      </w:r>
    </w:p>
    <w:p w14:paraId="5E27FDED"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формируется в виде электронного документа, если исполнительный документ в соответствии с актами законодательства сформирован в виде электронного документа.</w:t>
      </w:r>
    </w:p>
    <w:p w14:paraId="3F4550AD"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 xml:space="preserve">При представлении платежного требования без акцепта </w:t>
      </w:r>
      <w:r w:rsidR="000E56C6" w:rsidRPr="00932229">
        <w:rPr>
          <w:snapToGrid w:val="0"/>
          <w:sz w:val="28"/>
          <w:szCs w:val="28"/>
          <w:lang w:val="ru-RU" w:eastAsia="ru-RU"/>
        </w:rPr>
        <w:t>Клиент</w:t>
      </w:r>
      <w:r w:rsidRPr="00932229">
        <w:rPr>
          <w:snapToGrid w:val="0"/>
          <w:sz w:val="28"/>
          <w:szCs w:val="28"/>
          <w:lang w:val="ru-RU" w:eastAsia="ru-RU"/>
        </w:rPr>
        <w:t>а и исполнительного документа отдельно друг от друга платежное требование может оформляться как на бумажном носителе, так и в виде электронного документа (сообщения) независимо от то</w:t>
      </w:r>
      <w:r w:rsidR="0070098E" w:rsidRPr="00932229">
        <w:rPr>
          <w:snapToGrid w:val="0"/>
          <w:sz w:val="28"/>
          <w:szCs w:val="28"/>
          <w:lang w:val="ru-RU" w:eastAsia="ru-RU"/>
        </w:rPr>
        <w:t>го, в каком виде представлен в Б</w:t>
      </w:r>
      <w:r w:rsidRPr="00932229">
        <w:rPr>
          <w:snapToGrid w:val="0"/>
          <w:sz w:val="28"/>
          <w:szCs w:val="28"/>
          <w:lang w:val="ru-RU" w:eastAsia="ru-RU"/>
        </w:rPr>
        <w:t>анк исполнительный документ.</w:t>
      </w:r>
    </w:p>
    <w:p w14:paraId="6134E60C" w14:textId="77777777" w:rsidR="00DC2882" w:rsidRPr="00932229" w:rsidRDefault="00DC2882" w:rsidP="00932229">
      <w:pPr>
        <w:pStyle w:val="p-normal"/>
        <w:spacing w:before="0" w:beforeAutospacing="0" w:after="0" w:afterAutospacing="0"/>
        <w:ind w:firstLine="709"/>
        <w:jc w:val="both"/>
        <w:rPr>
          <w:snapToGrid w:val="0"/>
          <w:sz w:val="28"/>
          <w:szCs w:val="28"/>
          <w:lang w:val="ru-RU" w:eastAsia="ru-RU"/>
        </w:rPr>
      </w:pPr>
      <w:r w:rsidRPr="00932229">
        <w:rPr>
          <w:sz w:val="28"/>
          <w:szCs w:val="28"/>
          <w:lang w:val="ru-RU"/>
        </w:rPr>
        <w:t>П</w:t>
      </w:r>
      <w:r w:rsidRPr="00932229">
        <w:rPr>
          <w:snapToGrid w:val="0"/>
          <w:sz w:val="28"/>
          <w:szCs w:val="28"/>
          <w:lang w:val="ru-RU" w:eastAsia="ru-RU"/>
        </w:rPr>
        <w:t xml:space="preserve">латежное требование без акцепта </w:t>
      </w:r>
      <w:r w:rsidR="000E56C6" w:rsidRPr="00932229">
        <w:rPr>
          <w:snapToGrid w:val="0"/>
          <w:sz w:val="28"/>
          <w:szCs w:val="28"/>
          <w:lang w:val="ru-RU" w:eastAsia="ru-RU"/>
        </w:rPr>
        <w:t>Клиент</w:t>
      </w:r>
      <w:r w:rsidRPr="00932229">
        <w:rPr>
          <w:snapToGrid w:val="0"/>
          <w:sz w:val="28"/>
          <w:szCs w:val="28"/>
          <w:lang w:val="ru-RU" w:eastAsia="ru-RU"/>
        </w:rPr>
        <w:t xml:space="preserve">а, поступившее в Банк без исполнительного документа, и исполнительный документ, поступивший в Банк без платежного требования без акцепта </w:t>
      </w:r>
      <w:r w:rsidR="000E56C6" w:rsidRPr="00932229">
        <w:rPr>
          <w:snapToGrid w:val="0"/>
          <w:sz w:val="28"/>
          <w:szCs w:val="28"/>
          <w:lang w:val="ru-RU" w:eastAsia="ru-RU"/>
        </w:rPr>
        <w:t>Клиент</w:t>
      </w:r>
      <w:r w:rsidRPr="00932229">
        <w:rPr>
          <w:snapToGrid w:val="0"/>
          <w:sz w:val="28"/>
          <w:szCs w:val="28"/>
          <w:lang w:val="ru-RU" w:eastAsia="ru-RU"/>
        </w:rPr>
        <w:t xml:space="preserve">а хранится в Банке до поступления соответственно исполнительного документа и платежного требования без акцепта </w:t>
      </w:r>
      <w:r w:rsidR="000E56C6" w:rsidRPr="00932229">
        <w:rPr>
          <w:snapToGrid w:val="0"/>
          <w:sz w:val="28"/>
          <w:szCs w:val="28"/>
          <w:lang w:val="ru-RU" w:eastAsia="ru-RU"/>
        </w:rPr>
        <w:t>Клиент</w:t>
      </w:r>
      <w:r w:rsidRPr="00932229">
        <w:rPr>
          <w:snapToGrid w:val="0"/>
          <w:sz w:val="28"/>
          <w:szCs w:val="28"/>
          <w:lang w:val="ru-RU" w:eastAsia="ru-RU"/>
        </w:rPr>
        <w:t>а.</w:t>
      </w:r>
    </w:p>
    <w:p w14:paraId="456A3519" w14:textId="77777777" w:rsidR="00AF2933" w:rsidRPr="00932229" w:rsidRDefault="00AF2933"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При этом исполнительный документ подлежит направлению в банк не позднее банковского дня, следующего за днем поступления в банк платежного требования взыскателя.</w:t>
      </w:r>
    </w:p>
    <w:p w14:paraId="1683D8A6" w14:textId="77777777" w:rsidR="00C12FEC" w:rsidRPr="00932229" w:rsidRDefault="004D481A" w:rsidP="00932229">
      <w:pPr>
        <w:pStyle w:val="p-normal"/>
        <w:spacing w:before="0" w:beforeAutospacing="0" w:after="0" w:afterAutospacing="0"/>
        <w:ind w:firstLine="709"/>
        <w:jc w:val="both"/>
        <w:rPr>
          <w:sz w:val="28"/>
          <w:szCs w:val="28"/>
          <w:lang w:val="ru-RU"/>
        </w:rPr>
      </w:pPr>
      <w:r w:rsidRPr="00932229">
        <w:rPr>
          <w:snapToGrid w:val="0"/>
          <w:sz w:val="28"/>
          <w:szCs w:val="28"/>
          <w:lang w:val="ru-RU" w:eastAsia="ru-RU"/>
        </w:rPr>
        <w:t xml:space="preserve">Банк </w:t>
      </w:r>
      <w:r w:rsidR="004262B7" w:rsidRPr="00932229">
        <w:rPr>
          <w:snapToGrid w:val="0"/>
          <w:sz w:val="28"/>
          <w:szCs w:val="28"/>
          <w:lang w:val="ru-RU" w:eastAsia="ru-RU"/>
        </w:rPr>
        <w:t xml:space="preserve">принимает </w:t>
      </w:r>
      <w:r w:rsidR="00761C57" w:rsidRPr="00932229">
        <w:rPr>
          <w:snapToGrid w:val="0"/>
          <w:sz w:val="28"/>
          <w:szCs w:val="28"/>
          <w:lang w:val="ru-RU" w:eastAsia="ru-RU"/>
        </w:rPr>
        <w:t>в обработку</w:t>
      </w:r>
      <w:r w:rsidR="004262B7" w:rsidRPr="00932229">
        <w:rPr>
          <w:snapToGrid w:val="0"/>
          <w:sz w:val="28"/>
          <w:szCs w:val="28"/>
          <w:lang w:val="ru-RU" w:eastAsia="ru-RU"/>
        </w:rPr>
        <w:t xml:space="preserve"> тако</w:t>
      </w:r>
      <w:r w:rsidR="00761C57" w:rsidRPr="00932229">
        <w:rPr>
          <w:snapToGrid w:val="0"/>
          <w:sz w:val="28"/>
          <w:szCs w:val="28"/>
          <w:lang w:val="ru-RU" w:eastAsia="ru-RU"/>
        </w:rPr>
        <w:t>е</w:t>
      </w:r>
      <w:r w:rsidR="00910EE1" w:rsidRPr="00932229">
        <w:rPr>
          <w:snapToGrid w:val="0"/>
          <w:sz w:val="28"/>
          <w:szCs w:val="28"/>
          <w:lang w:val="ru-RU" w:eastAsia="ru-RU"/>
        </w:rPr>
        <w:t xml:space="preserve"> </w:t>
      </w:r>
      <w:r w:rsidR="00910EE1" w:rsidRPr="00932229">
        <w:rPr>
          <w:sz w:val="28"/>
          <w:szCs w:val="28"/>
        </w:rPr>
        <w:t>платежн</w:t>
      </w:r>
      <w:proofErr w:type="spellStart"/>
      <w:r w:rsidR="004262B7" w:rsidRPr="00932229">
        <w:rPr>
          <w:sz w:val="28"/>
          <w:szCs w:val="28"/>
          <w:lang w:val="ru-RU"/>
        </w:rPr>
        <w:t>о</w:t>
      </w:r>
      <w:r w:rsidR="00761C57" w:rsidRPr="00932229">
        <w:rPr>
          <w:sz w:val="28"/>
          <w:szCs w:val="28"/>
          <w:lang w:val="ru-RU"/>
        </w:rPr>
        <w:t>е</w:t>
      </w:r>
      <w:proofErr w:type="spellEnd"/>
      <w:r w:rsidR="00910EE1" w:rsidRPr="00932229">
        <w:rPr>
          <w:sz w:val="28"/>
          <w:szCs w:val="28"/>
        </w:rPr>
        <w:t xml:space="preserve"> требовани</w:t>
      </w:r>
      <w:r w:rsidR="00761C57" w:rsidRPr="00932229">
        <w:rPr>
          <w:sz w:val="28"/>
          <w:szCs w:val="28"/>
          <w:lang w:val="ru-RU"/>
        </w:rPr>
        <w:t>е</w:t>
      </w:r>
      <w:r w:rsidR="00910EE1" w:rsidRPr="00932229">
        <w:rPr>
          <w:sz w:val="28"/>
          <w:szCs w:val="28"/>
        </w:rPr>
        <w:t xml:space="preserve"> </w:t>
      </w:r>
      <w:r w:rsidR="004262B7" w:rsidRPr="00932229">
        <w:rPr>
          <w:sz w:val="28"/>
          <w:szCs w:val="28"/>
          <w:lang w:val="ru-RU"/>
        </w:rPr>
        <w:t xml:space="preserve">без акцепта </w:t>
      </w:r>
      <w:r w:rsidR="000E56C6" w:rsidRPr="00932229">
        <w:rPr>
          <w:sz w:val="28"/>
          <w:szCs w:val="28"/>
          <w:lang w:val="ru-RU"/>
        </w:rPr>
        <w:t>Клиент</w:t>
      </w:r>
      <w:r w:rsidR="002568A0" w:rsidRPr="00932229">
        <w:rPr>
          <w:sz w:val="28"/>
          <w:szCs w:val="28"/>
          <w:lang w:val="ru-RU"/>
        </w:rPr>
        <w:t xml:space="preserve">а </w:t>
      </w:r>
      <w:r w:rsidR="00685C06" w:rsidRPr="00932229">
        <w:rPr>
          <w:sz w:val="28"/>
          <w:szCs w:val="28"/>
          <w:lang w:val="ru-RU"/>
        </w:rPr>
        <w:t xml:space="preserve">только при условии, что в Банк </w:t>
      </w:r>
      <w:r w:rsidR="0024693B" w:rsidRPr="00932229">
        <w:rPr>
          <w:sz w:val="28"/>
          <w:szCs w:val="28"/>
          <w:lang w:val="ru-RU"/>
        </w:rPr>
        <w:t xml:space="preserve">также </w:t>
      </w:r>
      <w:r w:rsidR="00685C06" w:rsidRPr="00932229">
        <w:rPr>
          <w:sz w:val="28"/>
          <w:szCs w:val="28"/>
          <w:lang w:val="ru-RU"/>
        </w:rPr>
        <w:t>поступил исполнительный документ</w:t>
      </w:r>
      <w:r w:rsidR="004262B7" w:rsidRPr="00932229">
        <w:rPr>
          <w:sz w:val="28"/>
          <w:szCs w:val="28"/>
          <w:lang w:val="ru-RU"/>
        </w:rPr>
        <w:t>.</w:t>
      </w:r>
      <w:r w:rsidR="00761C57" w:rsidRPr="00932229">
        <w:rPr>
          <w:sz w:val="28"/>
          <w:szCs w:val="28"/>
          <w:lang w:val="ru-RU"/>
        </w:rPr>
        <w:t xml:space="preserve"> </w:t>
      </w:r>
    </w:p>
    <w:p w14:paraId="5B1B269A" w14:textId="77777777" w:rsidR="00FB5F1B" w:rsidRPr="00932229" w:rsidRDefault="004017C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 </w:t>
      </w:r>
      <w:r w:rsidR="00512F33" w:rsidRPr="00932229">
        <w:rPr>
          <w:rFonts w:ascii="Times New Roman" w:hAnsi="Times New Roman"/>
          <w:sz w:val="28"/>
          <w:szCs w:val="28"/>
        </w:rPr>
        <w:t>информирует Клиента о направлении платежного требования без акцепта в АИС ИДО</w:t>
      </w:r>
      <w:r w:rsidRPr="00932229">
        <w:rPr>
          <w:rFonts w:ascii="Times New Roman" w:hAnsi="Times New Roman"/>
          <w:sz w:val="28"/>
          <w:szCs w:val="28"/>
        </w:rPr>
        <w:t xml:space="preserve"> </w:t>
      </w:r>
      <w:r w:rsidR="00D8407F" w:rsidRPr="00932229">
        <w:rPr>
          <w:rFonts w:ascii="Times New Roman" w:hAnsi="Times New Roman"/>
          <w:sz w:val="28"/>
          <w:szCs w:val="28"/>
        </w:rPr>
        <w:t xml:space="preserve">путем проставления </w:t>
      </w:r>
      <w:r w:rsidR="004717C3" w:rsidRPr="00932229">
        <w:rPr>
          <w:rFonts w:ascii="Times New Roman" w:hAnsi="Times New Roman"/>
          <w:sz w:val="28"/>
          <w:szCs w:val="28"/>
        </w:rPr>
        <w:t xml:space="preserve">ответственным исполнителем Банка </w:t>
      </w:r>
      <w:r w:rsidR="00D8407F" w:rsidRPr="00932229">
        <w:rPr>
          <w:rFonts w:ascii="Times New Roman" w:hAnsi="Times New Roman"/>
          <w:sz w:val="28"/>
          <w:szCs w:val="28"/>
        </w:rPr>
        <w:t>отметок</w:t>
      </w:r>
      <w:r w:rsidR="009715E1" w:rsidRPr="00932229">
        <w:rPr>
          <w:rFonts w:ascii="Times New Roman" w:hAnsi="Times New Roman"/>
          <w:sz w:val="28"/>
          <w:szCs w:val="28"/>
        </w:rPr>
        <w:t>, предусмотренных законодательством Республики Беларусь,</w:t>
      </w:r>
      <w:r w:rsidR="00D8407F" w:rsidRPr="00932229">
        <w:rPr>
          <w:rFonts w:ascii="Times New Roman" w:hAnsi="Times New Roman"/>
          <w:sz w:val="28"/>
          <w:szCs w:val="28"/>
        </w:rPr>
        <w:t xml:space="preserve"> на исполнительном документе</w:t>
      </w:r>
      <w:r w:rsidR="00631A8F" w:rsidRPr="00932229">
        <w:rPr>
          <w:rFonts w:ascii="Times New Roman" w:hAnsi="Times New Roman"/>
          <w:sz w:val="28"/>
          <w:szCs w:val="28"/>
        </w:rPr>
        <w:t xml:space="preserve"> и передачи их Клиенту</w:t>
      </w:r>
      <w:r w:rsidR="004717C3" w:rsidRPr="00932229">
        <w:rPr>
          <w:rFonts w:ascii="Times New Roman" w:hAnsi="Times New Roman"/>
          <w:sz w:val="28"/>
          <w:szCs w:val="28"/>
        </w:rPr>
        <w:t xml:space="preserve">. </w:t>
      </w:r>
    </w:p>
    <w:p w14:paraId="3BA4DB08" w14:textId="77777777" w:rsidR="009E7B4F" w:rsidRPr="00932229" w:rsidRDefault="00BF1800"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lastRenderedPageBreak/>
        <w:t>Платежное требование должно быть представлено взыскателем в банк не позднее 10 календарных дней со дня, следующего за днем его оформления (формирования</w:t>
      </w:r>
      <w:r w:rsidR="009E7B4F" w:rsidRPr="00932229">
        <w:rPr>
          <w:rFonts w:ascii="Times New Roman" w:hAnsi="Times New Roman" w:cs="Times New Roman"/>
          <w:snapToGrid w:val="0"/>
          <w:sz w:val="28"/>
          <w:szCs w:val="28"/>
        </w:rPr>
        <w:t>)</w:t>
      </w:r>
      <w:r w:rsidR="00FF0A19" w:rsidRPr="00932229">
        <w:rPr>
          <w:rFonts w:ascii="Times New Roman" w:hAnsi="Times New Roman" w:cs="Times New Roman"/>
          <w:snapToGrid w:val="0"/>
          <w:sz w:val="28"/>
          <w:szCs w:val="28"/>
        </w:rPr>
        <w:t>.</w:t>
      </w:r>
    </w:p>
    <w:p w14:paraId="3E7389C3" w14:textId="77777777" w:rsidR="009F6458" w:rsidRPr="00932229" w:rsidRDefault="009F6458"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5.1</w:t>
      </w:r>
      <w:r w:rsidR="009424B4" w:rsidRPr="00932229">
        <w:rPr>
          <w:rFonts w:ascii="Times New Roman" w:hAnsi="Times New Roman" w:cs="Times New Roman"/>
          <w:snapToGrid w:val="0"/>
          <w:sz w:val="28"/>
          <w:szCs w:val="28"/>
        </w:rPr>
        <w:t>3</w:t>
      </w:r>
      <w:r w:rsidRPr="00932229">
        <w:rPr>
          <w:rFonts w:ascii="Times New Roman" w:hAnsi="Times New Roman" w:cs="Times New Roman"/>
          <w:snapToGrid w:val="0"/>
          <w:sz w:val="28"/>
          <w:szCs w:val="28"/>
        </w:rPr>
        <w:t>. Денежные средства с банковского счета списываются по поручению (распоряжению) Клиента либо с его согласия. Списание денежных средств без поручения (распоряжения) Клиента допускается в случаях и порядке, установленных законодательством, настоящими Правилами, а также кредитными и иными договорами, заключенными между Клиентом и Банком.</w:t>
      </w:r>
    </w:p>
    <w:p w14:paraId="7178DF18" w14:textId="77777777" w:rsidR="00301A0B" w:rsidRPr="00932229" w:rsidRDefault="00A7065B"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sz w:val="28"/>
          <w:szCs w:val="28"/>
        </w:rPr>
        <w:t xml:space="preserve">5.14. </w:t>
      </w:r>
      <w:r w:rsidR="00301A0B" w:rsidRPr="00932229">
        <w:rPr>
          <w:rFonts w:ascii="Times New Roman" w:hAnsi="Times New Roman" w:cs="Times New Roman"/>
          <w:snapToGrid w:val="0"/>
          <w:sz w:val="28"/>
          <w:szCs w:val="28"/>
        </w:rPr>
        <w:t xml:space="preserve">Платежные инструкции Клиента при условии отсутствия или недостаточности средств на банковском счете на момент их поступления направляются Банком в </w:t>
      </w:r>
      <w:r w:rsidR="00C67D3D" w:rsidRPr="00932229">
        <w:rPr>
          <w:rFonts w:ascii="Times New Roman" w:hAnsi="Times New Roman" w:cs="Times New Roman"/>
          <w:snapToGrid w:val="0"/>
          <w:sz w:val="28"/>
          <w:szCs w:val="28"/>
        </w:rPr>
        <w:t>АИС ИДО</w:t>
      </w:r>
      <w:r w:rsidR="00301A0B" w:rsidRPr="00932229">
        <w:rPr>
          <w:rFonts w:ascii="Times New Roman" w:hAnsi="Times New Roman" w:cs="Times New Roman"/>
          <w:snapToGrid w:val="0"/>
          <w:sz w:val="28"/>
          <w:szCs w:val="28"/>
        </w:rPr>
        <w:t xml:space="preserve"> в соответствии с законодательством и требованиями к </w:t>
      </w:r>
      <w:r w:rsidR="00C67D3D" w:rsidRPr="00932229">
        <w:rPr>
          <w:rFonts w:ascii="Times New Roman" w:hAnsi="Times New Roman" w:cs="Times New Roman"/>
          <w:snapToGrid w:val="0"/>
          <w:sz w:val="28"/>
          <w:szCs w:val="28"/>
        </w:rPr>
        <w:t>Регламенту</w:t>
      </w:r>
      <w:r w:rsidR="00301A0B" w:rsidRPr="00932229">
        <w:rPr>
          <w:rFonts w:ascii="Times New Roman" w:hAnsi="Times New Roman" w:cs="Times New Roman"/>
          <w:snapToGrid w:val="0"/>
          <w:sz w:val="28"/>
          <w:szCs w:val="28"/>
        </w:rPr>
        <w:t>.</w:t>
      </w:r>
    </w:p>
    <w:p w14:paraId="45139314" w14:textId="77777777" w:rsidR="00301A0B" w:rsidRPr="00932229" w:rsidRDefault="00301A0B"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Банк не рассматривает возражений Клиента по списанию с банковского счета денежных средств в бесспорном порядке в случаях и порядке, предусмотренных законодательством.</w:t>
      </w:r>
    </w:p>
    <w:p w14:paraId="1AFE4DBF" w14:textId="77777777" w:rsidR="00DB6E48" w:rsidRPr="00932229" w:rsidRDefault="00812EB6" w:rsidP="00932229">
      <w:pPr>
        <w:ind w:firstLine="709"/>
        <w:jc w:val="both"/>
        <w:rPr>
          <w:snapToGrid w:val="0"/>
          <w:sz w:val="28"/>
          <w:szCs w:val="28"/>
        </w:rPr>
      </w:pPr>
      <w:r w:rsidRPr="00932229">
        <w:rPr>
          <w:snapToGrid w:val="0"/>
          <w:sz w:val="28"/>
          <w:szCs w:val="28"/>
        </w:rPr>
        <w:t xml:space="preserve">5.15. </w:t>
      </w:r>
      <w:r w:rsidR="00DB6E48" w:rsidRPr="00932229">
        <w:rPr>
          <w:snapToGrid w:val="0"/>
          <w:sz w:val="28"/>
          <w:szCs w:val="28"/>
        </w:rPr>
        <w:t>При отсутствии (недостаточности) денежных средств на банковском счете, в том числе при аресте денежных средств, находящихся на банковском счете, приостановлении операций по банковскому счету, в АИС ИДО направляются:</w:t>
      </w:r>
    </w:p>
    <w:p w14:paraId="28F945F2" w14:textId="77777777" w:rsidR="00DB6E48" w:rsidRPr="00932229" w:rsidRDefault="00943888" w:rsidP="00932229">
      <w:pPr>
        <w:autoSpaceDE w:val="0"/>
        <w:autoSpaceDN w:val="0"/>
        <w:adjustRightInd w:val="0"/>
        <w:ind w:firstLine="709"/>
        <w:jc w:val="both"/>
        <w:rPr>
          <w:snapToGrid w:val="0"/>
          <w:sz w:val="28"/>
          <w:szCs w:val="28"/>
        </w:rPr>
      </w:pPr>
      <w:r w:rsidRPr="00932229">
        <w:rPr>
          <w:snapToGrid w:val="0"/>
          <w:sz w:val="28"/>
          <w:szCs w:val="28"/>
        </w:rPr>
        <w:t xml:space="preserve">- </w:t>
      </w:r>
      <w:r w:rsidR="00DB6E48" w:rsidRPr="00932229">
        <w:rPr>
          <w:snapToGrid w:val="0"/>
          <w:sz w:val="28"/>
          <w:szCs w:val="28"/>
        </w:rPr>
        <w:t xml:space="preserve">платежные поручения в белорусских рублях, платежи по которым </w:t>
      </w:r>
      <w:r w:rsidR="00EA476D" w:rsidRPr="00932229">
        <w:rPr>
          <w:snapToGrid w:val="0"/>
          <w:sz w:val="28"/>
          <w:szCs w:val="28"/>
        </w:rPr>
        <w:t>п</w:t>
      </w:r>
      <w:r w:rsidR="00DB6E48" w:rsidRPr="00932229">
        <w:rPr>
          <w:snapToGrid w:val="0"/>
          <w:sz w:val="28"/>
          <w:szCs w:val="28"/>
        </w:rPr>
        <w:t>одлежат исполнению в соответствии с законодательством вне очереди и в первую очередь, если иное не установлено законодательством;</w:t>
      </w:r>
    </w:p>
    <w:p w14:paraId="7DFD192C" w14:textId="77777777" w:rsidR="00DB6E48" w:rsidRPr="00932229" w:rsidRDefault="00943888" w:rsidP="00932229">
      <w:pPr>
        <w:autoSpaceDE w:val="0"/>
        <w:autoSpaceDN w:val="0"/>
        <w:adjustRightInd w:val="0"/>
        <w:ind w:firstLine="709"/>
        <w:jc w:val="both"/>
        <w:rPr>
          <w:snapToGrid w:val="0"/>
          <w:sz w:val="28"/>
          <w:szCs w:val="28"/>
        </w:rPr>
      </w:pPr>
      <w:r w:rsidRPr="00932229">
        <w:rPr>
          <w:snapToGrid w:val="0"/>
          <w:sz w:val="28"/>
          <w:szCs w:val="28"/>
        </w:rPr>
        <w:t xml:space="preserve">- </w:t>
      </w:r>
      <w:r w:rsidR="00DB6E48" w:rsidRPr="00932229">
        <w:rPr>
          <w:snapToGrid w:val="0"/>
          <w:sz w:val="28"/>
          <w:szCs w:val="28"/>
        </w:rPr>
        <w:t>платежные поручения в иностранной валюте,</w:t>
      </w:r>
      <w:r w:rsidR="0003398D" w:rsidRPr="00932229">
        <w:rPr>
          <w:snapToGrid w:val="0"/>
          <w:sz w:val="28"/>
          <w:szCs w:val="28"/>
        </w:rPr>
        <w:t xml:space="preserve"> в том числе платежные поручения в иностранной валюте на осуществление банковского перевода с конверсией, покупкой, продажей,</w:t>
      </w:r>
      <w:r w:rsidR="00DB6E48" w:rsidRPr="00932229">
        <w:rPr>
          <w:snapToGrid w:val="0"/>
          <w:sz w:val="28"/>
          <w:szCs w:val="28"/>
        </w:rPr>
        <w:t xml:space="preserve"> оформленные на перечисление денежных средств в республиканский бюджет, местные бюджеты и (или) государственные внебюджетные фонды;</w:t>
      </w:r>
    </w:p>
    <w:p w14:paraId="71BB9907" w14:textId="77777777" w:rsidR="00102B2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C04097" w:rsidRPr="00932229">
        <w:rPr>
          <w:rFonts w:ascii="Times New Roman" w:hAnsi="Times New Roman"/>
          <w:sz w:val="28"/>
          <w:szCs w:val="28"/>
        </w:rPr>
        <w:t>6</w:t>
      </w:r>
      <w:r w:rsidRPr="00932229">
        <w:rPr>
          <w:rFonts w:ascii="Times New Roman" w:hAnsi="Times New Roman"/>
          <w:sz w:val="28"/>
          <w:szCs w:val="28"/>
        </w:rPr>
        <w:t>.</w:t>
      </w:r>
      <w:r w:rsidR="00A45AF1" w:rsidRPr="00932229">
        <w:rPr>
          <w:rFonts w:ascii="Times New Roman" w:hAnsi="Times New Roman"/>
          <w:sz w:val="28"/>
          <w:szCs w:val="28"/>
        </w:rPr>
        <w:t xml:space="preserve"> </w:t>
      </w:r>
      <w:r w:rsidR="00102B29" w:rsidRPr="00932229">
        <w:rPr>
          <w:rFonts w:ascii="Times New Roman" w:hAnsi="Times New Roman"/>
          <w:sz w:val="28"/>
          <w:szCs w:val="28"/>
        </w:rPr>
        <w:t>Клиент вправе отзывать (изменять) выданные Банку платежные инструкции в порядке и в сроки, определенные законодательством.</w:t>
      </w:r>
    </w:p>
    <w:p w14:paraId="44EA9F0C" w14:textId="77777777" w:rsidR="00102B2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C04097" w:rsidRPr="00932229">
        <w:rPr>
          <w:rFonts w:ascii="Times New Roman" w:hAnsi="Times New Roman"/>
          <w:sz w:val="28"/>
          <w:szCs w:val="28"/>
        </w:rPr>
        <w:t>7</w:t>
      </w:r>
      <w:r w:rsidRPr="00932229">
        <w:rPr>
          <w:rFonts w:ascii="Times New Roman" w:hAnsi="Times New Roman"/>
          <w:sz w:val="28"/>
          <w:szCs w:val="28"/>
        </w:rPr>
        <w:t>.</w:t>
      </w:r>
      <w:r w:rsidR="00A45AF1" w:rsidRPr="00932229">
        <w:rPr>
          <w:rFonts w:ascii="Times New Roman" w:hAnsi="Times New Roman"/>
          <w:sz w:val="28"/>
          <w:szCs w:val="28"/>
        </w:rPr>
        <w:t xml:space="preserve"> </w:t>
      </w:r>
      <w:r w:rsidR="00102B29" w:rsidRPr="00932229">
        <w:rPr>
          <w:rFonts w:ascii="Times New Roman" w:hAnsi="Times New Roman"/>
          <w:sz w:val="28"/>
          <w:szCs w:val="28"/>
        </w:rPr>
        <w:t>Если это не противоречит режиму функционирования счета, определенному законодательством, Банк вправе без представления дополнительных платежных инструкций самостоятельно списывать платежным ордером со счета Клиента суммы:</w:t>
      </w:r>
    </w:p>
    <w:p w14:paraId="77E472C9"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в оплату вознаграждения (платы) за услуги и возмещения расходов Банка;</w:t>
      </w:r>
    </w:p>
    <w:p w14:paraId="12148AA6"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денежных обязательств Клиента по заключенным с Банком договорам на проведение банковских и иных операций, если такое право предоставлено соответствующим договором или законодательством;</w:t>
      </w:r>
    </w:p>
    <w:p w14:paraId="3917BF13"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 xml:space="preserve">ошибочно (не по назначению или излишне) зачисленные на счет либо </w:t>
      </w:r>
      <w:proofErr w:type="spellStart"/>
      <w:r w:rsidR="00102B29" w:rsidRPr="00932229">
        <w:rPr>
          <w:rFonts w:ascii="Times New Roman" w:hAnsi="Times New Roman"/>
          <w:sz w:val="28"/>
          <w:szCs w:val="28"/>
        </w:rPr>
        <w:t>недосписанные</w:t>
      </w:r>
      <w:proofErr w:type="spellEnd"/>
      <w:r w:rsidR="00102B29" w:rsidRPr="00932229">
        <w:rPr>
          <w:rFonts w:ascii="Times New Roman" w:hAnsi="Times New Roman"/>
          <w:sz w:val="28"/>
          <w:szCs w:val="28"/>
        </w:rPr>
        <w:t xml:space="preserve"> со счета;</w:t>
      </w:r>
    </w:p>
    <w:p w14:paraId="5F09FB4A" w14:textId="77777777" w:rsidR="00102B29" w:rsidRPr="00932229" w:rsidRDefault="00F703E7" w:rsidP="00932229">
      <w:pPr>
        <w:pStyle w:val="12"/>
        <w:ind w:firstLine="709"/>
        <w:jc w:val="both"/>
        <w:rPr>
          <w:rFonts w:ascii="Times New Roman" w:hAnsi="Times New Roman"/>
          <w:sz w:val="28"/>
          <w:szCs w:val="28"/>
        </w:rPr>
      </w:pPr>
      <w:r w:rsidRPr="00932229">
        <w:rPr>
          <w:rFonts w:ascii="Times New Roman" w:hAnsi="Times New Roman"/>
          <w:sz w:val="28"/>
          <w:szCs w:val="28"/>
        </w:rPr>
        <w:t>-</w:t>
      </w:r>
      <w:r w:rsidR="00943888" w:rsidRPr="00932229">
        <w:rPr>
          <w:rFonts w:ascii="Times New Roman" w:hAnsi="Times New Roman"/>
          <w:sz w:val="28"/>
          <w:szCs w:val="28"/>
        </w:rPr>
        <w:t xml:space="preserve"> </w:t>
      </w:r>
      <w:r w:rsidR="00102B29" w:rsidRPr="00932229">
        <w:rPr>
          <w:rFonts w:ascii="Times New Roman" w:hAnsi="Times New Roman"/>
          <w:sz w:val="28"/>
          <w:szCs w:val="28"/>
        </w:rPr>
        <w:t xml:space="preserve">штрафных санкций, предусмотренных </w:t>
      </w:r>
      <w:r w:rsidR="009314D7" w:rsidRPr="00932229">
        <w:rPr>
          <w:rFonts w:ascii="Times New Roman" w:hAnsi="Times New Roman"/>
          <w:sz w:val="28"/>
          <w:szCs w:val="28"/>
        </w:rPr>
        <w:t>Д</w:t>
      </w:r>
      <w:r w:rsidR="00102B29" w:rsidRPr="00932229">
        <w:rPr>
          <w:rFonts w:ascii="Times New Roman" w:hAnsi="Times New Roman"/>
          <w:sz w:val="28"/>
          <w:szCs w:val="28"/>
        </w:rPr>
        <w:t>оговором с учетом требований, предусмотренных законодательством;</w:t>
      </w:r>
    </w:p>
    <w:p w14:paraId="1CFA395A" w14:textId="77777777" w:rsidR="006C0797"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4E5162" w:rsidRPr="00932229">
        <w:rPr>
          <w:rFonts w:ascii="Times New Roman" w:hAnsi="Times New Roman"/>
          <w:sz w:val="28"/>
          <w:szCs w:val="28"/>
        </w:rPr>
        <w:t>остатка денежных средств на счете в случае закрытия счета по инициативе Банка или Клиента;</w:t>
      </w:r>
      <w:r w:rsidR="004E5162" w:rsidRPr="00932229" w:rsidDel="004E5162">
        <w:rPr>
          <w:rFonts w:ascii="Times New Roman" w:hAnsi="Times New Roman"/>
          <w:sz w:val="28"/>
          <w:szCs w:val="28"/>
        </w:rPr>
        <w:t xml:space="preserve"> </w:t>
      </w:r>
    </w:p>
    <w:p w14:paraId="4676E1A6"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иные суммы в порядке и случаях, предусмотренных законодательством.</w:t>
      </w:r>
    </w:p>
    <w:p w14:paraId="59BB80BC" w14:textId="77777777" w:rsidR="00102B29" w:rsidRPr="00932229" w:rsidRDefault="00102B29"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В случае отсутствия денежных средств на счете(-ах) Клиента, Банк имеет </w:t>
      </w:r>
      <w:r w:rsidRPr="00932229">
        <w:rPr>
          <w:rFonts w:ascii="Times New Roman" w:hAnsi="Times New Roman"/>
          <w:sz w:val="28"/>
          <w:szCs w:val="28"/>
        </w:rPr>
        <w:lastRenderedPageBreak/>
        <w:t>право выставлять платежные требования с акцептом к счету(-</w:t>
      </w:r>
      <w:proofErr w:type="spellStart"/>
      <w:r w:rsidRPr="00932229">
        <w:rPr>
          <w:rFonts w:ascii="Times New Roman" w:hAnsi="Times New Roman"/>
          <w:sz w:val="28"/>
          <w:szCs w:val="28"/>
        </w:rPr>
        <w:t>ам</w:t>
      </w:r>
      <w:proofErr w:type="spellEnd"/>
      <w:r w:rsidRPr="00932229">
        <w:rPr>
          <w:rFonts w:ascii="Times New Roman" w:hAnsi="Times New Roman"/>
          <w:sz w:val="28"/>
          <w:szCs w:val="28"/>
        </w:rPr>
        <w:t>) Клиента, открытому(-ым) в другом(-их) банке(-ах), для взыскания причитающихся Банку сумм в рамках настоящих Правил.</w:t>
      </w:r>
    </w:p>
    <w:p w14:paraId="09468790" w14:textId="77777777" w:rsidR="00B06E06" w:rsidRPr="00932229" w:rsidRDefault="00765522" w:rsidP="00932229">
      <w:pPr>
        <w:pStyle w:val="12"/>
        <w:ind w:firstLine="709"/>
        <w:jc w:val="both"/>
        <w:rPr>
          <w:snapToGrid/>
          <w:sz w:val="28"/>
          <w:szCs w:val="28"/>
        </w:rPr>
      </w:pPr>
      <w:r w:rsidRPr="00932229">
        <w:rPr>
          <w:rFonts w:ascii="Times New Roman" w:hAnsi="Times New Roman"/>
          <w:sz w:val="28"/>
          <w:szCs w:val="28"/>
        </w:rPr>
        <w:t>5.1</w:t>
      </w:r>
      <w:r w:rsidR="00C04097" w:rsidRPr="00932229">
        <w:rPr>
          <w:rFonts w:ascii="Times New Roman" w:hAnsi="Times New Roman"/>
          <w:sz w:val="28"/>
          <w:szCs w:val="28"/>
        </w:rPr>
        <w:t>8</w:t>
      </w:r>
      <w:r w:rsidR="00102B29" w:rsidRPr="00932229">
        <w:rPr>
          <w:rFonts w:ascii="Times New Roman" w:hAnsi="Times New Roman"/>
          <w:sz w:val="28"/>
          <w:szCs w:val="28"/>
        </w:rPr>
        <w:t>.</w:t>
      </w:r>
      <w:r w:rsidR="006C0797" w:rsidRPr="00932229">
        <w:rPr>
          <w:rFonts w:ascii="Times New Roman" w:hAnsi="Times New Roman"/>
          <w:sz w:val="28"/>
          <w:szCs w:val="28"/>
        </w:rPr>
        <w:t xml:space="preserve"> </w:t>
      </w:r>
      <w:r w:rsidR="00B06E06" w:rsidRPr="00932229">
        <w:rPr>
          <w:snapToGrid/>
          <w:sz w:val="28"/>
          <w:szCs w:val="28"/>
        </w:rPr>
        <w:t>Банк не принимают от клиентов платежные инструкции и связанные документы в случаях:</w:t>
      </w:r>
    </w:p>
    <w:p w14:paraId="71CB5BED"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нарушения требований к их оформлению (формированию);</w:t>
      </w:r>
    </w:p>
    <w:p w14:paraId="21929147"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затруднения чтения реквизитов;</w:t>
      </w:r>
    </w:p>
    <w:p w14:paraId="0EDC2624"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отсутствия подписей плательщика (бенефициара, взыскателя) на платежных инструкциях и связанных документах, оформленных на бумажном носителе, или несоответствия подписей плательщика (бенефициара, взыскателя) заявленным в </w:t>
      </w:r>
      <w:r w:rsidR="00AD4E7B" w:rsidRPr="00932229">
        <w:rPr>
          <w:snapToGrid w:val="0"/>
          <w:sz w:val="28"/>
          <w:szCs w:val="28"/>
          <w:lang w:val="ru-RU" w:eastAsia="ru-RU"/>
        </w:rPr>
        <w:t>Б</w:t>
      </w:r>
      <w:r w:rsidR="00B06E06" w:rsidRPr="00932229">
        <w:rPr>
          <w:snapToGrid w:val="0"/>
          <w:sz w:val="28"/>
          <w:szCs w:val="28"/>
          <w:lang w:val="ru-RU" w:eastAsia="ru-RU"/>
        </w:rPr>
        <w:t>анк образцам подписей;</w:t>
      </w:r>
    </w:p>
    <w:p w14:paraId="2EAFE249"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непрохождения в </w:t>
      </w:r>
      <w:r w:rsidR="00AD4E7B" w:rsidRPr="00932229">
        <w:rPr>
          <w:snapToGrid w:val="0"/>
          <w:sz w:val="28"/>
          <w:szCs w:val="28"/>
          <w:lang w:val="ru-RU" w:eastAsia="ru-RU"/>
        </w:rPr>
        <w:t>Б</w:t>
      </w:r>
      <w:r w:rsidR="00B06E06" w:rsidRPr="00932229">
        <w:rPr>
          <w:snapToGrid w:val="0"/>
          <w:sz w:val="28"/>
          <w:szCs w:val="28"/>
          <w:lang w:val="ru-RU" w:eastAsia="ru-RU"/>
        </w:rPr>
        <w:t>анке платежными инструкциями и связанными документами, сформированными в виде электронных документов (электронных сообщений), процедур безопасности;</w:t>
      </w:r>
    </w:p>
    <w:p w14:paraId="2C88CEA2"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поступления платежных инструкций и связанных документов по истечении срока, установленного законодательством;</w:t>
      </w:r>
    </w:p>
    <w:p w14:paraId="176BD49A"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отсутствия возможности обработки (передачи, исполнения) </w:t>
      </w:r>
      <w:r w:rsidR="009B1D3F" w:rsidRPr="00932229">
        <w:rPr>
          <w:snapToGrid w:val="0"/>
          <w:sz w:val="28"/>
          <w:szCs w:val="28"/>
          <w:lang w:eastAsia="ru-RU"/>
        </w:rPr>
        <w:t>Б</w:t>
      </w:r>
      <w:proofErr w:type="spellStart"/>
      <w:r w:rsidR="00B06E06" w:rsidRPr="00932229">
        <w:rPr>
          <w:snapToGrid w:val="0"/>
          <w:sz w:val="28"/>
          <w:szCs w:val="28"/>
          <w:lang w:val="ru-RU" w:eastAsia="ru-RU"/>
        </w:rPr>
        <w:t>анком</w:t>
      </w:r>
      <w:proofErr w:type="spellEnd"/>
      <w:r w:rsidR="00B06E06" w:rsidRPr="00932229">
        <w:rPr>
          <w:snapToGrid w:val="0"/>
          <w:sz w:val="28"/>
          <w:szCs w:val="28"/>
          <w:lang w:val="ru-RU" w:eastAsia="ru-RU"/>
        </w:rPr>
        <w:t xml:space="preserve"> платежной инструкции посредством системы расчетов (передачи информации) в результате технических сбоев и (или) технических особенностей той или иной системы расчетов (передачи информации), обстоятельств непреодолимой силы.</w:t>
      </w:r>
    </w:p>
    <w:p w14:paraId="1EC7D0D1" w14:textId="77777777" w:rsidR="00B06E06" w:rsidRPr="00932229" w:rsidRDefault="00B06E06"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Банк не принимает платежные инструкции также в случаях:</w:t>
      </w:r>
    </w:p>
    <w:p w14:paraId="72A2B698"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отсутствия правовых оснований для осуществления банковского перевода;</w:t>
      </w:r>
    </w:p>
    <w:p w14:paraId="6743C8CC"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непредставления плательщиком в случаях, установленных законодательными актами, связанных документов;</w:t>
      </w:r>
    </w:p>
    <w:p w14:paraId="2E7B2363"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несоответствия информации, указанной в платежных инструкциях, информации, указанной в представленных </w:t>
      </w:r>
      <w:r w:rsidR="009B1D3F" w:rsidRPr="00932229">
        <w:rPr>
          <w:snapToGrid w:val="0"/>
          <w:sz w:val="28"/>
          <w:szCs w:val="28"/>
          <w:lang w:eastAsia="ru-RU"/>
        </w:rPr>
        <w:t>К</w:t>
      </w:r>
      <w:proofErr w:type="spellStart"/>
      <w:r w:rsidR="00B06E06" w:rsidRPr="00932229">
        <w:rPr>
          <w:snapToGrid w:val="0"/>
          <w:sz w:val="28"/>
          <w:szCs w:val="28"/>
          <w:lang w:val="ru-RU" w:eastAsia="ru-RU"/>
        </w:rPr>
        <w:t>лиентом</w:t>
      </w:r>
      <w:proofErr w:type="spellEnd"/>
      <w:r w:rsidR="00B06E06" w:rsidRPr="00932229">
        <w:rPr>
          <w:snapToGrid w:val="0"/>
          <w:sz w:val="28"/>
          <w:szCs w:val="28"/>
          <w:lang w:val="ru-RU" w:eastAsia="ru-RU"/>
        </w:rPr>
        <w:t xml:space="preserve"> связанных документах, и (или) сведениям о плательщике, имеющимся </w:t>
      </w:r>
      <w:r w:rsidR="00AD4E7B" w:rsidRPr="00932229">
        <w:rPr>
          <w:snapToGrid w:val="0"/>
          <w:sz w:val="28"/>
          <w:szCs w:val="28"/>
          <w:lang w:val="ru-RU" w:eastAsia="ru-RU"/>
        </w:rPr>
        <w:t xml:space="preserve">в </w:t>
      </w:r>
      <w:r w:rsidR="009B1D3F" w:rsidRPr="00932229">
        <w:rPr>
          <w:snapToGrid w:val="0"/>
          <w:sz w:val="28"/>
          <w:szCs w:val="28"/>
          <w:lang w:eastAsia="ru-RU"/>
        </w:rPr>
        <w:t>Банке</w:t>
      </w:r>
      <w:r w:rsidR="00B06E06" w:rsidRPr="00932229">
        <w:rPr>
          <w:snapToGrid w:val="0"/>
          <w:sz w:val="28"/>
          <w:szCs w:val="28"/>
          <w:lang w:val="ru-RU" w:eastAsia="ru-RU"/>
        </w:rPr>
        <w:t>;</w:t>
      </w:r>
    </w:p>
    <w:p w14:paraId="4509484F"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невозможности проведения конверсии (обмена), покупки, продажи валюты для осуществления банковского перевода в соответствии с требованиями законодательства, в том числе регулирующими порядок проведения валютно-обменных операций;</w:t>
      </w:r>
    </w:p>
    <w:p w14:paraId="1027D326"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несоответствия номера счета плательщика его УНП/ИНН (при наличии);</w:t>
      </w:r>
    </w:p>
    <w:p w14:paraId="62DC011D"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недостаточности на счете плательщика денежных средств для исполнения платежной инструкции в полном объеме, в том числе с учетом предоставленного </w:t>
      </w:r>
      <w:proofErr w:type="spellStart"/>
      <w:r w:rsidR="00B06E06" w:rsidRPr="00932229">
        <w:rPr>
          <w:snapToGrid w:val="0"/>
          <w:sz w:val="28"/>
          <w:szCs w:val="28"/>
          <w:lang w:val="ru-RU" w:eastAsia="ru-RU"/>
        </w:rPr>
        <w:t>овердрафтного</w:t>
      </w:r>
      <w:proofErr w:type="spellEnd"/>
      <w:r w:rsidR="00B06E06" w:rsidRPr="00932229">
        <w:rPr>
          <w:snapToGrid w:val="0"/>
          <w:sz w:val="28"/>
          <w:szCs w:val="28"/>
          <w:lang w:val="ru-RU" w:eastAsia="ru-RU"/>
        </w:rPr>
        <w:t xml:space="preserve"> кредита, за исключением случаев, предусмотренных </w:t>
      </w:r>
      <w:r w:rsidR="009B1D3F" w:rsidRPr="00932229">
        <w:rPr>
          <w:snapToGrid w:val="0"/>
          <w:sz w:val="28"/>
          <w:szCs w:val="28"/>
          <w:lang w:eastAsia="ru-RU"/>
        </w:rPr>
        <w:t>законодательством</w:t>
      </w:r>
      <w:r w:rsidR="00B06E06" w:rsidRPr="00932229">
        <w:rPr>
          <w:snapToGrid w:val="0"/>
          <w:sz w:val="28"/>
          <w:szCs w:val="28"/>
          <w:lang w:val="ru-RU" w:eastAsia="ru-RU"/>
        </w:rPr>
        <w:t>;</w:t>
      </w:r>
    </w:p>
    <w:p w14:paraId="2D23AB19"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отсутствия в платежной инструкции или неполучения иным способом необходимых сведений о плательщиках и (или) бенефициарах, предусмотренных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Банк самостоятельно определяет случаи и порядок получения недостающих необходимых сведений о плательщиках и (или) бенефициарах;</w:t>
      </w:r>
    </w:p>
    <w:p w14:paraId="4C67B7B2"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иных случаях, предусмотренных законодательством.</w:t>
      </w:r>
    </w:p>
    <w:p w14:paraId="41FF0ACB" w14:textId="77777777" w:rsidR="008C359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C04097" w:rsidRPr="00932229">
        <w:rPr>
          <w:rFonts w:ascii="Times New Roman" w:hAnsi="Times New Roman"/>
          <w:sz w:val="28"/>
          <w:szCs w:val="28"/>
        </w:rPr>
        <w:t>9</w:t>
      </w:r>
      <w:r w:rsidR="00F5165A" w:rsidRPr="00932229">
        <w:rPr>
          <w:rFonts w:ascii="Times New Roman" w:hAnsi="Times New Roman"/>
          <w:sz w:val="28"/>
          <w:szCs w:val="28"/>
        </w:rPr>
        <w:t xml:space="preserve">. </w:t>
      </w:r>
      <w:r w:rsidR="00693D6A" w:rsidRPr="00932229">
        <w:rPr>
          <w:rFonts w:ascii="Times New Roman" w:hAnsi="Times New Roman"/>
          <w:sz w:val="28"/>
          <w:szCs w:val="28"/>
        </w:rPr>
        <w:t xml:space="preserve">Банк осуществляет </w:t>
      </w:r>
      <w:r w:rsidR="0001695F" w:rsidRPr="00932229">
        <w:rPr>
          <w:rFonts w:ascii="Times New Roman" w:hAnsi="Times New Roman"/>
          <w:sz w:val="28"/>
          <w:szCs w:val="28"/>
        </w:rPr>
        <w:t xml:space="preserve">бронирование денежных средств в счет </w:t>
      </w:r>
      <w:r w:rsidR="0001695F" w:rsidRPr="00932229">
        <w:rPr>
          <w:rFonts w:ascii="Times New Roman" w:hAnsi="Times New Roman"/>
          <w:sz w:val="28"/>
          <w:szCs w:val="28"/>
        </w:rPr>
        <w:lastRenderedPageBreak/>
        <w:t xml:space="preserve">неотложных нужд, бронирование денежных </w:t>
      </w:r>
      <w:r w:rsidR="0001695F" w:rsidRPr="00A012CC">
        <w:rPr>
          <w:rFonts w:ascii="Times New Roman" w:hAnsi="Times New Roman"/>
          <w:sz w:val="28"/>
          <w:szCs w:val="28"/>
        </w:rPr>
        <w:t>средств на заработную плату</w:t>
      </w:r>
      <w:r w:rsidR="009B1D3F" w:rsidRPr="00A012CC">
        <w:rPr>
          <w:rFonts w:ascii="Times New Roman" w:hAnsi="Times New Roman"/>
          <w:sz w:val="28"/>
          <w:szCs w:val="28"/>
        </w:rPr>
        <w:t xml:space="preserve">, бронирование на осуществление платежей, связанных с обеспечением осуществления экономической деятельности экономических субъектов, ликвидаторов, возмещением вреда, причиненного жизни и (или) здоровью их работников </w:t>
      </w:r>
      <w:r w:rsidR="0001695F" w:rsidRPr="00A012CC">
        <w:rPr>
          <w:rFonts w:ascii="Times New Roman" w:hAnsi="Times New Roman"/>
          <w:sz w:val="28"/>
          <w:szCs w:val="28"/>
        </w:rPr>
        <w:t xml:space="preserve">и </w:t>
      </w:r>
      <w:r w:rsidR="00693D6A" w:rsidRPr="00A012CC">
        <w:rPr>
          <w:rFonts w:ascii="Times New Roman" w:hAnsi="Times New Roman"/>
          <w:sz w:val="28"/>
          <w:szCs w:val="28"/>
        </w:rPr>
        <w:t>приостановление указанных распоряжений по формам</w:t>
      </w:r>
      <w:r w:rsidR="009B1D3F" w:rsidRPr="00A012CC">
        <w:rPr>
          <w:rFonts w:ascii="Times New Roman" w:hAnsi="Times New Roman"/>
          <w:sz w:val="28"/>
          <w:szCs w:val="28"/>
        </w:rPr>
        <w:t>,</w:t>
      </w:r>
      <w:r w:rsidR="00693D6A" w:rsidRPr="00932229">
        <w:rPr>
          <w:rFonts w:ascii="Times New Roman" w:hAnsi="Times New Roman"/>
          <w:sz w:val="28"/>
          <w:szCs w:val="28"/>
        </w:rPr>
        <w:t xml:space="preserve"> утвержденным </w:t>
      </w:r>
      <w:r w:rsidR="006C0797" w:rsidRPr="00932229">
        <w:rPr>
          <w:rFonts w:ascii="Times New Roman" w:hAnsi="Times New Roman"/>
          <w:sz w:val="28"/>
          <w:szCs w:val="28"/>
        </w:rPr>
        <w:t>Б</w:t>
      </w:r>
      <w:r w:rsidR="00693D6A" w:rsidRPr="00932229">
        <w:rPr>
          <w:rFonts w:ascii="Times New Roman" w:hAnsi="Times New Roman"/>
          <w:sz w:val="28"/>
          <w:szCs w:val="28"/>
        </w:rPr>
        <w:t xml:space="preserve">анком. </w:t>
      </w:r>
    </w:p>
    <w:p w14:paraId="704DF37F" w14:textId="77777777" w:rsidR="008C359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C04097" w:rsidRPr="00932229">
        <w:rPr>
          <w:rFonts w:ascii="Times New Roman" w:hAnsi="Times New Roman"/>
          <w:sz w:val="28"/>
          <w:szCs w:val="28"/>
        </w:rPr>
        <w:t>20</w:t>
      </w:r>
      <w:r w:rsidR="008C3599" w:rsidRPr="00932229">
        <w:rPr>
          <w:rFonts w:ascii="Times New Roman" w:hAnsi="Times New Roman"/>
          <w:sz w:val="28"/>
          <w:szCs w:val="28"/>
        </w:rPr>
        <w:t xml:space="preserve">. </w:t>
      </w:r>
      <w:r w:rsidR="0001695F" w:rsidRPr="00932229">
        <w:rPr>
          <w:rFonts w:ascii="Times New Roman" w:hAnsi="Times New Roman"/>
          <w:sz w:val="28"/>
          <w:szCs w:val="28"/>
        </w:rPr>
        <w:t xml:space="preserve">Банк осуществляет срочные платежи через систему BISS в течение 30 минут с момента принятия к исполнению от Клиента расчетного документа с отметкой «Срочный». Проведение срочных платежей через систему BISS осуществляется на платной основе согласно </w:t>
      </w:r>
      <w:r w:rsidR="00693D6A" w:rsidRPr="00932229">
        <w:rPr>
          <w:rFonts w:ascii="Times New Roman" w:hAnsi="Times New Roman"/>
          <w:sz w:val="28"/>
          <w:szCs w:val="28"/>
        </w:rPr>
        <w:t>тариф</w:t>
      </w:r>
      <w:r w:rsidR="00BC3DCC">
        <w:rPr>
          <w:rFonts w:ascii="Times New Roman" w:hAnsi="Times New Roman"/>
          <w:sz w:val="28"/>
          <w:szCs w:val="28"/>
        </w:rPr>
        <w:t>ам</w:t>
      </w:r>
      <w:r w:rsidR="00693D6A" w:rsidRPr="00932229">
        <w:rPr>
          <w:rFonts w:ascii="Times New Roman" w:hAnsi="Times New Roman"/>
          <w:sz w:val="28"/>
          <w:szCs w:val="28"/>
        </w:rPr>
        <w:t xml:space="preserve"> Банка</w:t>
      </w:r>
      <w:r w:rsidR="0001695F" w:rsidRPr="00932229">
        <w:rPr>
          <w:rFonts w:ascii="Times New Roman" w:hAnsi="Times New Roman"/>
          <w:sz w:val="28"/>
          <w:szCs w:val="28"/>
        </w:rPr>
        <w:t>.</w:t>
      </w:r>
    </w:p>
    <w:p w14:paraId="79834299" w14:textId="77777777" w:rsidR="00693D6A"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C04097" w:rsidRPr="00932229">
        <w:rPr>
          <w:rFonts w:ascii="Times New Roman" w:hAnsi="Times New Roman"/>
          <w:sz w:val="28"/>
          <w:szCs w:val="28"/>
        </w:rPr>
        <w:t>1</w:t>
      </w:r>
      <w:r w:rsidR="008C3599" w:rsidRPr="00932229">
        <w:rPr>
          <w:rFonts w:ascii="Times New Roman" w:hAnsi="Times New Roman"/>
          <w:sz w:val="28"/>
          <w:szCs w:val="28"/>
        </w:rPr>
        <w:t xml:space="preserve">. </w:t>
      </w:r>
      <w:r w:rsidR="0001695F" w:rsidRPr="00932229">
        <w:rPr>
          <w:rFonts w:ascii="Times New Roman" w:hAnsi="Times New Roman"/>
          <w:sz w:val="28"/>
          <w:szCs w:val="28"/>
        </w:rPr>
        <w:t xml:space="preserve">При наличии на банковском счете денежных средств, достаточных для удовлетворения всех предъявленных Клиенту денежных требований, списание этих средств с банковского счета осуществляется в порядке очередности поступления платежных инструкций в Банк. </w:t>
      </w:r>
    </w:p>
    <w:p w14:paraId="3B9EE457" w14:textId="77777777" w:rsidR="00693D6A" w:rsidRPr="00932229" w:rsidRDefault="0001695F" w:rsidP="00932229">
      <w:pPr>
        <w:pStyle w:val="12"/>
        <w:ind w:firstLine="709"/>
        <w:jc w:val="both"/>
        <w:rPr>
          <w:rFonts w:ascii="Times New Roman" w:hAnsi="Times New Roman"/>
          <w:sz w:val="28"/>
          <w:szCs w:val="28"/>
        </w:rPr>
      </w:pPr>
      <w:r w:rsidRPr="00932229">
        <w:rPr>
          <w:rFonts w:ascii="Times New Roman" w:hAnsi="Times New Roman"/>
          <w:sz w:val="28"/>
          <w:szCs w:val="28"/>
        </w:rPr>
        <w:t>При недостаточности на банковском счете денежных средств для удовлетворения всех денежных требований, предъявленных Клиенту, оплата поступивших в Банк платежных инструкций осуществляется в очередности, установленной законодательством.</w:t>
      </w:r>
    </w:p>
    <w:p w14:paraId="59AAA1B7" w14:textId="77777777" w:rsidR="008C3599" w:rsidRPr="00932229" w:rsidRDefault="0001695F" w:rsidP="00932229">
      <w:pPr>
        <w:pStyle w:val="12"/>
        <w:ind w:firstLine="709"/>
        <w:jc w:val="both"/>
        <w:rPr>
          <w:rFonts w:ascii="Times New Roman" w:hAnsi="Times New Roman"/>
          <w:sz w:val="28"/>
          <w:szCs w:val="28"/>
        </w:rPr>
      </w:pPr>
      <w:r w:rsidRPr="00932229">
        <w:rPr>
          <w:rFonts w:ascii="Times New Roman" w:hAnsi="Times New Roman"/>
          <w:sz w:val="28"/>
          <w:szCs w:val="28"/>
        </w:rPr>
        <w:t>Клиент несет ответственность за правильность указания в предъявленных к оплате платежных инструкциях очередности платежей, установленной законодательством.</w:t>
      </w:r>
    </w:p>
    <w:p w14:paraId="020AC798" w14:textId="77777777" w:rsidR="00634DC8"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C04097" w:rsidRPr="00932229">
        <w:rPr>
          <w:rFonts w:ascii="Times New Roman" w:hAnsi="Times New Roman"/>
          <w:sz w:val="28"/>
          <w:szCs w:val="28"/>
        </w:rPr>
        <w:t>2</w:t>
      </w:r>
      <w:r w:rsidR="008C3599" w:rsidRPr="00932229">
        <w:rPr>
          <w:rFonts w:ascii="Times New Roman" w:hAnsi="Times New Roman"/>
          <w:sz w:val="28"/>
          <w:szCs w:val="28"/>
        </w:rPr>
        <w:t xml:space="preserve">. </w:t>
      </w:r>
      <w:r w:rsidR="00B42FFD" w:rsidRPr="00932229">
        <w:rPr>
          <w:rFonts w:ascii="Times New Roman" w:hAnsi="Times New Roman"/>
          <w:sz w:val="28"/>
          <w:szCs w:val="28"/>
        </w:rPr>
        <w:t>Списание денежных средств, излишне зачисленных на банковский счет Клиента в результате технической ошибки банка-отправителя, осуществляется Банком вне очередности платежей и в порядке, установленном законодательством на основании соответствующего заявления банка-отправителя без согласия Клиента, либо на основании заявления Клиента посредством оформления платежного ордера.</w:t>
      </w:r>
    </w:p>
    <w:p w14:paraId="7297CB16" w14:textId="77777777" w:rsidR="00634DC8" w:rsidRPr="00932229" w:rsidRDefault="00B42FFD"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зачисления денежных средств в результате технической ошибки банка</w:t>
      </w:r>
      <w:r w:rsidR="008A18BD" w:rsidRPr="00932229">
        <w:rPr>
          <w:rFonts w:ascii="Times New Roman" w:hAnsi="Times New Roman"/>
          <w:sz w:val="28"/>
          <w:szCs w:val="28"/>
        </w:rPr>
        <w:t>-</w:t>
      </w:r>
      <w:r w:rsidRPr="00932229">
        <w:rPr>
          <w:rFonts w:ascii="Times New Roman" w:hAnsi="Times New Roman"/>
          <w:sz w:val="28"/>
          <w:szCs w:val="28"/>
        </w:rPr>
        <w:t>отправителя на банковский счет Клиента, расходные операции по которому прекращены вследствие наложения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приостановления операций, Банк бронирует на банковском счете сумму денежных средств, указанную в заявлении Клиента или банка</w:t>
      </w:r>
      <w:r w:rsidR="008A18BD" w:rsidRPr="00932229">
        <w:rPr>
          <w:rFonts w:ascii="Times New Roman" w:hAnsi="Times New Roman"/>
          <w:sz w:val="28"/>
          <w:szCs w:val="28"/>
        </w:rPr>
        <w:t>-</w:t>
      </w:r>
      <w:r w:rsidRPr="00932229">
        <w:rPr>
          <w:rFonts w:ascii="Times New Roman" w:hAnsi="Times New Roman"/>
          <w:sz w:val="28"/>
          <w:szCs w:val="28"/>
        </w:rPr>
        <w:t>отправителя, и не позднее банковского дня, следующего за днем получения данного заявления, обращается во все органы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к должностным лицам, принявшим в соответствии с законодательством постановление (определение) о наложении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решение о приостановлении операций по банковскому счету, за разрешением на возврат денежных средств, зачисленных в результате технической ошибки банка-отправителя. Не позднее банковского дня, следующего за днем получения разрешений от всех органов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должностных лиц, принявших в соответствии с законодательством постановление (определение) о наложении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решение о приостановлении операций по банковским счетам, Банк оформляет платежный ордер и осуществляет возврат денежных средств с банковского счета полностью или частями (если забронированных денежных средств недостаточно).</w:t>
      </w:r>
    </w:p>
    <w:p w14:paraId="44570607" w14:textId="77777777" w:rsidR="00762E0F" w:rsidRPr="00932229" w:rsidRDefault="00B42FF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В случае получения отказа на возврат денежных средств, зачисленных в </w:t>
      </w:r>
      <w:r w:rsidRPr="00932229">
        <w:rPr>
          <w:rFonts w:ascii="Times New Roman" w:hAnsi="Times New Roman"/>
          <w:sz w:val="28"/>
          <w:szCs w:val="28"/>
        </w:rPr>
        <w:lastRenderedPageBreak/>
        <w:t>результате технической ошибки банка</w:t>
      </w:r>
      <w:r w:rsidR="009072CC" w:rsidRPr="00932229">
        <w:rPr>
          <w:rFonts w:ascii="Times New Roman" w:hAnsi="Times New Roman"/>
          <w:sz w:val="28"/>
          <w:szCs w:val="28"/>
        </w:rPr>
        <w:t>-</w:t>
      </w:r>
      <w:r w:rsidRPr="00932229">
        <w:rPr>
          <w:rFonts w:ascii="Times New Roman" w:hAnsi="Times New Roman"/>
          <w:sz w:val="28"/>
          <w:szCs w:val="28"/>
        </w:rPr>
        <w:t>отправителя, хотя бы одного из органов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должностных лиц, принявших в соответствии с законодательством постановления (определения) о наложении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решения о приостановлении операций по банковским счетам, Банк информирует Клиента или банк-отправитель об отказе и о списании с банковского счета забронированной суммы денежных средств в соответствии с указаниями данных органов или должностных лиц.</w:t>
      </w:r>
    </w:p>
    <w:p w14:paraId="598F0ED6"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3</w:t>
      </w:r>
      <w:r w:rsidRPr="00932229">
        <w:rPr>
          <w:rFonts w:ascii="Times New Roman" w:hAnsi="Times New Roman"/>
          <w:sz w:val="28"/>
          <w:szCs w:val="28"/>
        </w:rPr>
        <w:t>.</w:t>
      </w:r>
      <w:r w:rsidR="00DB51B6" w:rsidRPr="00932229">
        <w:rPr>
          <w:rFonts w:ascii="Times New Roman" w:hAnsi="Times New Roman"/>
          <w:sz w:val="28"/>
          <w:szCs w:val="28"/>
        </w:rPr>
        <w:t xml:space="preserve"> </w:t>
      </w:r>
      <w:r w:rsidR="0001695F" w:rsidRPr="00932229">
        <w:rPr>
          <w:rFonts w:ascii="Times New Roman" w:hAnsi="Times New Roman"/>
          <w:sz w:val="28"/>
          <w:szCs w:val="28"/>
        </w:rPr>
        <w:t>При наложении ареста на денежные средства, находящиеся на банковском счете, при приостановлении операций по банковскому счету уполномоченным государственным органом (должностным лицом), запрете на совершение расходных банковских операций по банковскому счету, проведение операций по банковскому счету производится в соответствии с законодательством.</w:t>
      </w:r>
    </w:p>
    <w:p w14:paraId="60390ED8"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E02082" w:rsidRPr="00932229">
        <w:rPr>
          <w:rFonts w:ascii="Times New Roman" w:hAnsi="Times New Roman"/>
          <w:sz w:val="28"/>
          <w:szCs w:val="28"/>
        </w:rPr>
        <w:t>2</w:t>
      </w:r>
      <w:r w:rsidR="0053579B" w:rsidRPr="00932229">
        <w:rPr>
          <w:rFonts w:ascii="Times New Roman" w:hAnsi="Times New Roman"/>
          <w:sz w:val="28"/>
          <w:szCs w:val="28"/>
        </w:rPr>
        <w:t>4</w:t>
      </w:r>
      <w:r w:rsidRPr="00932229">
        <w:rPr>
          <w:rFonts w:ascii="Times New Roman" w:hAnsi="Times New Roman"/>
          <w:sz w:val="28"/>
          <w:szCs w:val="28"/>
        </w:rPr>
        <w:t xml:space="preserve">. </w:t>
      </w:r>
      <w:r w:rsidR="0001695F" w:rsidRPr="00932229">
        <w:rPr>
          <w:rFonts w:ascii="Times New Roman" w:hAnsi="Times New Roman"/>
          <w:sz w:val="28"/>
          <w:szCs w:val="28"/>
        </w:rPr>
        <w:t xml:space="preserve">Прием и выдача Клиенту наличных денежных средств осуществляются Банком в порядке, определенном </w:t>
      </w:r>
      <w:r w:rsidR="00125EE8" w:rsidRPr="00932229">
        <w:rPr>
          <w:rFonts w:ascii="Times New Roman" w:hAnsi="Times New Roman"/>
          <w:sz w:val="28"/>
          <w:szCs w:val="28"/>
        </w:rPr>
        <w:t xml:space="preserve">соответствующими </w:t>
      </w:r>
      <w:r w:rsidR="0001695F" w:rsidRPr="00932229">
        <w:rPr>
          <w:rFonts w:ascii="Times New Roman" w:hAnsi="Times New Roman"/>
          <w:sz w:val="28"/>
          <w:szCs w:val="28"/>
        </w:rPr>
        <w:t>нормативными правовыми актами Республики Беларусь.</w:t>
      </w:r>
    </w:p>
    <w:p w14:paraId="07FB4BEA"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5</w:t>
      </w:r>
      <w:r w:rsidRPr="00932229">
        <w:rPr>
          <w:rFonts w:ascii="Times New Roman" w:hAnsi="Times New Roman"/>
          <w:sz w:val="28"/>
          <w:szCs w:val="28"/>
        </w:rPr>
        <w:t xml:space="preserve">. </w:t>
      </w:r>
      <w:r w:rsidR="0001695F" w:rsidRPr="00932229">
        <w:rPr>
          <w:rFonts w:ascii="Times New Roman" w:hAnsi="Times New Roman"/>
          <w:sz w:val="28"/>
          <w:szCs w:val="28"/>
        </w:rPr>
        <w:t>Поступающ</w:t>
      </w:r>
      <w:r w:rsidR="003D1985" w:rsidRPr="00932229">
        <w:rPr>
          <w:rFonts w:ascii="Times New Roman" w:hAnsi="Times New Roman"/>
          <w:sz w:val="28"/>
          <w:szCs w:val="28"/>
        </w:rPr>
        <w:t>ие</w:t>
      </w:r>
      <w:r w:rsidR="0001695F" w:rsidRPr="00932229">
        <w:rPr>
          <w:rFonts w:ascii="Times New Roman" w:hAnsi="Times New Roman"/>
          <w:sz w:val="28"/>
          <w:szCs w:val="28"/>
        </w:rPr>
        <w:t xml:space="preserve"> Клиенту наличн</w:t>
      </w:r>
      <w:r w:rsidR="003D1985" w:rsidRPr="00932229">
        <w:rPr>
          <w:rFonts w:ascii="Times New Roman" w:hAnsi="Times New Roman"/>
          <w:sz w:val="28"/>
          <w:szCs w:val="28"/>
        </w:rPr>
        <w:t>ые</w:t>
      </w:r>
      <w:r w:rsidR="0001695F" w:rsidRPr="00932229">
        <w:rPr>
          <w:rFonts w:ascii="Times New Roman" w:hAnsi="Times New Roman"/>
          <w:sz w:val="28"/>
          <w:szCs w:val="28"/>
        </w:rPr>
        <w:t xml:space="preserve"> </w:t>
      </w:r>
      <w:r w:rsidR="003D1985" w:rsidRPr="00932229">
        <w:rPr>
          <w:rFonts w:ascii="Times New Roman" w:hAnsi="Times New Roman"/>
          <w:sz w:val="28"/>
          <w:szCs w:val="28"/>
        </w:rPr>
        <w:t>денежные средства</w:t>
      </w:r>
      <w:r w:rsidR="0001695F" w:rsidRPr="00932229">
        <w:rPr>
          <w:rFonts w:ascii="Times New Roman" w:hAnsi="Times New Roman"/>
          <w:sz w:val="28"/>
          <w:szCs w:val="28"/>
        </w:rPr>
        <w:t xml:space="preserve"> подлеж</w:t>
      </w:r>
      <w:r w:rsidR="003D1985" w:rsidRPr="00932229">
        <w:rPr>
          <w:rFonts w:ascii="Times New Roman" w:hAnsi="Times New Roman"/>
          <w:sz w:val="28"/>
          <w:szCs w:val="28"/>
        </w:rPr>
        <w:t>а</w:t>
      </w:r>
      <w:r w:rsidR="0001695F" w:rsidRPr="00932229">
        <w:rPr>
          <w:rFonts w:ascii="Times New Roman" w:hAnsi="Times New Roman"/>
          <w:sz w:val="28"/>
          <w:szCs w:val="28"/>
        </w:rPr>
        <w:t>т зачислению на банковский счет, если иное не установлено законодательством.</w:t>
      </w:r>
    </w:p>
    <w:p w14:paraId="4E9C0282" w14:textId="77777777" w:rsidR="009275A0" w:rsidRPr="00932229" w:rsidRDefault="009275A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Денежные средства, внесенные в наличной форме в кассу (обменный пункт) Банка, в течение банковского дня, зачисляются на банковский счет Клиента не позднее следующего банковского дня. </w:t>
      </w:r>
    </w:p>
    <w:p w14:paraId="52191F66" w14:textId="77777777" w:rsidR="009275A0" w:rsidRPr="00932229" w:rsidRDefault="009275A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Порядок зачисления на </w:t>
      </w:r>
      <w:r w:rsidR="0001214D" w:rsidRPr="00932229">
        <w:rPr>
          <w:rFonts w:ascii="Times New Roman" w:hAnsi="Times New Roman"/>
          <w:sz w:val="28"/>
          <w:szCs w:val="28"/>
        </w:rPr>
        <w:t>банковск</w:t>
      </w:r>
      <w:r w:rsidRPr="00932229">
        <w:rPr>
          <w:rFonts w:ascii="Times New Roman" w:hAnsi="Times New Roman"/>
          <w:sz w:val="28"/>
          <w:szCs w:val="28"/>
        </w:rPr>
        <w:t>ий счёт денежных средств, внесенных в наличной форме через автоматизированную депозитарную машину, определяется отдельным договором.</w:t>
      </w:r>
    </w:p>
    <w:p w14:paraId="28D674A8"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6</w:t>
      </w:r>
      <w:r w:rsidRPr="00932229">
        <w:rPr>
          <w:rFonts w:ascii="Times New Roman" w:hAnsi="Times New Roman"/>
          <w:sz w:val="28"/>
          <w:szCs w:val="28"/>
        </w:rPr>
        <w:t xml:space="preserve">. </w:t>
      </w:r>
      <w:r w:rsidR="0001695F" w:rsidRPr="00932229">
        <w:rPr>
          <w:rFonts w:ascii="Times New Roman" w:hAnsi="Times New Roman"/>
          <w:sz w:val="28"/>
          <w:szCs w:val="28"/>
        </w:rPr>
        <w:t>Прием наличной иностранной валюты от Клиента осуществляется Банком с соблюдением требований, регламентирующих порядок приема наличной иностранной валюты, в соответствии с режимами работы касс Банка и перечнем совершаемых в них операций.</w:t>
      </w:r>
    </w:p>
    <w:p w14:paraId="46461A63" w14:textId="77777777" w:rsidR="00665ED8" w:rsidRPr="00932229" w:rsidRDefault="00665ED8" w:rsidP="00932229">
      <w:pPr>
        <w:autoSpaceDE w:val="0"/>
        <w:autoSpaceDN w:val="0"/>
        <w:adjustRightInd w:val="0"/>
        <w:ind w:firstLine="709"/>
        <w:jc w:val="both"/>
        <w:rPr>
          <w:sz w:val="28"/>
          <w:szCs w:val="28"/>
          <w:lang w:val="be-BY" w:eastAsia="be-BY"/>
        </w:rPr>
      </w:pPr>
      <w:r w:rsidRPr="00932229">
        <w:rPr>
          <w:sz w:val="28"/>
          <w:szCs w:val="28"/>
          <w:lang w:val="be-BY" w:eastAsia="be-BY"/>
        </w:rPr>
        <w:t>5.2</w:t>
      </w:r>
      <w:r w:rsidR="0053579B" w:rsidRPr="00932229">
        <w:rPr>
          <w:sz w:val="28"/>
          <w:szCs w:val="28"/>
          <w:lang w:val="be-BY" w:eastAsia="be-BY"/>
        </w:rPr>
        <w:t>7</w:t>
      </w:r>
      <w:r w:rsidRPr="00932229">
        <w:rPr>
          <w:sz w:val="28"/>
          <w:szCs w:val="28"/>
          <w:lang w:val="be-BY" w:eastAsia="be-BY"/>
        </w:rPr>
        <w:t xml:space="preserve">. Выдача наличных денежных средств осуществляется Банком на основании предварительной заявки Клиента, поданной до 11-30 дня, предшествующего дню выдачи, при наличии у Банка возможности и наличии денежных средств на счете Клиента. </w:t>
      </w:r>
    </w:p>
    <w:p w14:paraId="0A6F1B24" w14:textId="77777777" w:rsidR="00665ED8" w:rsidRPr="00932229" w:rsidRDefault="00665ED8" w:rsidP="00932229">
      <w:pPr>
        <w:autoSpaceDE w:val="0"/>
        <w:autoSpaceDN w:val="0"/>
        <w:adjustRightInd w:val="0"/>
        <w:ind w:firstLine="709"/>
        <w:jc w:val="both"/>
        <w:rPr>
          <w:sz w:val="28"/>
          <w:szCs w:val="28"/>
          <w:lang w:val="be-BY" w:eastAsia="be-BY"/>
        </w:rPr>
      </w:pPr>
      <w:r w:rsidRPr="00932229">
        <w:rPr>
          <w:sz w:val="28"/>
          <w:szCs w:val="28"/>
          <w:lang w:val="be-BY" w:eastAsia="be-BY"/>
        </w:rPr>
        <w:t>При наличии возможности Банк вправе осуществить выдачу наличных денежных средств без  предварительной заявки Клиента.</w:t>
      </w:r>
    </w:p>
    <w:p w14:paraId="6370D904" w14:textId="77777777" w:rsidR="00665ED8" w:rsidRPr="00932229" w:rsidRDefault="00665ED8" w:rsidP="00932229">
      <w:pPr>
        <w:pStyle w:val="12"/>
        <w:ind w:firstLine="709"/>
        <w:jc w:val="both"/>
        <w:rPr>
          <w:rFonts w:ascii="Times New Roman" w:hAnsi="Times New Roman"/>
          <w:sz w:val="28"/>
          <w:szCs w:val="28"/>
        </w:rPr>
      </w:pPr>
      <w:r w:rsidRPr="00932229">
        <w:rPr>
          <w:sz w:val="28"/>
          <w:szCs w:val="28"/>
          <w:lang w:val="be-BY" w:eastAsia="be-BY"/>
        </w:rPr>
        <w:t>Выдача наличных денежных средств осуществляется Банком в соответствии с режимом работы подразделений Банка.</w:t>
      </w:r>
    </w:p>
    <w:p w14:paraId="7B425D58" w14:textId="77777777" w:rsidR="00A27606" w:rsidRPr="00932229" w:rsidRDefault="00762E0F" w:rsidP="00932229">
      <w:pPr>
        <w:autoSpaceDE w:val="0"/>
        <w:autoSpaceDN w:val="0"/>
        <w:adjustRightInd w:val="0"/>
        <w:ind w:firstLine="709"/>
        <w:jc w:val="both"/>
        <w:rPr>
          <w:sz w:val="28"/>
          <w:szCs w:val="28"/>
        </w:rPr>
      </w:pPr>
      <w:r w:rsidRPr="00932229">
        <w:rPr>
          <w:sz w:val="28"/>
          <w:szCs w:val="28"/>
        </w:rPr>
        <w:t>5.2</w:t>
      </w:r>
      <w:r w:rsidR="0053579B" w:rsidRPr="00932229">
        <w:rPr>
          <w:sz w:val="28"/>
          <w:szCs w:val="28"/>
        </w:rPr>
        <w:t>8</w:t>
      </w:r>
      <w:r w:rsidRPr="00932229">
        <w:rPr>
          <w:sz w:val="28"/>
          <w:szCs w:val="28"/>
        </w:rPr>
        <w:t xml:space="preserve">. </w:t>
      </w:r>
      <w:r w:rsidR="0001695F" w:rsidRPr="00932229">
        <w:rPr>
          <w:sz w:val="28"/>
          <w:szCs w:val="28"/>
        </w:rPr>
        <w:t>Банк выдает Клиенту наличные денежные средства в белорусских рублях на цели и в размерах, установленны</w:t>
      </w:r>
      <w:r w:rsidR="00BC535D" w:rsidRPr="00932229">
        <w:rPr>
          <w:sz w:val="28"/>
          <w:szCs w:val="28"/>
        </w:rPr>
        <w:t>х</w:t>
      </w:r>
      <w:r w:rsidR="0001695F" w:rsidRPr="00932229">
        <w:rPr>
          <w:sz w:val="28"/>
          <w:szCs w:val="28"/>
        </w:rPr>
        <w:t xml:space="preserve"> законодательством. Выдача наличных денежных средств в белорусских рублях с банковского счета осуществляется посредством заявления на получение наличных денег. Клиент предоставляет в Банк заявление на получение наличных денежных средств в белорусских рублях в электронном виде посредством </w:t>
      </w:r>
      <w:r w:rsidR="00FF748F" w:rsidRPr="00932229">
        <w:rPr>
          <w:sz w:val="28"/>
          <w:szCs w:val="28"/>
        </w:rPr>
        <w:t>системы электронных платежей</w:t>
      </w:r>
      <w:r w:rsidR="0001695F" w:rsidRPr="00932229">
        <w:rPr>
          <w:sz w:val="28"/>
          <w:szCs w:val="28"/>
        </w:rPr>
        <w:t xml:space="preserve"> или на бумажном носителе в 1 (одном) экземпляре.</w:t>
      </w:r>
    </w:p>
    <w:p w14:paraId="3C03F294" w14:textId="77777777" w:rsidR="008F256D" w:rsidRPr="00932229" w:rsidRDefault="0001695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Выдача Клиенту наличных денежных средств в белорусских рублях на оплату труда, выплату стипендий, пенсий, пособий, алиментов производится в </w:t>
      </w:r>
      <w:r w:rsidRPr="00932229">
        <w:rPr>
          <w:rFonts w:ascii="Times New Roman" w:hAnsi="Times New Roman"/>
          <w:sz w:val="28"/>
          <w:szCs w:val="28"/>
        </w:rPr>
        <w:lastRenderedPageBreak/>
        <w:t xml:space="preserve">сроки, согласованные между Клиентом и Банком. Выдача наличных денежных средств в белорусских рублях с банковского счета производится с уплатой Клиентом платы (вознаграждения) за снятие наличных денежных средств в белорусских рублях согласно </w:t>
      </w:r>
      <w:r w:rsidR="00A27606" w:rsidRPr="00932229">
        <w:rPr>
          <w:rFonts w:ascii="Times New Roman" w:hAnsi="Times New Roman"/>
          <w:sz w:val="28"/>
          <w:szCs w:val="28"/>
        </w:rPr>
        <w:t>тариф</w:t>
      </w:r>
      <w:r w:rsidR="00BE67ED" w:rsidRPr="00932229">
        <w:rPr>
          <w:rFonts w:ascii="Times New Roman" w:hAnsi="Times New Roman"/>
          <w:sz w:val="28"/>
          <w:szCs w:val="28"/>
        </w:rPr>
        <w:t>ам</w:t>
      </w:r>
      <w:r w:rsidR="00A27606" w:rsidRPr="00932229">
        <w:rPr>
          <w:rFonts w:ascii="Times New Roman" w:hAnsi="Times New Roman"/>
          <w:sz w:val="28"/>
          <w:szCs w:val="28"/>
        </w:rPr>
        <w:t xml:space="preserve"> Банка</w:t>
      </w:r>
      <w:r w:rsidRPr="00932229">
        <w:rPr>
          <w:rFonts w:ascii="Times New Roman" w:hAnsi="Times New Roman"/>
          <w:sz w:val="28"/>
          <w:szCs w:val="28"/>
        </w:rPr>
        <w:t xml:space="preserve"> в день выдачи наличных денежных средств в белорусских рублях с банковского счета.</w:t>
      </w:r>
    </w:p>
    <w:p w14:paraId="7E7DEA1C" w14:textId="77777777" w:rsidR="003B3E84" w:rsidRPr="00932229" w:rsidRDefault="008F256D"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9</w:t>
      </w:r>
      <w:r w:rsidRPr="00932229">
        <w:rPr>
          <w:rFonts w:ascii="Times New Roman" w:hAnsi="Times New Roman"/>
          <w:sz w:val="28"/>
          <w:szCs w:val="28"/>
        </w:rPr>
        <w:t>.</w:t>
      </w:r>
      <w:r w:rsidR="00DB51B6" w:rsidRPr="00932229">
        <w:rPr>
          <w:rFonts w:ascii="Times New Roman" w:hAnsi="Times New Roman"/>
          <w:sz w:val="28"/>
          <w:szCs w:val="28"/>
        </w:rPr>
        <w:t xml:space="preserve"> </w:t>
      </w:r>
      <w:r w:rsidR="00ED6EF9" w:rsidRPr="00932229">
        <w:rPr>
          <w:rFonts w:ascii="Times New Roman" w:hAnsi="Times New Roman"/>
          <w:sz w:val="28"/>
          <w:szCs w:val="28"/>
        </w:rPr>
        <w:t xml:space="preserve">Клиент вправе при необходимости и при соблюдении законодательства Республики Беларусь вносить (снимать) наличную иностранную валюту на счет (со счета). Заявление на взнос наличной иностранной валюты, заявление на получение наличной иностранной валюты представляются в Банк на бумажном носителе либо в виде электронного документа с соблюдением требований законодательства об электронном документе и </w:t>
      </w:r>
      <w:r w:rsidR="009D0FFB" w:rsidRPr="00932229">
        <w:rPr>
          <w:rFonts w:ascii="Times New Roman" w:hAnsi="Times New Roman"/>
          <w:sz w:val="28"/>
          <w:szCs w:val="28"/>
        </w:rPr>
        <w:t xml:space="preserve">ЭЦП </w:t>
      </w:r>
      <w:r w:rsidR="00ED6EF9" w:rsidRPr="00932229">
        <w:rPr>
          <w:rFonts w:ascii="Times New Roman" w:hAnsi="Times New Roman"/>
          <w:sz w:val="28"/>
          <w:szCs w:val="28"/>
        </w:rPr>
        <w:t xml:space="preserve">или в виде электронного сообщения с использованием систем </w:t>
      </w:r>
      <w:r w:rsidR="00B15FAA" w:rsidRPr="00932229">
        <w:rPr>
          <w:rFonts w:ascii="Times New Roman" w:hAnsi="Times New Roman"/>
          <w:sz w:val="28"/>
          <w:szCs w:val="28"/>
        </w:rPr>
        <w:t>электронных платежей</w:t>
      </w:r>
      <w:r w:rsidR="00ED6EF9" w:rsidRPr="00932229">
        <w:rPr>
          <w:rFonts w:ascii="Times New Roman" w:hAnsi="Times New Roman"/>
          <w:sz w:val="28"/>
          <w:szCs w:val="28"/>
        </w:rPr>
        <w:t xml:space="preserve"> и соблюдением процедур безопасности и требований законодательства</w:t>
      </w:r>
      <w:r w:rsidR="003B3E84" w:rsidRPr="00932229">
        <w:rPr>
          <w:rFonts w:ascii="Times New Roman" w:hAnsi="Times New Roman"/>
          <w:sz w:val="28"/>
          <w:szCs w:val="28"/>
        </w:rPr>
        <w:t>.</w:t>
      </w:r>
    </w:p>
    <w:p w14:paraId="3F8B25EA" w14:textId="77777777" w:rsidR="008F256D" w:rsidRPr="00932229" w:rsidRDefault="008F256D"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53579B" w:rsidRPr="00932229">
        <w:rPr>
          <w:rFonts w:ascii="Times New Roman" w:hAnsi="Times New Roman"/>
          <w:sz w:val="28"/>
          <w:szCs w:val="28"/>
        </w:rPr>
        <w:t>30</w:t>
      </w:r>
      <w:r w:rsidRPr="00932229">
        <w:rPr>
          <w:rFonts w:ascii="Times New Roman" w:hAnsi="Times New Roman"/>
          <w:sz w:val="28"/>
          <w:szCs w:val="28"/>
        </w:rPr>
        <w:t xml:space="preserve">. </w:t>
      </w:r>
      <w:r w:rsidR="0006427E" w:rsidRPr="00932229">
        <w:rPr>
          <w:rFonts w:ascii="Times New Roman" w:hAnsi="Times New Roman"/>
          <w:sz w:val="28"/>
          <w:szCs w:val="28"/>
        </w:rPr>
        <w:t>Банк вправе в установленном порядке осуществлять контроль за соответствием требованиям законодательства операций, проводимых по счету.</w:t>
      </w:r>
    </w:p>
    <w:p w14:paraId="583A51A8" w14:textId="77777777" w:rsidR="00AC0945" w:rsidRPr="00932229" w:rsidRDefault="00AC0945"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475E8E" w:rsidRPr="00932229">
        <w:rPr>
          <w:rFonts w:ascii="Times New Roman" w:hAnsi="Times New Roman"/>
          <w:sz w:val="28"/>
          <w:szCs w:val="28"/>
        </w:rPr>
        <w:t>1</w:t>
      </w:r>
      <w:r w:rsidRPr="00932229">
        <w:rPr>
          <w:rFonts w:ascii="Times New Roman" w:hAnsi="Times New Roman"/>
          <w:sz w:val="28"/>
          <w:szCs w:val="28"/>
        </w:rPr>
        <w:t>. Банк самостоятельно определяет при осуществлении международного банковского перевода банк-корреспондент, являющийся участником данного банковского перевода.</w:t>
      </w:r>
    </w:p>
    <w:p w14:paraId="505B7717" w14:textId="77777777" w:rsidR="00AC0945" w:rsidRPr="00932229" w:rsidRDefault="00AC0945"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A14185" w:rsidRPr="00932229">
        <w:rPr>
          <w:rFonts w:ascii="Times New Roman" w:hAnsi="Times New Roman"/>
          <w:sz w:val="28"/>
          <w:szCs w:val="28"/>
        </w:rPr>
        <w:t>2</w:t>
      </w:r>
      <w:r w:rsidRPr="00932229">
        <w:rPr>
          <w:rFonts w:ascii="Times New Roman" w:hAnsi="Times New Roman"/>
          <w:sz w:val="28"/>
          <w:szCs w:val="28"/>
        </w:rPr>
        <w:t xml:space="preserve">. </w:t>
      </w:r>
      <w:r w:rsidR="00F77ECF" w:rsidRPr="00932229">
        <w:rPr>
          <w:rFonts w:ascii="Times New Roman" w:hAnsi="Times New Roman"/>
          <w:sz w:val="28"/>
          <w:szCs w:val="28"/>
        </w:rPr>
        <w:t>Банк у</w:t>
      </w:r>
      <w:r w:rsidRPr="00932229">
        <w:rPr>
          <w:rFonts w:ascii="Times New Roman" w:hAnsi="Times New Roman"/>
          <w:sz w:val="28"/>
          <w:szCs w:val="28"/>
        </w:rPr>
        <w:t>казыва</w:t>
      </w:r>
      <w:r w:rsidR="00F77ECF" w:rsidRPr="00932229">
        <w:rPr>
          <w:rFonts w:ascii="Times New Roman" w:hAnsi="Times New Roman"/>
          <w:sz w:val="28"/>
          <w:szCs w:val="28"/>
        </w:rPr>
        <w:t>ет</w:t>
      </w:r>
      <w:r w:rsidRPr="00932229">
        <w:rPr>
          <w:rFonts w:ascii="Times New Roman" w:hAnsi="Times New Roman"/>
          <w:sz w:val="28"/>
          <w:szCs w:val="28"/>
        </w:rPr>
        <w:t xml:space="preserve"> ближайшую возможную дату валютирования в своем платежном поручении банку-корреспонденту, составленному на основании платежной инструкции </w:t>
      </w:r>
      <w:r w:rsidR="00F77ECF" w:rsidRPr="00932229">
        <w:rPr>
          <w:rFonts w:ascii="Times New Roman" w:hAnsi="Times New Roman"/>
          <w:sz w:val="28"/>
          <w:szCs w:val="28"/>
        </w:rPr>
        <w:t>К</w:t>
      </w:r>
      <w:r w:rsidRPr="00932229">
        <w:rPr>
          <w:rFonts w:ascii="Times New Roman" w:hAnsi="Times New Roman"/>
          <w:sz w:val="28"/>
          <w:szCs w:val="28"/>
        </w:rPr>
        <w:t>лиента, исходя из условий соответствующего договора по ведению корреспондентского счета Банка в банке-корреспонденте либо более позднюю дату валютирования согласно международной практике проведения валютных операций.</w:t>
      </w:r>
    </w:p>
    <w:p w14:paraId="5FF49E1F" w14:textId="77777777" w:rsidR="0073617B" w:rsidRPr="00932229" w:rsidRDefault="0073617B" w:rsidP="00932229">
      <w:pPr>
        <w:pStyle w:val="12"/>
        <w:ind w:firstLine="709"/>
        <w:jc w:val="both"/>
        <w:rPr>
          <w:rFonts w:ascii="Times New Roman" w:hAnsi="Times New Roman"/>
          <w:sz w:val="28"/>
          <w:szCs w:val="28"/>
        </w:rPr>
      </w:pPr>
      <w:r w:rsidRPr="00932229">
        <w:rPr>
          <w:rFonts w:ascii="Times New Roman" w:hAnsi="Times New Roman"/>
          <w:sz w:val="28"/>
          <w:szCs w:val="28"/>
        </w:rPr>
        <w:t>5.33. При поступлении денежных средств Клиенту по международному банковскому переводу</w:t>
      </w:r>
      <w:r w:rsidR="0043430A" w:rsidRPr="00932229">
        <w:rPr>
          <w:rFonts w:ascii="Times New Roman" w:hAnsi="Times New Roman"/>
          <w:sz w:val="28"/>
          <w:szCs w:val="28"/>
        </w:rPr>
        <w:t>/</w:t>
      </w:r>
      <w:r w:rsidR="00A15B5A" w:rsidRPr="00932229">
        <w:rPr>
          <w:rFonts w:ascii="Times New Roman" w:hAnsi="Times New Roman"/>
          <w:sz w:val="28"/>
          <w:szCs w:val="28"/>
        </w:rPr>
        <w:t xml:space="preserve"> внутреннему банковскому переводу с использованием международных </w:t>
      </w:r>
      <w:r w:rsidR="004B77F3" w:rsidRPr="00932229">
        <w:rPr>
          <w:rFonts w:ascii="Times New Roman" w:hAnsi="Times New Roman"/>
          <w:sz w:val="28"/>
          <w:szCs w:val="28"/>
        </w:rPr>
        <w:t xml:space="preserve">платежных </w:t>
      </w:r>
      <w:r w:rsidR="00A15B5A" w:rsidRPr="00932229">
        <w:rPr>
          <w:rFonts w:ascii="Times New Roman" w:hAnsi="Times New Roman"/>
          <w:sz w:val="28"/>
          <w:szCs w:val="28"/>
        </w:rPr>
        <w:t>систем</w:t>
      </w:r>
      <w:r w:rsidRPr="00932229">
        <w:rPr>
          <w:rFonts w:ascii="Times New Roman" w:hAnsi="Times New Roman"/>
          <w:sz w:val="28"/>
          <w:szCs w:val="28"/>
        </w:rPr>
        <w:t xml:space="preserve"> в валюте, отличной от валюты счета, Банк зачисляет денежные средства на номер счета, указанный в межбанковской платежной инструкции банка-корреспондента (кроме возврата (аннулирования) ранее отправленных денежных средств Клиента на основании платежного поручения на перевод с покупкой, продажей, конверсией). Денежные средства зачисляются Банком на указанный счет (при необходимости) с покупкой, продажей, конверсией иностранной валюты </w:t>
      </w:r>
      <w:r w:rsidRPr="00932229">
        <w:rPr>
          <w:sz w:val="28"/>
          <w:szCs w:val="28"/>
        </w:rPr>
        <w:t>по валютно-обменному курсу, установленному Банком на момент зачисления на текущий (расчетный) счет Клиента</w:t>
      </w:r>
      <w:r w:rsidRPr="00932229">
        <w:rPr>
          <w:rFonts w:ascii="Times New Roman" w:hAnsi="Times New Roman"/>
          <w:sz w:val="28"/>
          <w:szCs w:val="28"/>
        </w:rPr>
        <w:t>.</w:t>
      </w:r>
    </w:p>
    <w:p w14:paraId="4662F343" w14:textId="77777777" w:rsidR="0073617B" w:rsidRDefault="0073617B"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отсутствия в межбанковской платежной инструкции банка- корреспондента номера счета Клиента, или счет Клиента указан неверно, денежные средства, поступившие по межбанковской платежной инструкции банка-корреспондента подлежат зачислению по наименованию Клиента</w:t>
      </w:r>
      <w:r w:rsidR="005F4934">
        <w:rPr>
          <w:rFonts w:ascii="Times New Roman" w:hAnsi="Times New Roman"/>
          <w:sz w:val="28"/>
          <w:szCs w:val="28"/>
        </w:rPr>
        <w:t xml:space="preserve"> или по идентификационному коду клиента, в т.ч. учетному номеру налогоплательщика</w:t>
      </w:r>
      <w:r w:rsidR="0085465A">
        <w:rPr>
          <w:rFonts w:ascii="Times New Roman" w:hAnsi="Times New Roman"/>
          <w:sz w:val="28"/>
          <w:szCs w:val="28"/>
        </w:rPr>
        <w:t>,</w:t>
      </w:r>
      <w:r w:rsidR="005F4934">
        <w:rPr>
          <w:rFonts w:ascii="Times New Roman" w:hAnsi="Times New Roman"/>
          <w:sz w:val="28"/>
          <w:szCs w:val="28"/>
        </w:rPr>
        <w:t xml:space="preserve"> </w:t>
      </w:r>
      <w:r w:rsidRPr="00932229">
        <w:rPr>
          <w:rFonts w:ascii="Times New Roman" w:hAnsi="Times New Roman"/>
          <w:sz w:val="28"/>
          <w:szCs w:val="28"/>
        </w:rPr>
        <w:t xml:space="preserve"> </w:t>
      </w:r>
      <w:r w:rsidRPr="00932229">
        <w:rPr>
          <w:sz w:val="28"/>
          <w:szCs w:val="28"/>
        </w:rPr>
        <w:t>с покупкой/ продажей/ конверсией</w:t>
      </w:r>
      <w:r w:rsidR="00A15B5A" w:rsidRPr="00932229">
        <w:rPr>
          <w:rFonts w:ascii="Calibri" w:hAnsi="Calibri"/>
          <w:sz w:val="28"/>
          <w:szCs w:val="28"/>
        </w:rPr>
        <w:t xml:space="preserve"> </w:t>
      </w:r>
      <w:r w:rsidR="00A15B5A" w:rsidRPr="00932229">
        <w:rPr>
          <w:rFonts w:ascii="Times New Roman" w:hAnsi="Times New Roman"/>
          <w:sz w:val="28"/>
          <w:szCs w:val="28"/>
        </w:rPr>
        <w:t>(при необходимости)</w:t>
      </w:r>
      <w:r w:rsidRPr="00932229">
        <w:rPr>
          <w:sz w:val="28"/>
          <w:szCs w:val="28"/>
        </w:rPr>
        <w:t xml:space="preserve"> </w:t>
      </w:r>
      <w:r w:rsidRPr="00932229">
        <w:rPr>
          <w:rFonts w:ascii="Times New Roman" w:hAnsi="Times New Roman"/>
          <w:sz w:val="28"/>
          <w:szCs w:val="28"/>
        </w:rPr>
        <w:t>в соответствии с Условиями осуществления валютно-обменных операций на внутреннем валютном рынке Республики Беларусь</w:t>
      </w:r>
      <w:r w:rsidR="00A378BF" w:rsidRPr="00932229">
        <w:rPr>
          <w:rFonts w:ascii="Times New Roman" w:hAnsi="Times New Roman"/>
          <w:sz w:val="28"/>
          <w:szCs w:val="28"/>
        </w:rPr>
        <w:t xml:space="preserve"> (далее – Условия)</w:t>
      </w:r>
      <w:r w:rsidRPr="00932229">
        <w:rPr>
          <w:rFonts w:ascii="Times New Roman" w:hAnsi="Times New Roman"/>
          <w:sz w:val="28"/>
          <w:szCs w:val="28"/>
        </w:rPr>
        <w:t xml:space="preserve"> в Банке.</w:t>
      </w:r>
    </w:p>
    <w:p w14:paraId="5D1B2FAC" w14:textId="77777777" w:rsidR="006642D0" w:rsidRPr="00932229" w:rsidRDefault="006642D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5.34. При поступлении </w:t>
      </w:r>
      <w:r w:rsidR="004B77F3" w:rsidRPr="00932229">
        <w:rPr>
          <w:rFonts w:ascii="Times New Roman" w:hAnsi="Times New Roman"/>
          <w:sz w:val="28"/>
          <w:szCs w:val="28"/>
        </w:rPr>
        <w:t xml:space="preserve">Клиенту </w:t>
      </w:r>
      <w:r w:rsidRPr="00932229">
        <w:rPr>
          <w:rFonts w:ascii="Times New Roman" w:hAnsi="Times New Roman"/>
          <w:sz w:val="28"/>
          <w:szCs w:val="28"/>
        </w:rPr>
        <w:t>денежных средств</w:t>
      </w:r>
      <w:r w:rsidR="004B77F3" w:rsidRPr="00932229">
        <w:rPr>
          <w:rFonts w:ascii="Times New Roman" w:hAnsi="Times New Roman"/>
          <w:sz w:val="28"/>
          <w:szCs w:val="28"/>
        </w:rPr>
        <w:t xml:space="preserve"> в</w:t>
      </w:r>
      <w:r w:rsidRPr="00932229">
        <w:rPr>
          <w:rFonts w:ascii="Times New Roman" w:hAnsi="Times New Roman"/>
          <w:sz w:val="28"/>
          <w:szCs w:val="28"/>
        </w:rPr>
        <w:t xml:space="preserve"> </w:t>
      </w:r>
      <w:r w:rsidR="004B77F3" w:rsidRPr="00932229">
        <w:rPr>
          <w:rFonts w:ascii="Times New Roman" w:hAnsi="Times New Roman"/>
          <w:sz w:val="28"/>
          <w:szCs w:val="28"/>
        </w:rPr>
        <w:t xml:space="preserve">белорусских рублях </w:t>
      </w:r>
      <w:r w:rsidRPr="00932229">
        <w:rPr>
          <w:rFonts w:ascii="Times New Roman" w:hAnsi="Times New Roman"/>
          <w:sz w:val="28"/>
          <w:szCs w:val="28"/>
        </w:rPr>
        <w:lastRenderedPageBreak/>
        <w:t>через автоматизированную систему межбанковских расчетов в системе BISS и несоответствии номера счета валюте поступления, денежные средства зачисляются на счет Клиента в белорусских рублях.</w:t>
      </w:r>
    </w:p>
    <w:p w14:paraId="7700CD9F" w14:textId="77777777" w:rsidR="00D17B7F" w:rsidRPr="00932229" w:rsidRDefault="006642D0" w:rsidP="00932229">
      <w:pPr>
        <w:pStyle w:val="12"/>
        <w:ind w:firstLine="709"/>
        <w:jc w:val="both"/>
        <w:rPr>
          <w:rFonts w:ascii="Times New Roman" w:hAnsi="Times New Roman"/>
          <w:color w:val="242424"/>
          <w:sz w:val="28"/>
          <w:szCs w:val="28"/>
          <w:shd w:val="clear" w:color="auto" w:fill="FFFFFF"/>
        </w:rPr>
      </w:pPr>
      <w:r w:rsidRPr="00932229">
        <w:rPr>
          <w:rStyle w:val="word-wrapper"/>
          <w:rFonts w:ascii="Times New Roman" w:hAnsi="Times New Roman"/>
          <w:color w:val="242424"/>
          <w:sz w:val="28"/>
          <w:szCs w:val="28"/>
          <w:shd w:val="clear" w:color="auto" w:fill="FFFFFF"/>
        </w:rPr>
        <w:t xml:space="preserve">5.35. </w:t>
      </w:r>
      <w:r w:rsidR="00A15B5A" w:rsidRPr="00932229">
        <w:rPr>
          <w:rStyle w:val="word-wrapper"/>
          <w:rFonts w:ascii="Times New Roman" w:hAnsi="Times New Roman"/>
          <w:color w:val="242424"/>
          <w:sz w:val="28"/>
          <w:szCs w:val="28"/>
          <w:shd w:val="clear" w:color="auto" w:fill="FFFFFF"/>
        </w:rPr>
        <w:t>В случае недостаточности или неточности информации, содержащейся в межбанковской платежной инструкции (кредитовом авизо) банка-корреспондента, платежной инструкции клиента и невозможности зачисления поступивших денежных средств в соответствии с реквизитами, указанными в межбанковской платежной инструкции (кредитовом авизо) банка-корреспондента, платежной инструкции клиента</w:t>
      </w:r>
      <w:r w:rsidRPr="00932229">
        <w:rPr>
          <w:rStyle w:val="word-wrapper"/>
          <w:rFonts w:ascii="Times New Roman" w:hAnsi="Times New Roman"/>
          <w:color w:val="242424"/>
          <w:sz w:val="28"/>
          <w:szCs w:val="28"/>
          <w:shd w:val="clear" w:color="auto" w:fill="FFFFFF"/>
        </w:rPr>
        <w:t>,</w:t>
      </w:r>
      <w:r w:rsidR="00A15B5A" w:rsidRPr="00932229">
        <w:rPr>
          <w:rStyle w:val="word-wrapper"/>
          <w:rFonts w:ascii="Times New Roman" w:hAnsi="Times New Roman"/>
          <w:color w:val="242424"/>
          <w:sz w:val="28"/>
          <w:szCs w:val="28"/>
          <w:shd w:val="clear" w:color="auto" w:fill="FFFFFF"/>
        </w:rPr>
        <w:t xml:space="preserve"> Банк может вернуть поступившие денежные средства. </w:t>
      </w:r>
    </w:p>
    <w:p w14:paraId="74DD3B6E" w14:textId="77777777" w:rsidR="0073617B" w:rsidRPr="00932229" w:rsidRDefault="0073617B"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6642D0" w:rsidRPr="00932229">
        <w:rPr>
          <w:rFonts w:ascii="Times New Roman" w:hAnsi="Times New Roman"/>
          <w:sz w:val="28"/>
          <w:szCs w:val="28"/>
        </w:rPr>
        <w:t>6</w:t>
      </w:r>
      <w:r w:rsidRPr="00932229">
        <w:rPr>
          <w:rFonts w:ascii="Times New Roman" w:hAnsi="Times New Roman"/>
          <w:sz w:val="28"/>
          <w:szCs w:val="28"/>
        </w:rPr>
        <w:t>. При возврате (аннулировании) денежных средств, ранее перечисленных со счета Клиента, Банк производит зачисление (при необходимости с покупкой/ продажей / конверсией) в соответствии с Условиями.</w:t>
      </w:r>
    </w:p>
    <w:p w14:paraId="663DCFBD" w14:textId="77777777" w:rsidR="0084725B" w:rsidRPr="00932229" w:rsidRDefault="00C23727"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6642D0" w:rsidRPr="00932229">
        <w:rPr>
          <w:rFonts w:ascii="Times New Roman" w:hAnsi="Times New Roman"/>
          <w:sz w:val="28"/>
          <w:szCs w:val="28"/>
        </w:rPr>
        <w:t>7</w:t>
      </w:r>
      <w:r w:rsidRPr="00932229">
        <w:rPr>
          <w:rFonts w:ascii="Times New Roman" w:hAnsi="Times New Roman"/>
          <w:sz w:val="28"/>
          <w:szCs w:val="28"/>
        </w:rPr>
        <w:t xml:space="preserve">. </w:t>
      </w:r>
      <w:r w:rsidR="00B42DE8" w:rsidRPr="00932229">
        <w:rPr>
          <w:rFonts w:ascii="Times New Roman" w:hAnsi="Times New Roman"/>
          <w:sz w:val="28"/>
          <w:szCs w:val="28"/>
        </w:rPr>
        <w:t>Денежные средства в национальной валюте, поступившие на корреспондентский счет Банка в пользу Клиента, зачисляются на его счет в день их поступления.</w:t>
      </w:r>
    </w:p>
    <w:p w14:paraId="6C576B56" w14:textId="77777777" w:rsidR="00C36127" w:rsidRPr="00932229" w:rsidRDefault="00B42DE8" w:rsidP="00932229">
      <w:pPr>
        <w:pStyle w:val="12"/>
        <w:ind w:firstLine="709"/>
        <w:jc w:val="both"/>
        <w:rPr>
          <w:rFonts w:ascii="Times New Roman" w:hAnsi="Times New Roman"/>
          <w:sz w:val="28"/>
          <w:szCs w:val="28"/>
        </w:rPr>
      </w:pPr>
      <w:r w:rsidRPr="00932229">
        <w:rPr>
          <w:rFonts w:ascii="Times New Roman" w:hAnsi="Times New Roman"/>
          <w:sz w:val="28"/>
          <w:szCs w:val="28"/>
        </w:rPr>
        <w:t>Зачисление денежных средств в иностранной валюте, поступивших на корреспондентский счет Банка в пользу Клиента</w:t>
      </w:r>
      <w:r w:rsidR="009243D5" w:rsidRPr="00932229">
        <w:rPr>
          <w:rFonts w:ascii="Times New Roman" w:hAnsi="Times New Roman"/>
          <w:sz w:val="28"/>
          <w:szCs w:val="28"/>
        </w:rPr>
        <w:t xml:space="preserve"> </w:t>
      </w:r>
      <w:r w:rsidR="003C3848" w:rsidRPr="00932229">
        <w:rPr>
          <w:rFonts w:ascii="Times New Roman" w:hAnsi="Times New Roman"/>
          <w:sz w:val="28"/>
          <w:szCs w:val="28"/>
        </w:rPr>
        <w:t xml:space="preserve">до 14.00 час. </w:t>
      </w:r>
      <w:r w:rsidR="009243D5" w:rsidRPr="00932229">
        <w:rPr>
          <w:rFonts w:ascii="Times New Roman" w:hAnsi="Times New Roman"/>
          <w:sz w:val="28"/>
          <w:szCs w:val="28"/>
        </w:rPr>
        <w:t>банковского дня</w:t>
      </w:r>
      <w:r w:rsidRPr="00932229">
        <w:rPr>
          <w:rFonts w:ascii="Times New Roman" w:hAnsi="Times New Roman"/>
          <w:sz w:val="28"/>
          <w:szCs w:val="28"/>
        </w:rPr>
        <w:t xml:space="preserve">, осуществляется </w:t>
      </w:r>
      <w:r w:rsidR="003C3848" w:rsidRPr="00932229">
        <w:rPr>
          <w:rFonts w:ascii="Times New Roman" w:hAnsi="Times New Roman"/>
          <w:sz w:val="28"/>
          <w:szCs w:val="28"/>
        </w:rPr>
        <w:t xml:space="preserve">текущим </w:t>
      </w:r>
      <w:r w:rsidR="00E80BD6" w:rsidRPr="00932229">
        <w:rPr>
          <w:rFonts w:ascii="Times New Roman" w:hAnsi="Times New Roman"/>
          <w:sz w:val="28"/>
          <w:szCs w:val="28"/>
        </w:rPr>
        <w:t xml:space="preserve">операционным </w:t>
      </w:r>
      <w:r w:rsidR="003C3848" w:rsidRPr="00932229">
        <w:rPr>
          <w:rFonts w:ascii="Times New Roman" w:hAnsi="Times New Roman"/>
          <w:sz w:val="28"/>
          <w:szCs w:val="28"/>
        </w:rPr>
        <w:t>днем</w:t>
      </w:r>
      <w:r w:rsidR="00AA681B" w:rsidRPr="00932229">
        <w:rPr>
          <w:rFonts w:ascii="Times New Roman" w:hAnsi="Times New Roman"/>
          <w:sz w:val="28"/>
          <w:szCs w:val="28"/>
        </w:rPr>
        <w:t xml:space="preserve"> </w:t>
      </w:r>
      <w:r w:rsidR="00537054" w:rsidRPr="00932229">
        <w:rPr>
          <w:rFonts w:ascii="Times New Roman" w:hAnsi="Times New Roman"/>
          <w:sz w:val="28"/>
          <w:szCs w:val="28"/>
        </w:rPr>
        <w:t xml:space="preserve">на основании </w:t>
      </w:r>
      <w:r w:rsidR="00413E3E" w:rsidRPr="00932229">
        <w:rPr>
          <w:rFonts w:ascii="Times New Roman" w:hAnsi="Times New Roman"/>
          <w:sz w:val="28"/>
          <w:szCs w:val="28"/>
        </w:rPr>
        <w:t>межбанковского платежного поручения (кредитовое авизо) банка-корреспондента о зачислении денежных средств н</w:t>
      </w:r>
      <w:r w:rsidR="008578F7" w:rsidRPr="00932229">
        <w:rPr>
          <w:rFonts w:ascii="Times New Roman" w:hAnsi="Times New Roman"/>
          <w:sz w:val="28"/>
          <w:szCs w:val="28"/>
        </w:rPr>
        <w:t>а корреспондентский счет Банка</w:t>
      </w:r>
      <w:r w:rsidR="00AB0771" w:rsidRPr="00932229">
        <w:rPr>
          <w:rFonts w:ascii="Times New Roman" w:hAnsi="Times New Roman"/>
          <w:sz w:val="28"/>
          <w:szCs w:val="28"/>
        </w:rPr>
        <w:t>, но не ранее даты валютирования, указанной в платежно</w:t>
      </w:r>
      <w:r w:rsidR="00D53167" w:rsidRPr="00932229">
        <w:rPr>
          <w:rFonts w:ascii="Times New Roman" w:hAnsi="Times New Roman"/>
          <w:sz w:val="28"/>
          <w:szCs w:val="28"/>
        </w:rPr>
        <w:t>м поручении (кредитовом авизо)</w:t>
      </w:r>
      <w:r w:rsidR="008578F7" w:rsidRPr="00932229">
        <w:rPr>
          <w:rFonts w:ascii="Times New Roman" w:hAnsi="Times New Roman"/>
          <w:sz w:val="28"/>
          <w:szCs w:val="28"/>
        </w:rPr>
        <w:t>.</w:t>
      </w:r>
    </w:p>
    <w:p w14:paraId="70BDAEBC" w14:textId="77777777" w:rsidR="00E80BD6" w:rsidRPr="00932229" w:rsidRDefault="00804750"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поступления иностранной валюты после 14</w:t>
      </w:r>
      <w:r w:rsidR="00B20D8A" w:rsidRPr="00932229">
        <w:rPr>
          <w:rFonts w:ascii="Times New Roman" w:hAnsi="Times New Roman"/>
          <w:sz w:val="28"/>
          <w:szCs w:val="28"/>
        </w:rPr>
        <w:t>.</w:t>
      </w:r>
      <w:r w:rsidRPr="00932229">
        <w:rPr>
          <w:rFonts w:ascii="Times New Roman" w:hAnsi="Times New Roman"/>
          <w:sz w:val="28"/>
          <w:szCs w:val="28"/>
        </w:rPr>
        <w:t>00 час. и при наличии возможности у Банка денежные средства могут быть зачислены текущим операционным днем</w:t>
      </w:r>
      <w:r w:rsidR="00B20D8A" w:rsidRPr="00932229">
        <w:rPr>
          <w:rFonts w:ascii="Times New Roman" w:hAnsi="Times New Roman"/>
          <w:sz w:val="28"/>
          <w:szCs w:val="28"/>
        </w:rPr>
        <w:t xml:space="preserve"> при соблюдении требований законодательства</w:t>
      </w:r>
      <w:r w:rsidRPr="00932229">
        <w:rPr>
          <w:rFonts w:ascii="Times New Roman" w:hAnsi="Times New Roman"/>
          <w:sz w:val="28"/>
          <w:szCs w:val="28"/>
        </w:rPr>
        <w:t>.</w:t>
      </w:r>
    </w:p>
    <w:p w14:paraId="37E56319" w14:textId="77777777" w:rsidR="007F0FD8" w:rsidRPr="00932229" w:rsidRDefault="00B42DE8"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случаях поступления в пользу Клиента денежных средств в сумме, меньшей суммы платежных документов плательщика, банка-корреспондента, акцептованных Банком, Банк зачисляет только ту сумму денежных средств, которая фактически поступила на его корреспондентский счет и предназначена для зачисления Клиенту.</w:t>
      </w:r>
    </w:p>
    <w:p w14:paraId="76179936" w14:textId="77777777" w:rsidR="00041A6A" w:rsidRPr="00932229" w:rsidRDefault="00041A6A"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6642D0" w:rsidRPr="00932229">
        <w:rPr>
          <w:rFonts w:ascii="Times New Roman" w:hAnsi="Times New Roman"/>
          <w:sz w:val="28"/>
          <w:szCs w:val="28"/>
        </w:rPr>
        <w:t>8</w:t>
      </w:r>
      <w:r w:rsidRPr="00932229">
        <w:rPr>
          <w:rFonts w:ascii="Times New Roman" w:hAnsi="Times New Roman"/>
          <w:sz w:val="28"/>
          <w:szCs w:val="28"/>
        </w:rPr>
        <w:t>. По банковскому счету возможно установление лимита овердрафта. Лимит овердрафта устанавливается дополнительным соглашением к Договору.</w:t>
      </w:r>
    </w:p>
    <w:p w14:paraId="025D9260" w14:textId="77777777" w:rsidR="00A16647" w:rsidRPr="00932229" w:rsidRDefault="00C84D4B"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5.3</w:t>
      </w:r>
      <w:r w:rsidR="006642D0" w:rsidRPr="00932229">
        <w:rPr>
          <w:rFonts w:ascii="Times New Roman" w:hAnsi="Times New Roman" w:cs="Times New Roman"/>
          <w:snapToGrid w:val="0"/>
          <w:sz w:val="28"/>
          <w:szCs w:val="28"/>
        </w:rPr>
        <w:t>9</w:t>
      </w:r>
      <w:r w:rsidRPr="00932229">
        <w:rPr>
          <w:rFonts w:ascii="Times New Roman" w:hAnsi="Times New Roman" w:cs="Times New Roman"/>
          <w:snapToGrid w:val="0"/>
          <w:sz w:val="28"/>
          <w:szCs w:val="28"/>
        </w:rPr>
        <w:t xml:space="preserve">. </w:t>
      </w:r>
      <w:r w:rsidR="00027AEE" w:rsidRPr="00932229">
        <w:rPr>
          <w:rFonts w:ascii="Times New Roman" w:hAnsi="Times New Roman" w:cs="Times New Roman"/>
          <w:snapToGrid w:val="0"/>
          <w:sz w:val="28"/>
          <w:szCs w:val="28"/>
        </w:rPr>
        <w:t xml:space="preserve">Клиент имеет право получать в Банке информацию (сведения), составляющие банковскую тайну, </w:t>
      </w:r>
      <w:r w:rsidR="00395359" w:rsidRPr="00932229">
        <w:rPr>
          <w:rFonts w:ascii="Times New Roman" w:hAnsi="Times New Roman" w:cs="Times New Roman"/>
          <w:snapToGrid w:val="0"/>
          <w:sz w:val="28"/>
          <w:szCs w:val="28"/>
        </w:rPr>
        <w:t>по телефонным и мультимедийным каналам связи, включающим в себя стационарную и мобильную телефонную связь, чат через сеть Интернет (авторизованная</w:t>
      </w:r>
      <w:r w:rsidR="00021526" w:rsidRPr="00932229">
        <w:rPr>
          <w:rFonts w:ascii="Times New Roman" w:hAnsi="Times New Roman" w:cs="Times New Roman"/>
          <w:snapToGrid w:val="0"/>
          <w:sz w:val="28"/>
          <w:szCs w:val="28"/>
        </w:rPr>
        <w:t xml:space="preserve"> зона)</w:t>
      </w:r>
      <w:r w:rsidR="006E0051">
        <w:rPr>
          <w:rFonts w:ascii="Times New Roman" w:hAnsi="Times New Roman" w:cs="Times New Roman"/>
          <w:snapToGrid w:val="0"/>
          <w:sz w:val="28"/>
          <w:szCs w:val="28"/>
        </w:rPr>
        <w:t>, а также электронную почту, предоставленную Клиентом в Банк</w:t>
      </w:r>
      <w:r w:rsidR="00021526" w:rsidRPr="00932229">
        <w:rPr>
          <w:rFonts w:ascii="Times New Roman" w:hAnsi="Times New Roman" w:cs="Times New Roman"/>
          <w:snapToGrid w:val="0"/>
          <w:sz w:val="28"/>
          <w:szCs w:val="28"/>
        </w:rPr>
        <w:t xml:space="preserve"> (далее - ТМКС)</w:t>
      </w:r>
      <w:r w:rsidR="00395359" w:rsidRPr="00932229">
        <w:rPr>
          <w:rFonts w:ascii="Times New Roman" w:hAnsi="Times New Roman" w:cs="Times New Roman"/>
          <w:snapToGrid w:val="0"/>
          <w:sz w:val="28"/>
          <w:szCs w:val="28"/>
        </w:rPr>
        <w:t xml:space="preserve"> без применения средств технической и криптографической защиты</w:t>
      </w:r>
      <w:r w:rsidR="002B02D5" w:rsidRPr="00932229">
        <w:rPr>
          <w:rFonts w:ascii="Times New Roman" w:hAnsi="Times New Roman" w:cs="Times New Roman"/>
          <w:snapToGrid w:val="0"/>
          <w:sz w:val="28"/>
          <w:szCs w:val="28"/>
        </w:rPr>
        <w:t>.</w:t>
      </w:r>
    </w:p>
    <w:p w14:paraId="5AC513C3" w14:textId="77777777" w:rsidR="00A048A9" w:rsidRPr="00932229" w:rsidRDefault="00BF769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П</w:t>
      </w:r>
      <w:r w:rsidR="00A16647" w:rsidRPr="00932229">
        <w:rPr>
          <w:rFonts w:ascii="Times New Roman" w:hAnsi="Times New Roman" w:cs="Times New Roman"/>
          <w:snapToGrid w:val="0"/>
          <w:sz w:val="28"/>
          <w:szCs w:val="28"/>
        </w:rPr>
        <w:t>роцедура аутентификации Клиентов при обращении Клиентов/их представителей (контактных лиц) в Банк по ТМКС осуществляется с применением кодового слова, указанного Клиентом путем подачи в Банк соответствующего заявления (приложение</w:t>
      </w:r>
      <w:r w:rsidR="00021526" w:rsidRPr="00932229">
        <w:rPr>
          <w:rFonts w:ascii="Times New Roman" w:hAnsi="Times New Roman" w:cs="Times New Roman"/>
          <w:snapToGrid w:val="0"/>
          <w:sz w:val="28"/>
          <w:szCs w:val="28"/>
        </w:rPr>
        <w:t xml:space="preserve"> </w:t>
      </w:r>
      <w:r w:rsidR="00005F67" w:rsidRPr="00932229">
        <w:rPr>
          <w:rFonts w:ascii="Times New Roman" w:hAnsi="Times New Roman" w:cs="Times New Roman"/>
          <w:snapToGrid w:val="0"/>
          <w:sz w:val="28"/>
          <w:szCs w:val="28"/>
        </w:rPr>
        <w:t>1</w:t>
      </w:r>
      <w:r w:rsidR="00A16647" w:rsidRPr="00932229">
        <w:rPr>
          <w:rFonts w:ascii="Times New Roman" w:hAnsi="Times New Roman" w:cs="Times New Roman"/>
          <w:snapToGrid w:val="0"/>
          <w:sz w:val="28"/>
          <w:szCs w:val="28"/>
        </w:rPr>
        <w:t>)</w:t>
      </w:r>
      <w:r w:rsidR="007F5944">
        <w:rPr>
          <w:rFonts w:ascii="Times New Roman" w:hAnsi="Times New Roman" w:cs="Times New Roman"/>
          <w:snapToGrid w:val="0"/>
          <w:sz w:val="28"/>
          <w:szCs w:val="28"/>
        </w:rPr>
        <w:t xml:space="preserve"> </w:t>
      </w:r>
      <w:r w:rsidR="007F5944" w:rsidRPr="00287523">
        <w:rPr>
          <w:rFonts w:ascii="Times New Roman" w:hAnsi="Times New Roman" w:cs="Times New Roman"/>
          <w:snapToGrid w:val="0"/>
          <w:sz w:val="28"/>
          <w:szCs w:val="28"/>
        </w:rPr>
        <w:t>или заявлени</w:t>
      </w:r>
      <w:r w:rsidR="00BB3E8E" w:rsidRPr="00287523">
        <w:rPr>
          <w:rFonts w:ascii="Times New Roman" w:hAnsi="Times New Roman" w:cs="Times New Roman"/>
          <w:snapToGrid w:val="0"/>
          <w:sz w:val="28"/>
          <w:szCs w:val="28"/>
        </w:rPr>
        <w:t>я</w:t>
      </w:r>
      <w:r w:rsidR="007F5944" w:rsidRPr="00287523">
        <w:rPr>
          <w:rFonts w:ascii="Times New Roman" w:hAnsi="Times New Roman" w:cs="Times New Roman"/>
          <w:snapToGrid w:val="0"/>
          <w:sz w:val="28"/>
          <w:szCs w:val="28"/>
        </w:rPr>
        <w:t xml:space="preserve"> на открытие счета</w:t>
      </w:r>
      <w:r w:rsidR="00A16647" w:rsidRPr="00287523">
        <w:rPr>
          <w:rFonts w:ascii="Times New Roman" w:hAnsi="Times New Roman" w:cs="Times New Roman"/>
          <w:snapToGrid w:val="0"/>
          <w:sz w:val="28"/>
          <w:szCs w:val="28"/>
        </w:rPr>
        <w:t>.</w:t>
      </w:r>
      <w:r w:rsidR="00A16647" w:rsidRPr="00932229">
        <w:rPr>
          <w:rFonts w:ascii="Times New Roman" w:hAnsi="Times New Roman" w:cs="Times New Roman"/>
          <w:snapToGrid w:val="0"/>
          <w:sz w:val="28"/>
          <w:szCs w:val="28"/>
        </w:rPr>
        <w:t xml:space="preserve"> Стороны соглашаются с тем, что лицо, сообщившее в Банк посредством ТМКС идентификационные данные Клиента, а также применяемое для его аутентификации кодовое слово, признается представителем</w:t>
      </w:r>
      <w:r w:rsidR="000422C2" w:rsidRPr="00932229">
        <w:rPr>
          <w:rFonts w:ascii="Times New Roman" w:hAnsi="Times New Roman" w:cs="Times New Roman"/>
          <w:snapToGrid w:val="0"/>
          <w:sz w:val="28"/>
          <w:szCs w:val="28"/>
        </w:rPr>
        <w:t xml:space="preserve"> </w:t>
      </w:r>
      <w:r w:rsidR="00A16647" w:rsidRPr="00932229">
        <w:rPr>
          <w:rFonts w:ascii="Times New Roman" w:hAnsi="Times New Roman" w:cs="Times New Roman"/>
          <w:snapToGrid w:val="0"/>
          <w:sz w:val="28"/>
          <w:szCs w:val="28"/>
        </w:rPr>
        <w:t xml:space="preserve">Клиента, </w:t>
      </w:r>
      <w:r w:rsidR="00A16647" w:rsidRPr="00932229">
        <w:rPr>
          <w:rFonts w:ascii="Times New Roman" w:hAnsi="Times New Roman" w:cs="Times New Roman"/>
          <w:snapToGrid w:val="0"/>
          <w:sz w:val="28"/>
          <w:szCs w:val="28"/>
        </w:rPr>
        <w:lastRenderedPageBreak/>
        <w:t>уполномоченным на получение информации</w:t>
      </w:r>
      <w:r w:rsidRPr="00932229">
        <w:rPr>
          <w:rFonts w:ascii="Times New Roman" w:hAnsi="Times New Roman" w:cs="Times New Roman"/>
          <w:snapToGrid w:val="0"/>
          <w:sz w:val="28"/>
          <w:szCs w:val="28"/>
        </w:rPr>
        <w:t xml:space="preserve"> (сведений)</w:t>
      </w:r>
      <w:r w:rsidR="00A048A9" w:rsidRPr="00932229">
        <w:rPr>
          <w:rFonts w:ascii="Times New Roman" w:hAnsi="Times New Roman" w:cs="Times New Roman"/>
          <w:snapToGrid w:val="0"/>
          <w:sz w:val="28"/>
          <w:szCs w:val="28"/>
        </w:rPr>
        <w:t>.</w:t>
      </w:r>
    </w:p>
    <w:p w14:paraId="55940418" w14:textId="77777777" w:rsidR="00A048A9" w:rsidRPr="00932229" w:rsidRDefault="00A1664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Стороны п</w:t>
      </w:r>
      <w:r w:rsidR="000422C2" w:rsidRPr="00932229">
        <w:rPr>
          <w:rFonts w:ascii="Times New Roman" w:hAnsi="Times New Roman" w:cs="Times New Roman"/>
          <w:snapToGrid w:val="0"/>
          <w:sz w:val="28"/>
          <w:szCs w:val="28"/>
        </w:rPr>
        <w:t>риходят к Соглашению о том, что</w:t>
      </w:r>
      <w:r w:rsidRPr="00932229">
        <w:rPr>
          <w:rFonts w:ascii="Times New Roman" w:hAnsi="Times New Roman" w:cs="Times New Roman"/>
          <w:snapToGrid w:val="0"/>
          <w:sz w:val="28"/>
          <w:szCs w:val="28"/>
        </w:rPr>
        <w:t xml:space="preserve"> Клиент осуществляет замену кодового слова путем предоставления в Банк </w:t>
      </w:r>
      <w:r w:rsidR="00A048A9" w:rsidRPr="00932229">
        <w:rPr>
          <w:rFonts w:ascii="Times New Roman" w:hAnsi="Times New Roman" w:cs="Times New Roman"/>
          <w:snapToGrid w:val="0"/>
          <w:sz w:val="28"/>
          <w:szCs w:val="28"/>
        </w:rPr>
        <w:t xml:space="preserve">нового </w:t>
      </w:r>
      <w:r w:rsidRPr="00932229">
        <w:rPr>
          <w:rFonts w:ascii="Times New Roman" w:hAnsi="Times New Roman" w:cs="Times New Roman"/>
          <w:snapToGrid w:val="0"/>
          <w:sz w:val="28"/>
          <w:szCs w:val="28"/>
        </w:rPr>
        <w:t>заявления по форме согласно приложению</w:t>
      </w:r>
      <w:r w:rsidR="00021526" w:rsidRPr="00932229">
        <w:rPr>
          <w:rFonts w:ascii="Times New Roman" w:hAnsi="Times New Roman" w:cs="Times New Roman"/>
          <w:snapToGrid w:val="0"/>
          <w:sz w:val="28"/>
          <w:szCs w:val="28"/>
        </w:rPr>
        <w:t xml:space="preserve"> </w:t>
      </w:r>
      <w:r w:rsidR="00CC7473" w:rsidRPr="00932229">
        <w:rPr>
          <w:rFonts w:ascii="Times New Roman" w:hAnsi="Times New Roman" w:cs="Times New Roman"/>
          <w:snapToGrid w:val="0"/>
          <w:sz w:val="28"/>
          <w:szCs w:val="28"/>
        </w:rPr>
        <w:t xml:space="preserve">1 </w:t>
      </w:r>
      <w:r w:rsidRPr="00932229">
        <w:rPr>
          <w:rFonts w:ascii="Times New Roman" w:hAnsi="Times New Roman" w:cs="Times New Roman"/>
          <w:snapToGrid w:val="0"/>
          <w:sz w:val="28"/>
          <w:szCs w:val="28"/>
        </w:rPr>
        <w:t xml:space="preserve">к настоящим </w:t>
      </w:r>
      <w:r w:rsidR="00A048A9" w:rsidRPr="00932229">
        <w:rPr>
          <w:rFonts w:ascii="Times New Roman" w:hAnsi="Times New Roman" w:cs="Times New Roman"/>
          <w:snapToGrid w:val="0"/>
          <w:sz w:val="28"/>
          <w:szCs w:val="28"/>
        </w:rPr>
        <w:t>Правилам.</w:t>
      </w:r>
    </w:p>
    <w:p w14:paraId="2A6DFEE9" w14:textId="77777777" w:rsidR="009365E6" w:rsidRPr="00932229" w:rsidRDefault="00A1664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 xml:space="preserve">Клиент несет ответственность за получение информации </w:t>
      </w:r>
      <w:r w:rsidR="00A048A9" w:rsidRPr="00932229">
        <w:rPr>
          <w:rFonts w:ascii="Times New Roman" w:hAnsi="Times New Roman" w:cs="Times New Roman"/>
          <w:snapToGrid w:val="0"/>
          <w:sz w:val="28"/>
          <w:szCs w:val="28"/>
        </w:rPr>
        <w:t>в соответствии с настоящим пунктом</w:t>
      </w:r>
      <w:r w:rsidR="000422C2" w:rsidRPr="00932229">
        <w:rPr>
          <w:rFonts w:ascii="Times New Roman" w:hAnsi="Times New Roman" w:cs="Times New Roman"/>
          <w:snapToGrid w:val="0"/>
          <w:sz w:val="28"/>
          <w:szCs w:val="28"/>
        </w:rPr>
        <w:t xml:space="preserve"> в </w:t>
      </w:r>
      <w:r w:rsidR="00A048A9" w:rsidRPr="00932229">
        <w:rPr>
          <w:rFonts w:ascii="Times New Roman" w:hAnsi="Times New Roman" w:cs="Times New Roman"/>
          <w:snapToGrid w:val="0"/>
          <w:sz w:val="28"/>
          <w:szCs w:val="28"/>
        </w:rPr>
        <w:t xml:space="preserve">Банке </w:t>
      </w:r>
      <w:r w:rsidR="000422C2" w:rsidRPr="00932229">
        <w:rPr>
          <w:rFonts w:ascii="Times New Roman" w:hAnsi="Times New Roman" w:cs="Times New Roman"/>
          <w:snapToGrid w:val="0"/>
          <w:sz w:val="28"/>
          <w:szCs w:val="28"/>
        </w:rPr>
        <w:t xml:space="preserve">иными лицами </w:t>
      </w:r>
      <w:r w:rsidRPr="00932229">
        <w:rPr>
          <w:rFonts w:ascii="Times New Roman" w:hAnsi="Times New Roman" w:cs="Times New Roman"/>
          <w:snapToGrid w:val="0"/>
          <w:sz w:val="28"/>
          <w:szCs w:val="28"/>
        </w:rPr>
        <w:t>с ведома или без ведома Клиента, до получения Банком заявления Клиента об изменении кодового слова</w:t>
      </w:r>
      <w:r w:rsidR="009365E6" w:rsidRPr="00932229">
        <w:rPr>
          <w:rFonts w:ascii="Times New Roman" w:hAnsi="Times New Roman" w:cs="Times New Roman"/>
          <w:snapToGrid w:val="0"/>
          <w:sz w:val="28"/>
          <w:szCs w:val="28"/>
        </w:rPr>
        <w:t>.</w:t>
      </w:r>
    </w:p>
    <w:p w14:paraId="58D90397" w14:textId="77777777" w:rsidR="000D0E5F" w:rsidRPr="00932229" w:rsidRDefault="00A1664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 xml:space="preserve">Банк не несет ответственности, если информация о кодовом слове станет известной третьим лицам во время его использования. </w:t>
      </w:r>
    </w:p>
    <w:p w14:paraId="186B949F" w14:textId="77777777" w:rsidR="00C966A7" w:rsidRPr="00932229" w:rsidRDefault="00C966A7" w:rsidP="00932229">
      <w:pPr>
        <w:autoSpaceDE w:val="0"/>
        <w:autoSpaceDN w:val="0"/>
        <w:adjustRightInd w:val="0"/>
        <w:ind w:firstLine="709"/>
        <w:jc w:val="both"/>
        <w:rPr>
          <w:snapToGrid w:val="0"/>
          <w:sz w:val="28"/>
          <w:szCs w:val="28"/>
        </w:rPr>
      </w:pPr>
      <w:r w:rsidRPr="00932229">
        <w:rPr>
          <w:snapToGrid w:val="0"/>
          <w:sz w:val="28"/>
          <w:szCs w:val="28"/>
        </w:rPr>
        <w:t xml:space="preserve">5.40. Банк не несет ответственности, в том числе освобождается от возмещения любых убытков за неисполнение либо ненадлежащее исполнение платежных инструкций владельца счета, вызванное тем, что банк-корреспондент совершит действия, направленные на неисполнение (блокирование) перевода денежных средств, или воздержится от совершения действия, необходимого для перевода денежных средств, в связи с установлением ограничений по функционированию корреспондентского счета, в том числе установление лимитов на количество операций по корреспондентскому счету в период времени, </w:t>
      </w:r>
      <w:r w:rsidR="003A2031" w:rsidRPr="00932229">
        <w:rPr>
          <w:snapToGrid w:val="0"/>
          <w:sz w:val="28"/>
          <w:szCs w:val="28"/>
        </w:rPr>
        <w:t>лимитов</w:t>
      </w:r>
      <w:r w:rsidRPr="00932229">
        <w:rPr>
          <w:snapToGrid w:val="0"/>
          <w:sz w:val="28"/>
          <w:szCs w:val="28"/>
        </w:rPr>
        <w:t xml:space="preserve"> на денежны</w:t>
      </w:r>
      <w:r w:rsidR="003A2031" w:rsidRPr="00932229">
        <w:rPr>
          <w:snapToGrid w:val="0"/>
          <w:sz w:val="28"/>
          <w:szCs w:val="28"/>
        </w:rPr>
        <w:t>е</w:t>
      </w:r>
      <w:r w:rsidRPr="00932229">
        <w:rPr>
          <w:snapToGrid w:val="0"/>
          <w:sz w:val="28"/>
          <w:szCs w:val="28"/>
        </w:rPr>
        <w:t xml:space="preserve"> средств</w:t>
      </w:r>
      <w:r w:rsidR="003A2031" w:rsidRPr="00932229">
        <w:rPr>
          <w:snapToGrid w:val="0"/>
          <w:sz w:val="28"/>
          <w:szCs w:val="28"/>
        </w:rPr>
        <w:t>а,</w:t>
      </w:r>
      <w:r w:rsidRPr="00932229">
        <w:rPr>
          <w:snapToGrid w:val="0"/>
          <w:sz w:val="28"/>
          <w:szCs w:val="28"/>
        </w:rPr>
        <w:t xml:space="preserve"> на</w:t>
      </w:r>
      <w:r w:rsidR="003A2031" w:rsidRPr="00932229">
        <w:rPr>
          <w:snapToGrid w:val="0"/>
          <w:sz w:val="28"/>
          <w:szCs w:val="28"/>
        </w:rPr>
        <w:t>ходящиеся на</w:t>
      </w:r>
      <w:r w:rsidRPr="00932229">
        <w:rPr>
          <w:snapToGrid w:val="0"/>
          <w:sz w:val="28"/>
          <w:szCs w:val="28"/>
        </w:rPr>
        <w:t xml:space="preserve"> корреспондентском счете и др.</w:t>
      </w:r>
    </w:p>
    <w:p w14:paraId="7231464A" w14:textId="77777777" w:rsidR="00905D7A" w:rsidRPr="00932229" w:rsidRDefault="004D3BA5" w:rsidP="00932229">
      <w:pPr>
        <w:pStyle w:val="12"/>
        <w:ind w:firstLine="709"/>
        <w:jc w:val="both"/>
        <w:rPr>
          <w:sz w:val="28"/>
          <w:szCs w:val="28"/>
        </w:rPr>
      </w:pPr>
      <w:r w:rsidRPr="00932229">
        <w:rPr>
          <w:sz w:val="28"/>
          <w:szCs w:val="28"/>
        </w:rPr>
        <w:t>Информирование Клиента об ограничениях, установленных банком-корреспондентом, и уведомление о невозможности проведения платежа осуществляется Банком в момент поступления платежного поручения от Клиента.</w:t>
      </w:r>
    </w:p>
    <w:p w14:paraId="67627D5E" w14:textId="77777777" w:rsidR="002274ED" w:rsidRPr="00932229" w:rsidRDefault="002505A2" w:rsidP="00932229">
      <w:pPr>
        <w:pStyle w:val="12"/>
        <w:ind w:firstLine="709"/>
        <w:jc w:val="both"/>
        <w:rPr>
          <w:rFonts w:ascii="Times New Roman" w:hAnsi="Times New Roman"/>
          <w:sz w:val="28"/>
          <w:szCs w:val="28"/>
        </w:rPr>
      </w:pPr>
      <w:r w:rsidRPr="00932229">
        <w:rPr>
          <w:rFonts w:ascii="Times New Roman" w:hAnsi="Times New Roman"/>
          <w:sz w:val="28"/>
          <w:szCs w:val="28"/>
        </w:rPr>
        <w:t>5.41</w:t>
      </w:r>
      <w:r w:rsidR="002274ED" w:rsidRPr="00932229">
        <w:rPr>
          <w:rFonts w:ascii="Times New Roman" w:hAnsi="Times New Roman"/>
          <w:sz w:val="28"/>
          <w:szCs w:val="28"/>
        </w:rPr>
        <w:t>. Порядок проведения мгновенных платежей по текущему (расчетному) банковскому счету</w:t>
      </w:r>
      <w:r w:rsidRPr="00932229">
        <w:rPr>
          <w:rFonts w:ascii="Times New Roman" w:hAnsi="Times New Roman"/>
          <w:sz w:val="28"/>
          <w:szCs w:val="28"/>
        </w:rPr>
        <w:t>:</w:t>
      </w:r>
    </w:p>
    <w:p w14:paraId="48705BFC" w14:textId="77777777" w:rsidR="005F36EA" w:rsidRPr="00932229" w:rsidRDefault="002505A2" w:rsidP="00932229">
      <w:pPr>
        <w:ind w:firstLine="709"/>
        <w:jc w:val="both"/>
        <w:rPr>
          <w:snapToGrid w:val="0"/>
          <w:sz w:val="28"/>
          <w:szCs w:val="28"/>
        </w:rPr>
      </w:pPr>
      <w:r w:rsidRPr="00932229">
        <w:rPr>
          <w:snapToGrid w:val="0"/>
          <w:sz w:val="28"/>
          <w:szCs w:val="28"/>
        </w:rPr>
        <w:t>5.41.1</w:t>
      </w:r>
      <w:r w:rsidR="002274ED" w:rsidRPr="00932229">
        <w:rPr>
          <w:snapToGrid w:val="0"/>
          <w:sz w:val="28"/>
          <w:szCs w:val="28"/>
        </w:rPr>
        <w:t xml:space="preserve">. Проведение мгновенных платежей осуществляется на основании оформленных в соответствии с законодательством платежных инструкций Клиента к текущему (расчетному) банковскому счету Клиента в белорусских рублях, передаваемых в Банк посредством </w:t>
      </w:r>
      <w:r w:rsidR="00731E00" w:rsidRPr="00932229">
        <w:rPr>
          <w:snapToGrid w:val="0"/>
          <w:sz w:val="28"/>
          <w:szCs w:val="28"/>
        </w:rPr>
        <w:t>Системы электронных платежей</w:t>
      </w:r>
      <w:r w:rsidR="002274ED" w:rsidRPr="00932229">
        <w:rPr>
          <w:snapToGrid w:val="0"/>
          <w:sz w:val="28"/>
          <w:szCs w:val="28"/>
        </w:rPr>
        <w:t>, с указанием статуса платежа «мгновенный».</w:t>
      </w:r>
    </w:p>
    <w:p w14:paraId="1985AE69" w14:textId="77777777" w:rsidR="005F36EA" w:rsidRPr="00932229" w:rsidRDefault="002505A2" w:rsidP="00932229">
      <w:pPr>
        <w:ind w:firstLine="709"/>
        <w:jc w:val="both"/>
        <w:rPr>
          <w:snapToGrid w:val="0"/>
          <w:sz w:val="28"/>
          <w:szCs w:val="28"/>
        </w:rPr>
      </w:pPr>
      <w:r w:rsidRPr="00932229">
        <w:rPr>
          <w:snapToGrid w:val="0"/>
          <w:sz w:val="28"/>
          <w:szCs w:val="28"/>
        </w:rPr>
        <w:t>5.41.2.</w:t>
      </w:r>
      <w:r w:rsidR="002274ED" w:rsidRPr="00932229">
        <w:rPr>
          <w:snapToGrid w:val="0"/>
          <w:sz w:val="28"/>
          <w:szCs w:val="28"/>
        </w:rPr>
        <w:t>Банк обеспечивает исполнение мгновенных платежей Клиента в соответствии с регламентом, установленном в Банке,</w:t>
      </w:r>
      <w:r w:rsidR="005F36EA" w:rsidRPr="00932229">
        <w:rPr>
          <w:snapToGrid w:val="0"/>
          <w:sz w:val="28"/>
          <w:szCs w:val="28"/>
        </w:rPr>
        <w:t xml:space="preserve"> в режиме времени, приближенном </w:t>
      </w:r>
      <w:r w:rsidR="002274ED" w:rsidRPr="00932229">
        <w:rPr>
          <w:snapToGrid w:val="0"/>
          <w:sz w:val="28"/>
          <w:szCs w:val="28"/>
        </w:rPr>
        <w:t>к</w:t>
      </w:r>
      <w:r w:rsidR="005F36EA" w:rsidRPr="00932229">
        <w:rPr>
          <w:snapToGrid w:val="0"/>
          <w:sz w:val="28"/>
          <w:szCs w:val="28"/>
        </w:rPr>
        <w:t xml:space="preserve"> </w:t>
      </w:r>
      <w:r w:rsidR="002274ED" w:rsidRPr="00932229">
        <w:rPr>
          <w:snapToGrid w:val="0"/>
          <w:sz w:val="28"/>
          <w:szCs w:val="28"/>
        </w:rPr>
        <w:t>реальному.</w:t>
      </w:r>
    </w:p>
    <w:p w14:paraId="3880C025" w14:textId="77777777" w:rsidR="005F36EA" w:rsidRPr="00932229" w:rsidRDefault="002274ED" w:rsidP="00932229">
      <w:pPr>
        <w:ind w:firstLine="709"/>
        <w:jc w:val="both"/>
        <w:rPr>
          <w:snapToGrid w:val="0"/>
          <w:sz w:val="28"/>
          <w:szCs w:val="28"/>
        </w:rPr>
      </w:pPr>
      <w:r w:rsidRPr="00932229">
        <w:rPr>
          <w:snapToGrid w:val="0"/>
          <w:sz w:val="28"/>
          <w:szCs w:val="28"/>
        </w:rPr>
        <w:t xml:space="preserve">Размер вознаграждения (платы) за исполнение Банком мгновенных платежей определяется </w:t>
      </w:r>
      <w:r w:rsidR="008E546A">
        <w:rPr>
          <w:snapToGrid w:val="0"/>
          <w:sz w:val="28"/>
          <w:szCs w:val="28"/>
        </w:rPr>
        <w:t>тарифами</w:t>
      </w:r>
      <w:r w:rsidRPr="00932229">
        <w:rPr>
          <w:snapToGrid w:val="0"/>
          <w:sz w:val="28"/>
          <w:szCs w:val="28"/>
        </w:rPr>
        <w:t>.</w:t>
      </w:r>
    </w:p>
    <w:p w14:paraId="3E5828A7" w14:textId="77777777" w:rsidR="002274ED" w:rsidRPr="00932229" w:rsidRDefault="002505A2" w:rsidP="00932229">
      <w:pPr>
        <w:ind w:firstLine="709"/>
        <w:jc w:val="both"/>
        <w:rPr>
          <w:snapToGrid w:val="0"/>
          <w:sz w:val="28"/>
          <w:szCs w:val="28"/>
        </w:rPr>
      </w:pPr>
      <w:r w:rsidRPr="00932229">
        <w:rPr>
          <w:snapToGrid w:val="0"/>
          <w:sz w:val="28"/>
          <w:szCs w:val="28"/>
        </w:rPr>
        <w:t>5.41.3</w:t>
      </w:r>
      <w:r w:rsidR="002274ED" w:rsidRPr="00932229">
        <w:rPr>
          <w:snapToGrid w:val="0"/>
          <w:sz w:val="28"/>
          <w:szCs w:val="28"/>
        </w:rPr>
        <w:t xml:space="preserve">Платежные поручения Клиента, переданные в Банк посредством </w:t>
      </w:r>
      <w:r w:rsidR="00731E00" w:rsidRPr="00932229">
        <w:rPr>
          <w:snapToGrid w:val="0"/>
          <w:sz w:val="28"/>
          <w:szCs w:val="28"/>
        </w:rPr>
        <w:t>Системы электронных платежей</w:t>
      </w:r>
      <w:r w:rsidR="002274ED" w:rsidRPr="00932229">
        <w:rPr>
          <w:snapToGrid w:val="0"/>
          <w:sz w:val="28"/>
          <w:szCs w:val="28"/>
        </w:rPr>
        <w:t>, в которых указан статус платежа "мгновенный", являются безотзывными и не подлежит аннулированию со стороны Клиента.</w:t>
      </w:r>
    </w:p>
    <w:p w14:paraId="571C6702" w14:textId="77777777" w:rsidR="002274ED" w:rsidRPr="00932229" w:rsidRDefault="005F36EA" w:rsidP="00932229">
      <w:pPr>
        <w:jc w:val="both"/>
        <w:rPr>
          <w:snapToGrid w:val="0"/>
          <w:sz w:val="28"/>
          <w:szCs w:val="28"/>
        </w:rPr>
      </w:pPr>
      <w:r w:rsidRPr="00932229">
        <w:rPr>
          <w:snapToGrid w:val="0"/>
          <w:sz w:val="28"/>
          <w:szCs w:val="28"/>
        </w:rPr>
        <w:t xml:space="preserve">         </w:t>
      </w:r>
      <w:r w:rsidR="002505A2" w:rsidRPr="00932229">
        <w:rPr>
          <w:snapToGrid w:val="0"/>
          <w:sz w:val="28"/>
          <w:szCs w:val="28"/>
        </w:rPr>
        <w:t>5.41.</w:t>
      </w:r>
      <w:r w:rsidR="002274ED" w:rsidRPr="00932229">
        <w:rPr>
          <w:snapToGrid w:val="0"/>
          <w:sz w:val="28"/>
          <w:szCs w:val="28"/>
        </w:rPr>
        <w:t>4. Информация о времени обеспечения Банком исполнения платежных поручений Клиента при использовании СМП текущим операционным днем</w:t>
      </w:r>
      <w:r w:rsidRPr="00932229">
        <w:rPr>
          <w:snapToGrid w:val="0"/>
          <w:sz w:val="28"/>
          <w:szCs w:val="28"/>
        </w:rPr>
        <w:t xml:space="preserve"> </w:t>
      </w:r>
      <w:r w:rsidR="002274ED" w:rsidRPr="00932229">
        <w:rPr>
          <w:snapToGrid w:val="0"/>
          <w:sz w:val="28"/>
          <w:szCs w:val="28"/>
        </w:rPr>
        <w:t>указывается в Регламенте обслуживания Клиентов и размещается на Сайте Банка.</w:t>
      </w:r>
    </w:p>
    <w:p w14:paraId="77A8977B" w14:textId="77777777" w:rsidR="002274ED" w:rsidRPr="00932229" w:rsidRDefault="004F3893" w:rsidP="00932229">
      <w:pPr>
        <w:jc w:val="both"/>
        <w:rPr>
          <w:snapToGrid w:val="0"/>
          <w:sz w:val="28"/>
          <w:szCs w:val="28"/>
        </w:rPr>
      </w:pPr>
      <w:r w:rsidRPr="00932229">
        <w:rPr>
          <w:snapToGrid w:val="0"/>
          <w:sz w:val="28"/>
          <w:szCs w:val="28"/>
        </w:rPr>
        <w:t xml:space="preserve">        </w:t>
      </w:r>
      <w:r w:rsidR="002505A2" w:rsidRPr="00932229">
        <w:rPr>
          <w:snapToGrid w:val="0"/>
          <w:sz w:val="28"/>
          <w:szCs w:val="28"/>
        </w:rPr>
        <w:t>5.41.</w:t>
      </w:r>
      <w:r w:rsidR="002274ED" w:rsidRPr="00932229">
        <w:rPr>
          <w:snapToGrid w:val="0"/>
          <w:sz w:val="28"/>
          <w:szCs w:val="28"/>
        </w:rPr>
        <w:t xml:space="preserve">5. Посредством СМП осуществляется исполнение платежных инструкций Клиента по переводу денежных средств в адрес бенефициаров – </w:t>
      </w:r>
      <w:r w:rsidR="002274ED" w:rsidRPr="00932229">
        <w:rPr>
          <w:snapToGrid w:val="0"/>
          <w:sz w:val="28"/>
          <w:szCs w:val="28"/>
        </w:rPr>
        <w:lastRenderedPageBreak/>
        <w:t>юридических лиц и индивидуальных предпринимателей на балансовые счета 3011, 3012, 3013, 3015, 3021, а также платежи в бюджет (счет 36**).</w:t>
      </w:r>
    </w:p>
    <w:p w14:paraId="19C84F22" w14:textId="77777777" w:rsidR="008B5055" w:rsidRPr="00932229" w:rsidRDefault="004F3893" w:rsidP="00932229">
      <w:pPr>
        <w:jc w:val="both"/>
        <w:rPr>
          <w:snapToGrid w:val="0"/>
          <w:sz w:val="28"/>
          <w:szCs w:val="28"/>
        </w:rPr>
      </w:pPr>
      <w:r w:rsidRPr="00932229">
        <w:rPr>
          <w:snapToGrid w:val="0"/>
          <w:sz w:val="28"/>
          <w:szCs w:val="28"/>
        </w:rPr>
        <w:t xml:space="preserve">       </w:t>
      </w:r>
      <w:r w:rsidR="002505A2" w:rsidRPr="00932229">
        <w:rPr>
          <w:snapToGrid w:val="0"/>
          <w:sz w:val="28"/>
          <w:szCs w:val="28"/>
        </w:rPr>
        <w:t>5.41.</w:t>
      </w:r>
      <w:r w:rsidR="002274ED" w:rsidRPr="00932229">
        <w:rPr>
          <w:snapToGrid w:val="0"/>
          <w:sz w:val="28"/>
          <w:szCs w:val="28"/>
        </w:rPr>
        <w:t>6. Исполнение Банком платежных поручений Клиента по СМП осуществляется при</w:t>
      </w:r>
      <w:r w:rsidR="00B4644C" w:rsidRPr="00932229">
        <w:rPr>
          <w:snapToGrid w:val="0"/>
          <w:sz w:val="28"/>
          <w:szCs w:val="28"/>
        </w:rPr>
        <w:t xml:space="preserve"> </w:t>
      </w:r>
      <w:r w:rsidR="002274ED" w:rsidRPr="00932229">
        <w:rPr>
          <w:snapToGrid w:val="0"/>
          <w:sz w:val="28"/>
          <w:szCs w:val="28"/>
        </w:rPr>
        <w:t>выполнении в совокупности следующих</w:t>
      </w:r>
      <w:r w:rsidR="008B5055" w:rsidRPr="00932229">
        <w:rPr>
          <w:snapToGrid w:val="0"/>
          <w:sz w:val="28"/>
          <w:szCs w:val="28"/>
        </w:rPr>
        <w:t xml:space="preserve"> </w:t>
      </w:r>
      <w:r w:rsidR="002274ED" w:rsidRPr="00932229">
        <w:rPr>
          <w:snapToGrid w:val="0"/>
          <w:sz w:val="28"/>
          <w:szCs w:val="28"/>
        </w:rPr>
        <w:t>условий:</w:t>
      </w:r>
      <w:r w:rsidR="002274ED" w:rsidRPr="00932229">
        <w:rPr>
          <w:snapToGrid w:val="0"/>
          <w:sz w:val="28"/>
          <w:szCs w:val="28"/>
        </w:rPr>
        <w:br/>
      </w:r>
      <w:r w:rsidR="004E2940" w:rsidRPr="00932229">
        <w:rPr>
          <w:snapToGrid w:val="0"/>
          <w:sz w:val="28"/>
          <w:szCs w:val="28"/>
        </w:rPr>
        <w:t xml:space="preserve">          </w:t>
      </w:r>
      <w:r w:rsidR="002505A2" w:rsidRPr="00932229">
        <w:rPr>
          <w:snapToGrid w:val="0"/>
          <w:sz w:val="28"/>
          <w:szCs w:val="28"/>
        </w:rPr>
        <w:t xml:space="preserve">- </w:t>
      </w:r>
      <w:r w:rsidR="002274ED" w:rsidRPr="00932229">
        <w:rPr>
          <w:snapToGrid w:val="0"/>
          <w:sz w:val="28"/>
          <w:szCs w:val="28"/>
        </w:rPr>
        <w:t>платежное поручение представлено в виде электронного документа в белорусских рублях и оформлено к текущему (расчетному) банковскому счету Клиента</w:t>
      </w:r>
      <w:r w:rsidR="008B5055" w:rsidRPr="00932229">
        <w:rPr>
          <w:snapToGrid w:val="0"/>
          <w:sz w:val="28"/>
          <w:szCs w:val="28"/>
        </w:rPr>
        <w:t xml:space="preserve"> </w:t>
      </w:r>
      <w:r w:rsidR="002274ED" w:rsidRPr="00932229">
        <w:rPr>
          <w:snapToGrid w:val="0"/>
          <w:sz w:val="28"/>
          <w:szCs w:val="28"/>
        </w:rPr>
        <w:t>в</w:t>
      </w:r>
      <w:r w:rsidR="008B5055" w:rsidRPr="00932229">
        <w:rPr>
          <w:snapToGrid w:val="0"/>
          <w:sz w:val="28"/>
          <w:szCs w:val="28"/>
        </w:rPr>
        <w:t xml:space="preserve"> </w:t>
      </w:r>
      <w:r w:rsidR="002274ED" w:rsidRPr="00932229">
        <w:rPr>
          <w:snapToGrid w:val="0"/>
          <w:sz w:val="28"/>
          <w:szCs w:val="28"/>
        </w:rPr>
        <w:t>белорусских</w:t>
      </w:r>
      <w:r w:rsidR="008B5055" w:rsidRPr="00932229">
        <w:rPr>
          <w:snapToGrid w:val="0"/>
          <w:sz w:val="28"/>
          <w:szCs w:val="28"/>
        </w:rPr>
        <w:t xml:space="preserve"> </w:t>
      </w:r>
      <w:r w:rsidR="002274ED" w:rsidRPr="00932229">
        <w:rPr>
          <w:snapToGrid w:val="0"/>
          <w:sz w:val="28"/>
          <w:szCs w:val="28"/>
        </w:rPr>
        <w:t>рублях;</w:t>
      </w:r>
    </w:p>
    <w:p w14:paraId="34909229" w14:textId="77777777" w:rsidR="008B5055" w:rsidRPr="00932229" w:rsidRDefault="002505A2" w:rsidP="00932229">
      <w:pPr>
        <w:ind w:firstLine="709"/>
        <w:jc w:val="both"/>
        <w:rPr>
          <w:snapToGrid w:val="0"/>
          <w:sz w:val="28"/>
          <w:szCs w:val="28"/>
        </w:rPr>
      </w:pPr>
      <w:r w:rsidRPr="00932229">
        <w:rPr>
          <w:snapToGrid w:val="0"/>
          <w:sz w:val="28"/>
          <w:szCs w:val="28"/>
        </w:rPr>
        <w:t>-</w:t>
      </w:r>
      <w:r w:rsidR="002274ED" w:rsidRPr="00932229">
        <w:rPr>
          <w:snapToGrid w:val="0"/>
          <w:sz w:val="28"/>
          <w:szCs w:val="28"/>
        </w:rPr>
        <w:t>на текущем (расчетном) банковском счете Клиента отсутствуют ограничения в виде ареста, приостановления операций, бронирования средств под оплату платежных инструкций, направленных посредством АИС ИДО, бронирования средств на неотложные нужды, на заработную плату и т.д.;</w:t>
      </w:r>
    </w:p>
    <w:p w14:paraId="2943FB53" w14:textId="77777777" w:rsidR="008B5055" w:rsidRPr="00932229" w:rsidRDefault="002505A2" w:rsidP="00932229">
      <w:pPr>
        <w:ind w:firstLine="709"/>
        <w:jc w:val="both"/>
        <w:rPr>
          <w:snapToGrid w:val="0"/>
          <w:sz w:val="28"/>
          <w:szCs w:val="28"/>
        </w:rPr>
      </w:pPr>
      <w:r w:rsidRPr="00932229">
        <w:rPr>
          <w:snapToGrid w:val="0"/>
          <w:sz w:val="28"/>
          <w:szCs w:val="28"/>
        </w:rPr>
        <w:t xml:space="preserve">- </w:t>
      </w:r>
      <w:r w:rsidR="002274ED" w:rsidRPr="00932229">
        <w:rPr>
          <w:snapToGrid w:val="0"/>
          <w:sz w:val="28"/>
          <w:szCs w:val="28"/>
        </w:rPr>
        <w:t>у Клиента на текущем (расчетном) банковском счете имеется достаточная сумма денежных средств для совершения платежа;</w:t>
      </w:r>
      <w:r w:rsidR="002274ED" w:rsidRPr="00932229">
        <w:rPr>
          <w:snapToGrid w:val="0"/>
          <w:sz w:val="28"/>
          <w:szCs w:val="28"/>
        </w:rPr>
        <w:br/>
      </w:r>
      <w:r w:rsidR="004E2940" w:rsidRPr="00932229">
        <w:rPr>
          <w:snapToGrid w:val="0"/>
          <w:sz w:val="28"/>
          <w:szCs w:val="28"/>
        </w:rPr>
        <w:t xml:space="preserve">           </w:t>
      </w:r>
      <w:r w:rsidRPr="00932229">
        <w:rPr>
          <w:snapToGrid w:val="0"/>
          <w:sz w:val="28"/>
          <w:szCs w:val="28"/>
        </w:rPr>
        <w:t>-</w:t>
      </w:r>
      <w:r w:rsidR="002274ED" w:rsidRPr="00932229">
        <w:rPr>
          <w:snapToGrid w:val="0"/>
          <w:sz w:val="28"/>
          <w:szCs w:val="28"/>
        </w:rPr>
        <w:t xml:space="preserve"> Банк-получатель мгновенного платежа является участником СМП и активен в данной системе;</w:t>
      </w:r>
    </w:p>
    <w:p w14:paraId="300D5D1F" w14:textId="77777777" w:rsidR="008B5055" w:rsidRPr="00932229" w:rsidRDefault="002505A2" w:rsidP="00932229">
      <w:pPr>
        <w:ind w:firstLine="709"/>
        <w:jc w:val="both"/>
        <w:rPr>
          <w:snapToGrid w:val="0"/>
          <w:sz w:val="28"/>
          <w:szCs w:val="28"/>
        </w:rPr>
      </w:pPr>
      <w:r w:rsidRPr="00932229">
        <w:rPr>
          <w:snapToGrid w:val="0"/>
          <w:sz w:val="28"/>
          <w:szCs w:val="28"/>
        </w:rPr>
        <w:t>-</w:t>
      </w:r>
      <w:r w:rsidR="002274ED" w:rsidRPr="00932229">
        <w:rPr>
          <w:snapToGrid w:val="0"/>
          <w:sz w:val="28"/>
          <w:szCs w:val="28"/>
        </w:rPr>
        <w:t xml:space="preserve"> платежное поручение содержит статус платежа (признак) «мгновенный»;</w:t>
      </w:r>
    </w:p>
    <w:p w14:paraId="0BBA2A0F" w14:textId="77777777" w:rsidR="005F36EA" w:rsidRPr="00932229" w:rsidRDefault="002505A2" w:rsidP="00932229">
      <w:pPr>
        <w:ind w:firstLine="709"/>
        <w:jc w:val="both"/>
        <w:rPr>
          <w:snapToGrid w:val="0"/>
          <w:sz w:val="28"/>
          <w:szCs w:val="28"/>
        </w:rPr>
      </w:pPr>
      <w:r w:rsidRPr="00932229">
        <w:rPr>
          <w:snapToGrid w:val="0"/>
          <w:sz w:val="28"/>
          <w:szCs w:val="28"/>
        </w:rPr>
        <w:t>-</w:t>
      </w:r>
      <w:r w:rsidR="002274ED" w:rsidRPr="00932229">
        <w:rPr>
          <w:snapToGrid w:val="0"/>
          <w:sz w:val="28"/>
          <w:szCs w:val="28"/>
        </w:rPr>
        <w:t>операция не подлежит дополнительному контролю согласно установленным в Банке правилам и процедурам;</w:t>
      </w:r>
    </w:p>
    <w:p w14:paraId="7FEC32F9" w14:textId="77777777" w:rsidR="005F36EA" w:rsidRPr="00932229" w:rsidRDefault="004E2940" w:rsidP="00932229">
      <w:pPr>
        <w:jc w:val="both"/>
        <w:rPr>
          <w:snapToGrid w:val="0"/>
          <w:sz w:val="28"/>
          <w:szCs w:val="28"/>
        </w:rPr>
      </w:pPr>
      <w:r w:rsidRPr="00932229">
        <w:rPr>
          <w:snapToGrid w:val="0"/>
          <w:sz w:val="28"/>
          <w:szCs w:val="28"/>
        </w:rPr>
        <w:t xml:space="preserve">          </w:t>
      </w:r>
      <w:r w:rsidR="002505A2" w:rsidRPr="00932229">
        <w:rPr>
          <w:snapToGrid w:val="0"/>
          <w:sz w:val="28"/>
          <w:szCs w:val="28"/>
        </w:rPr>
        <w:t>-</w:t>
      </w:r>
      <w:r w:rsidR="002274ED" w:rsidRPr="00932229">
        <w:rPr>
          <w:snapToGrid w:val="0"/>
          <w:sz w:val="28"/>
          <w:szCs w:val="28"/>
        </w:rPr>
        <w:t xml:space="preserve"> отсутствуют иные ограничения, предусмотренные законодательством и (или) Банком.</w:t>
      </w:r>
    </w:p>
    <w:p w14:paraId="236C7D22" w14:textId="77777777" w:rsidR="009A0A9A" w:rsidRPr="00932229" w:rsidRDefault="005F36EA" w:rsidP="00932229">
      <w:pPr>
        <w:jc w:val="both"/>
        <w:rPr>
          <w:snapToGrid w:val="0"/>
          <w:sz w:val="28"/>
          <w:szCs w:val="28"/>
        </w:rPr>
      </w:pPr>
      <w:r w:rsidRPr="00932229">
        <w:rPr>
          <w:snapToGrid w:val="0"/>
          <w:sz w:val="28"/>
          <w:szCs w:val="28"/>
        </w:rPr>
        <w:t xml:space="preserve">       </w:t>
      </w:r>
      <w:r w:rsidR="004F3893" w:rsidRPr="00932229">
        <w:rPr>
          <w:snapToGrid w:val="0"/>
          <w:sz w:val="28"/>
          <w:szCs w:val="28"/>
        </w:rPr>
        <w:t xml:space="preserve">   </w:t>
      </w:r>
      <w:r w:rsidR="00873800" w:rsidRPr="00932229">
        <w:rPr>
          <w:snapToGrid w:val="0"/>
          <w:sz w:val="28"/>
          <w:szCs w:val="28"/>
        </w:rPr>
        <w:t>5.41.</w:t>
      </w:r>
      <w:r w:rsidR="002274ED" w:rsidRPr="00932229">
        <w:rPr>
          <w:snapToGrid w:val="0"/>
          <w:sz w:val="28"/>
          <w:szCs w:val="28"/>
        </w:rPr>
        <w:t>7. Мгновенные платежи исполняются в полной сумме в пределах остатка денежных средств на текущем (расчетном) банковском счете за вычетом заведенных по данному текущему (расчетному) банковскому счету броней</w:t>
      </w:r>
      <w:r w:rsidR="00B4644C" w:rsidRPr="00932229">
        <w:rPr>
          <w:snapToGrid w:val="0"/>
          <w:sz w:val="28"/>
          <w:szCs w:val="28"/>
        </w:rPr>
        <w:t>, а также с учетом находящихся в очереди платежных инструкций.</w:t>
      </w:r>
    </w:p>
    <w:p w14:paraId="140952CD" w14:textId="77777777" w:rsidR="005F36EA" w:rsidRPr="00932229" w:rsidRDefault="009A0A9A" w:rsidP="00932229">
      <w:pPr>
        <w:ind w:firstLine="709"/>
        <w:jc w:val="both"/>
        <w:rPr>
          <w:snapToGrid w:val="0"/>
          <w:sz w:val="28"/>
          <w:szCs w:val="28"/>
        </w:rPr>
      </w:pPr>
      <w:r w:rsidRPr="00932229">
        <w:rPr>
          <w:snapToGrid w:val="0"/>
          <w:sz w:val="28"/>
          <w:szCs w:val="28"/>
        </w:rPr>
        <w:t>Л</w:t>
      </w:r>
      <w:r w:rsidR="002274ED" w:rsidRPr="00932229">
        <w:rPr>
          <w:snapToGrid w:val="0"/>
          <w:sz w:val="28"/>
          <w:szCs w:val="28"/>
        </w:rPr>
        <w:t>имит предоставленного овердрафта по текущему (расчетному) банковскому счету в расчет денежных средств, доступных для исполнения мгновенного платежа, не включается.</w:t>
      </w:r>
    </w:p>
    <w:p w14:paraId="44BA46F5" w14:textId="77777777" w:rsidR="005F36EA" w:rsidRPr="00932229" w:rsidRDefault="00873800" w:rsidP="00932229">
      <w:pPr>
        <w:ind w:firstLine="709"/>
        <w:jc w:val="both"/>
        <w:rPr>
          <w:snapToGrid w:val="0"/>
          <w:sz w:val="28"/>
          <w:szCs w:val="28"/>
        </w:rPr>
      </w:pPr>
      <w:r w:rsidRPr="00932229">
        <w:rPr>
          <w:snapToGrid w:val="0"/>
          <w:sz w:val="28"/>
          <w:szCs w:val="28"/>
        </w:rPr>
        <w:t>5.41.</w:t>
      </w:r>
      <w:r w:rsidR="002274ED" w:rsidRPr="00932229">
        <w:rPr>
          <w:snapToGrid w:val="0"/>
          <w:sz w:val="28"/>
          <w:szCs w:val="28"/>
        </w:rPr>
        <w:t xml:space="preserve">8. В случае аннулирования (отклонения) мгновенного </w:t>
      </w:r>
      <w:r w:rsidR="00B4644C" w:rsidRPr="00932229">
        <w:rPr>
          <w:snapToGrid w:val="0"/>
          <w:sz w:val="28"/>
          <w:szCs w:val="28"/>
        </w:rPr>
        <w:t xml:space="preserve">платежа </w:t>
      </w:r>
      <w:r w:rsidR="002274ED" w:rsidRPr="00932229">
        <w:rPr>
          <w:snapToGrid w:val="0"/>
          <w:sz w:val="28"/>
          <w:szCs w:val="28"/>
        </w:rPr>
        <w:t xml:space="preserve">осуществляется автоматическое информирование Банком Клиента о факте аннулирования (отклонения) мгновенного платежа путем направления сообщения посредством </w:t>
      </w:r>
      <w:r w:rsidR="00731E00" w:rsidRPr="00932229">
        <w:rPr>
          <w:snapToGrid w:val="0"/>
          <w:sz w:val="28"/>
          <w:szCs w:val="28"/>
        </w:rPr>
        <w:t>Системы электронных платежей</w:t>
      </w:r>
      <w:r w:rsidR="002274ED" w:rsidRPr="00932229">
        <w:rPr>
          <w:snapToGrid w:val="0"/>
          <w:sz w:val="28"/>
          <w:szCs w:val="28"/>
        </w:rPr>
        <w:t>.</w:t>
      </w:r>
    </w:p>
    <w:p w14:paraId="3940FF98" w14:textId="77777777" w:rsidR="005F36EA" w:rsidRPr="00932229" w:rsidRDefault="00873800" w:rsidP="00932229">
      <w:pPr>
        <w:ind w:firstLine="709"/>
        <w:jc w:val="both"/>
        <w:rPr>
          <w:snapToGrid w:val="0"/>
          <w:sz w:val="28"/>
          <w:szCs w:val="28"/>
        </w:rPr>
      </w:pPr>
      <w:r w:rsidRPr="00932229">
        <w:rPr>
          <w:snapToGrid w:val="0"/>
          <w:sz w:val="28"/>
          <w:szCs w:val="28"/>
        </w:rPr>
        <w:t>5.41.</w:t>
      </w:r>
      <w:r w:rsidR="009A0A9A" w:rsidRPr="00932229">
        <w:rPr>
          <w:snapToGrid w:val="0"/>
          <w:sz w:val="28"/>
          <w:szCs w:val="28"/>
        </w:rPr>
        <w:t>9. Мгновенные платежи не исполняются Банком:</w:t>
      </w:r>
    </w:p>
    <w:p w14:paraId="0D9A34DA" w14:textId="77777777" w:rsidR="005F36EA" w:rsidRPr="00932229" w:rsidRDefault="00873800" w:rsidP="00932229">
      <w:pPr>
        <w:ind w:firstLine="709"/>
        <w:jc w:val="both"/>
        <w:rPr>
          <w:snapToGrid w:val="0"/>
          <w:sz w:val="28"/>
          <w:szCs w:val="28"/>
        </w:rPr>
      </w:pPr>
      <w:r w:rsidRPr="00932229">
        <w:rPr>
          <w:snapToGrid w:val="0"/>
          <w:sz w:val="28"/>
          <w:szCs w:val="28"/>
        </w:rPr>
        <w:t>-</w:t>
      </w:r>
      <w:r w:rsidR="009A0A9A" w:rsidRPr="00932229">
        <w:rPr>
          <w:snapToGrid w:val="0"/>
          <w:sz w:val="28"/>
          <w:szCs w:val="28"/>
        </w:rPr>
        <w:t xml:space="preserve"> с текущего (расчетного) банковского счета Клиента, к которому выпущена(ы) </w:t>
      </w:r>
      <w:r w:rsidR="004E2940" w:rsidRPr="00932229">
        <w:rPr>
          <w:snapToGrid w:val="0"/>
          <w:sz w:val="28"/>
          <w:szCs w:val="28"/>
        </w:rPr>
        <w:t>банковская(</w:t>
      </w:r>
      <w:proofErr w:type="spellStart"/>
      <w:r w:rsidR="004E2940" w:rsidRPr="00932229">
        <w:rPr>
          <w:snapToGrid w:val="0"/>
          <w:sz w:val="28"/>
          <w:szCs w:val="28"/>
        </w:rPr>
        <w:t>ие</w:t>
      </w:r>
      <w:proofErr w:type="spellEnd"/>
      <w:r w:rsidR="004E2940" w:rsidRPr="00932229">
        <w:rPr>
          <w:snapToGrid w:val="0"/>
          <w:sz w:val="28"/>
          <w:szCs w:val="28"/>
        </w:rPr>
        <w:t>) платежная(</w:t>
      </w:r>
      <w:proofErr w:type="spellStart"/>
      <w:r w:rsidR="004E2940" w:rsidRPr="00932229">
        <w:rPr>
          <w:snapToGrid w:val="0"/>
          <w:sz w:val="28"/>
          <w:szCs w:val="28"/>
        </w:rPr>
        <w:t>ые</w:t>
      </w:r>
      <w:proofErr w:type="spellEnd"/>
      <w:r w:rsidR="004E2940" w:rsidRPr="00932229">
        <w:rPr>
          <w:snapToGrid w:val="0"/>
          <w:sz w:val="28"/>
          <w:szCs w:val="28"/>
        </w:rPr>
        <w:t>) к</w:t>
      </w:r>
      <w:r w:rsidR="009A0A9A" w:rsidRPr="00932229">
        <w:rPr>
          <w:snapToGrid w:val="0"/>
          <w:sz w:val="28"/>
          <w:szCs w:val="28"/>
        </w:rPr>
        <w:t>арточка(и), и при перечислении денежных средств в пользу физических лиц (единичных и перечислений по списку для зачисления на счета физических лиц).</w:t>
      </w:r>
    </w:p>
    <w:p w14:paraId="6FEA3F5F" w14:textId="77777777" w:rsidR="005F36EA" w:rsidRPr="00932229" w:rsidRDefault="00873800" w:rsidP="00932229">
      <w:pPr>
        <w:ind w:firstLine="709"/>
        <w:jc w:val="both"/>
        <w:rPr>
          <w:snapToGrid w:val="0"/>
          <w:sz w:val="28"/>
          <w:szCs w:val="28"/>
        </w:rPr>
      </w:pPr>
      <w:r w:rsidRPr="00932229">
        <w:rPr>
          <w:snapToGrid w:val="0"/>
          <w:sz w:val="28"/>
          <w:szCs w:val="28"/>
        </w:rPr>
        <w:t>-</w:t>
      </w:r>
      <w:r w:rsidR="009A0A9A" w:rsidRPr="00932229">
        <w:rPr>
          <w:snapToGrid w:val="0"/>
          <w:sz w:val="28"/>
          <w:szCs w:val="28"/>
        </w:rPr>
        <w:t xml:space="preserve"> с текущего (расчетного) банковского счета Клиента, находящегося в стадии ликвидации (прекращения деятельности), банкротства.</w:t>
      </w:r>
    </w:p>
    <w:p w14:paraId="088E17DA" w14:textId="77777777" w:rsidR="005F36EA" w:rsidRPr="00932229" w:rsidRDefault="00873800" w:rsidP="00932229">
      <w:pPr>
        <w:ind w:firstLine="709"/>
        <w:jc w:val="both"/>
        <w:rPr>
          <w:snapToGrid w:val="0"/>
          <w:sz w:val="28"/>
          <w:szCs w:val="28"/>
        </w:rPr>
      </w:pPr>
      <w:r w:rsidRPr="00932229">
        <w:rPr>
          <w:snapToGrid w:val="0"/>
          <w:sz w:val="28"/>
          <w:szCs w:val="28"/>
        </w:rPr>
        <w:t>5.41.</w:t>
      </w:r>
      <w:r w:rsidR="009A0A9A" w:rsidRPr="00932229">
        <w:rPr>
          <w:snapToGrid w:val="0"/>
          <w:sz w:val="28"/>
          <w:szCs w:val="28"/>
        </w:rPr>
        <w:t>10. Банк вправе отказать в исполнении мгновенного платежа в случаях, установленных законодательством Республики Беларусь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E35AEE1" w14:textId="77777777" w:rsidR="005F36EA" w:rsidRPr="00932229" w:rsidRDefault="00873800" w:rsidP="00932229">
      <w:pPr>
        <w:ind w:firstLine="709"/>
        <w:jc w:val="both"/>
        <w:rPr>
          <w:snapToGrid w:val="0"/>
          <w:sz w:val="28"/>
          <w:szCs w:val="28"/>
        </w:rPr>
      </w:pPr>
      <w:r w:rsidRPr="00932229">
        <w:rPr>
          <w:snapToGrid w:val="0"/>
          <w:sz w:val="28"/>
          <w:szCs w:val="28"/>
        </w:rPr>
        <w:t>5.41.11.</w:t>
      </w:r>
      <w:r w:rsidR="009A0A9A" w:rsidRPr="00932229">
        <w:rPr>
          <w:snapToGrid w:val="0"/>
          <w:sz w:val="28"/>
          <w:szCs w:val="28"/>
        </w:rPr>
        <w:t xml:space="preserve"> Банк вправе устанавливать лимит на сумму мгновенного платежа, сопровождающегося перечислением денежных средств в другие банки. Размер </w:t>
      </w:r>
      <w:r w:rsidR="009A0A9A" w:rsidRPr="00932229">
        <w:rPr>
          <w:snapToGrid w:val="0"/>
          <w:sz w:val="28"/>
          <w:szCs w:val="28"/>
        </w:rPr>
        <w:lastRenderedPageBreak/>
        <w:t>установленного Банком лимита доводится Клиенту путем размещения информации на сайте Банка.</w:t>
      </w:r>
    </w:p>
    <w:p w14:paraId="7C82DFC7" w14:textId="77777777" w:rsidR="004E3258" w:rsidRPr="00932229" w:rsidRDefault="00873800" w:rsidP="00932229">
      <w:pPr>
        <w:ind w:firstLine="709"/>
        <w:jc w:val="both"/>
        <w:rPr>
          <w:snapToGrid w:val="0"/>
          <w:sz w:val="28"/>
          <w:szCs w:val="28"/>
        </w:rPr>
      </w:pPr>
      <w:r w:rsidRPr="00932229">
        <w:rPr>
          <w:snapToGrid w:val="0"/>
          <w:sz w:val="28"/>
          <w:szCs w:val="28"/>
        </w:rPr>
        <w:t>5.41.</w:t>
      </w:r>
      <w:r w:rsidR="004E3258" w:rsidRPr="00932229">
        <w:rPr>
          <w:snapToGrid w:val="0"/>
          <w:sz w:val="28"/>
          <w:szCs w:val="28"/>
        </w:rPr>
        <w:t xml:space="preserve">12. </w:t>
      </w:r>
      <w:r w:rsidR="009A0A9A" w:rsidRPr="00932229">
        <w:rPr>
          <w:snapToGrid w:val="0"/>
          <w:sz w:val="28"/>
          <w:szCs w:val="28"/>
        </w:rPr>
        <w:t>Денежные средства, поступившие по мгновенному платежу и</w:t>
      </w:r>
      <w:r w:rsidR="004E3258" w:rsidRPr="00932229">
        <w:rPr>
          <w:snapToGrid w:val="0"/>
          <w:sz w:val="28"/>
          <w:szCs w:val="28"/>
        </w:rPr>
        <w:t xml:space="preserve"> </w:t>
      </w:r>
      <w:r w:rsidR="009A0A9A" w:rsidRPr="00932229">
        <w:rPr>
          <w:snapToGrid w:val="0"/>
          <w:sz w:val="28"/>
          <w:szCs w:val="28"/>
        </w:rPr>
        <w:t>зачисленные Банком</w:t>
      </w:r>
      <w:r w:rsidR="004E3258" w:rsidRPr="00932229">
        <w:rPr>
          <w:snapToGrid w:val="0"/>
          <w:sz w:val="28"/>
          <w:szCs w:val="28"/>
        </w:rPr>
        <w:t xml:space="preserve"> </w:t>
      </w:r>
      <w:r w:rsidR="009A0A9A" w:rsidRPr="00932229">
        <w:rPr>
          <w:snapToGrid w:val="0"/>
          <w:sz w:val="28"/>
          <w:szCs w:val="28"/>
        </w:rPr>
        <w:t>Клиенту, недоступны для использования Клиентом до</w:t>
      </w:r>
      <w:r w:rsidR="004E3258" w:rsidRPr="00932229">
        <w:rPr>
          <w:snapToGrid w:val="0"/>
          <w:sz w:val="28"/>
          <w:szCs w:val="28"/>
        </w:rPr>
        <w:t xml:space="preserve"> </w:t>
      </w:r>
      <w:r w:rsidR="009A0A9A" w:rsidRPr="00932229">
        <w:rPr>
          <w:snapToGrid w:val="0"/>
          <w:sz w:val="28"/>
          <w:szCs w:val="28"/>
        </w:rPr>
        <w:t>получения Банком от СМП положительного кода ответа по исполнению</w:t>
      </w:r>
      <w:r w:rsidR="004E3258" w:rsidRPr="00932229">
        <w:rPr>
          <w:snapToGrid w:val="0"/>
          <w:sz w:val="28"/>
          <w:szCs w:val="28"/>
        </w:rPr>
        <w:t xml:space="preserve"> </w:t>
      </w:r>
      <w:r w:rsidR="009A0A9A" w:rsidRPr="00932229">
        <w:rPr>
          <w:snapToGrid w:val="0"/>
          <w:sz w:val="28"/>
          <w:szCs w:val="28"/>
        </w:rPr>
        <w:t xml:space="preserve">мгновенного платежа. </w:t>
      </w:r>
    </w:p>
    <w:p w14:paraId="43CFC0AA" w14:textId="77777777" w:rsidR="005F36EA" w:rsidRPr="00932229" w:rsidRDefault="009A0A9A" w:rsidP="00932229">
      <w:pPr>
        <w:ind w:firstLine="709"/>
        <w:jc w:val="both"/>
        <w:rPr>
          <w:snapToGrid w:val="0"/>
          <w:sz w:val="28"/>
          <w:szCs w:val="28"/>
        </w:rPr>
      </w:pPr>
      <w:r w:rsidRPr="00932229">
        <w:rPr>
          <w:snapToGrid w:val="0"/>
          <w:sz w:val="28"/>
          <w:szCs w:val="28"/>
        </w:rPr>
        <w:t>Информирование Клиента о доступности</w:t>
      </w:r>
      <w:r w:rsidR="004E3258" w:rsidRPr="00932229">
        <w:rPr>
          <w:snapToGrid w:val="0"/>
          <w:sz w:val="28"/>
          <w:szCs w:val="28"/>
        </w:rPr>
        <w:t xml:space="preserve"> </w:t>
      </w:r>
      <w:r w:rsidRPr="00932229">
        <w:rPr>
          <w:snapToGrid w:val="0"/>
          <w:sz w:val="28"/>
          <w:szCs w:val="28"/>
        </w:rPr>
        <w:t>зачисленных денежных средств</w:t>
      </w:r>
      <w:r w:rsidR="004E3258" w:rsidRPr="00932229">
        <w:rPr>
          <w:snapToGrid w:val="0"/>
          <w:sz w:val="28"/>
          <w:szCs w:val="28"/>
        </w:rPr>
        <w:t xml:space="preserve"> </w:t>
      </w:r>
      <w:r w:rsidRPr="00932229">
        <w:rPr>
          <w:snapToGrid w:val="0"/>
          <w:sz w:val="28"/>
          <w:szCs w:val="28"/>
        </w:rPr>
        <w:t>осуществляется посредством направления</w:t>
      </w:r>
      <w:r w:rsidR="004E3258" w:rsidRPr="00932229">
        <w:rPr>
          <w:snapToGrid w:val="0"/>
          <w:sz w:val="28"/>
          <w:szCs w:val="28"/>
        </w:rPr>
        <w:t xml:space="preserve"> </w:t>
      </w:r>
      <w:r w:rsidRPr="00932229">
        <w:rPr>
          <w:snapToGrid w:val="0"/>
          <w:sz w:val="28"/>
          <w:szCs w:val="28"/>
        </w:rPr>
        <w:t xml:space="preserve">по </w:t>
      </w:r>
      <w:r w:rsidR="00731E00" w:rsidRPr="00932229">
        <w:rPr>
          <w:snapToGrid w:val="0"/>
          <w:sz w:val="28"/>
          <w:szCs w:val="28"/>
        </w:rPr>
        <w:t>Системе электронных платежей</w:t>
      </w:r>
      <w:r w:rsidRPr="00932229">
        <w:rPr>
          <w:snapToGrid w:val="0"/>
          <w:sz w:val="28"/>
          <w:szCs w:val="28"/>
        </w:rPr>
        <w:t xml:space="preserve"> выписки из лицевого счета, сформированной по запросу Клиента</w:t>
      </w:r>
      <w:r w:rsidR="004E3258" w:rsidRPr="00932229">
        <w:rPr>
          <w:snapToGrid w:val="0"/>
          <w:sz w:val="28"/>
          <w:szCs w:val="28"/>
        </w:rPr>
        <w:t xml:space="preserve"> </w:t>
      </w:r>
      <w:r w:rsidRPr="00932229">
        <w:rPr>
          <w:snapToGrid w:val="0"/>
          <w:sz w:val="28"/>
          <w:szCs w:val="28"/>
        </w:rPr>
        <w:t>или предоставленной Банком согласно регламент</w:t>
      </w:r>
      <w:r w:rsidR="00837DAC" w:rsidRPr="00932229">
        <w:rPr>
          <w:snapToGrid w:val="0"/>
          <w:sz w:val="28"/>
          <w:szCs w:val="28"/>
        </w:rPr>
        <w:t>у</w:t>
      </w:r>
      <w:r w:rsidRPr="00932229">
        <w:rPr>
          <w:snapToGrid w:val="0"/>
          <w:sz w:val="28"/>
          <w:szCs w:val="28"/>
        </w:rPr>
        <w:t xml:space="preserve"> работы </w:t>
      </w:r>
      <w:r w:rsidR="00731E00" w:rsidRPr="00932229">
        <w:rPr>
          <w:snapToGrid w:val="0"/>
          <w:sz w:val="28"/>
          <w:szCs w:val="28"/>
        </w:rPr>
        <w:t>Системы электронных платежей</w:t>
      </w:r>
      <w:r w:rsidRPr="00932229">
        <w:rPr>
          <w:snapToGrid w:val="0"/>
          <w:sz w:val="28"/>
          <w:szCs w:val="28"/>
        </w:rPr>
        <w:t>, по</w:t>
      </w:r>
      <w:r w:rsidR="000B020C" w:rsidRPr="00932229">
        <w:rPr>
          <w:snapToGrid w:val="0"/>
          <w:sz w:val="28"/>
          <w:szCs w:val="28"/>
        </w:rPr>
        <w:t xml:space="preserve"> </w:t>
      </w:r>
      <w:r w:rsidRPr="00932229">
        <w:rPr>
          <w:snapToGrid w:val="0"/>
          <w:sz w:val="28"/>
          <w:szCs w:val="28"/>
        </w:rPr>
        <w:t>истечении времени, предусмотренного техническими</w:t>
      </w:r>
      <w:r w:rsidR="000B020C" w:rsidRPr="00932229">
        <w:rPr>
          <w:snapToGrid w:val="0"/>
          <w:sz w:val="28"/>
          <w:szCs w:val="28"/>
        </w:rPr>
        <w:t xml:space="preserve"> </w:t>
      </w:r>
      <w:r w:rsidRPr="00932229">
        <w:rPr>
          <w:snapToGrid w:val="0"/>
          <w:sz w:val="28"/>
          <w:szCs w:val="28"/>
        </w:rPr>
        <w:t>нормативными</w:t>
      </w:r>
      <w:r w:rsidR="000B020C" w:rsidRPr="00932229">
        <w:rPr>
          <w:snapToGrid w:val="0"/>
          <w:sz w:val="28"/>
          <w:szCs w:val="28"/>
        </w:rPr>
        <w:t xml:space="preserve"> </w:t>
      </w:r>
      <w:r w:rsidRPr="00932229">
        <w:rPr>
          <w:snapToGrid w:val="0"/>
          <w:sz w:val="28"/>
          <w:szCs w:val="28"/>
        </w:rPr>
        <w:t>правовыми актами Национального банка и документацией</w:t>
      </w:r>
      <w:r w:rsidR="000B020C" w:rsidRPr="00932229">
        <w:rPr>
          <w:snapToGrid w:val="0"/>
          <w:sz w:val="28"/>
          <w:szCs w:val="28"/>
        </w:rPr>
        <w:t xml:space="preserve"> </w:t>
      </w:r>
      <w:r w:rsidRPr="00932229">
        <w:rPr>
          <w:snapToGrid w:val="0"/>
          <w:sz w:val="28"/>
          <w:szCs w:val="28"/>
        </w:rPr>
        <w:t>автоматизированной системой межбанковских расчетов,</w:t>
      </w:r>
      <w:r w:rsidR="000B020C" w:rsidRPr="00932229">
        <w:rPr>
          <w:snapToGrid w:val="0"/>
          <w:sz w:val="28"/>
          <w:szCs w:val="28"/>
        </w:rPr>
        <w:t xml:space="preserve"> </w:t>
      </w:r>
      <w:r w:rsidRPr="00932229">
        <w:rPr>
          <w:snapToGrid w:val="0"/>
          <w:sz w:val="28"/>
          <w:szCs w:val="28"/>
        </w:rPr>
        <w:t>регламентирующих порядок проведения мгновенных платежей.</w:t>
      </w:r>
    </w:p>
    <w:p w14:paraId="141F1ED7" w14:textId="77777777" w:rsidR="002274ED" w:rsidRDefault="009A0A9A" w:rsidP="00932229">
      <w:pPr>
        <w:ind w:firstLine="709"/>
        <w:jc w:val="both"/>
        <w:rPr>
          <w:snapToGrid w:val="0"/>
          <w:sz w:val="28"/>
          <w:szCs w:val="28"/>
        </w:rPr>
      </w:pPr>
      <w:r w:rsidRPr="00932229">
        <w:rPr>
          <w:snapToGrid w:val="0"/>
          <w:sz w:val="28"/>
          <w:szCs w:val="28"/>
        </w:rPr>
        <w:t xml:space="preserve">В случае невозможности направления в СМП </w:t>
      </w:r>
      <w:r w:rsidR="00B4644C" w:rsidRPr="00932229">
        <w:rPr>
          <w:snapToGrid w:val="0"/>
          <w:sz w:val="28"/>
          <w:szCs w:val="28"/>
        </w:rPr>
        <w:t>б</w:t>
      </w:r>
      <w:r w:rsidRPr="00932229">
        <w:rPr>
          <w:snapToGrid w:val="0"/>
          <w:sz w:val="28"/>
          <w:szCs w:val="28"/>
        </w:rPr>
        <w:t>анком электронного</w:t>
      </w:r>
      <w:r w:rsidR="000B020C" w:rsidRPr="00932229">
        <w:rPr>
          <w:snapToGrid w:val="0"/>
          <w:sz w:val="28"/>
          <w:szCs w:val="28"/>
        </w:rPr>
        <w:t xml:space="preserve"> </w:t>
      </w:r>
      <w:r w:rsidRPr="00932229">
        <w:rPr>
          <w:snapToGrid w:val="0"/>
          <w:sz w:val="28"/>
          <w:szCs w:val="28"/>
        </w:rPr>
        <w:t>сообщения с</w:t>
      </w:r>
      <w:r w:rsidR="000B020C" w:rsidRPr="00932229">
        <w:rPr>
          <w:snapToGrid w:val="0"/>
          <w:sz w:val="28"/>
          <w:szCs w:val="28"/>
        </w:rPr>
        <w:t xml:space="preserve"> </w:t>
      </w:r>
      <w:r w:rsidRPr="00932229">
        <w:rPr>
          <w:snapToGrid w:val="0"/>
          <w:sz w:val="28"/>
          <w:szCs w:val="28"/>
        </w:rPr>
        <w:t>положительным кодом ответа Клиент не вправе распоряжаться</w:t>
      </w:r>
      <w:r w:rsidR="000B020C" w:rsidRPr="00932229">
        <w:rPr>
          <w:snapToGrid w:val="0"/>
          <w:sz w:val="28"/>
          <w:szCs w:val="28"/>
        </w:rPr>
        <w:t xml:space="preserve"> </w:t>
      </w:r>
      <w:r w:rsidRPr="00932229">
        <w:rPr>
          <w:snapToGrid w:val="0"/>
          <w:sz w:val="28"/>
          <w:szCs w:val="28"/>
        </w:rPr>
        <w:t>зачисленными на его текущий (расчетный) банковский счет денежными</w:t>
      </w:r>
      <w:r w:rsidR="000B020C" w:rsidRPr="00932229">
        <w:rPr>
          <w:snapToGrid w:val="0"/>
          <w:sz w:val="28"/>
          <w:szCs w:val="28"/>
        </w:rPr>
        <w:t xml:space="preserve"> </w:t>
      </w:r>
      <w:r w:rsidRPr="00932229">
        <w:rPr>
          <w:snapToGrid w:val="0"/>
          <w:sz w:val="28"/>
          <w:szCs w:val="28"/>
        </w:rPr>
        <w:t>средствами до истечения периода времени, необходимого для завершения</w:t>
      </w:r>
      <w:r w:rsidR="000B020C" w:rsidRPr="00932229">
        <w:rPr>
          <w:snapToGrid w:val="0"/>
          <w:sz w:val="28"/>
          <w:szCs w:val="28"/>
        </w:rPr>
        <w:t xml:space="preserve"> </w:t>
      </w:r>
      <w:r w:rsidRPr="00932229">
        <w:rPr>
          <w:snapToGrid w:val="0"/>
          <w:sz w:val="28"/>
          <w:szCs w:val="28"/>
        </w:rPr>
        <w:t>расчета по мгновенному платежу в соответствии с техническими</w:t>
      </w:r>
      <w:r w:rsidR="000B020C" w:rsidRPr="00932229">
        <w:rPr>
          <w:snapToGrid w:val="0"/>
          <w:sz w:val="28"/>
          <w:szCs w:val="28"/>
        </w:rPr>
        <w:t xml:space="preserve"> </w:t>
      </w:r>
      <w:r w:rsidRPr="00932229">
        <w:rPr>
          <w:snapToGrid w:val="0"/>
          <w:sz w:val="28"/>
          <w:szCs w:val="28"/>
        </w:rPr>
        <w:t>нормативными правовыми актами Национального банка и документацией</w:t>
      </w:r>
      <w:r w:rsidR="002505A2" w:rsidRPr="00932229">
        <w:rPr>
          <w:snapToGrid w:val="0"/>
          <w:sz w:val="28"/>
          <w:szCs w:val="28"/>
        </w:rPr>
        <w:t xml:space="preserve"> </w:t>
      </w:r>
      <w:r w:rsidRPr="00932229">
        <w:rPr>
          <w:snapToGrid w:val="0"/>
          <w:sz w:val="28"/>
          <w:szCs w:val="28"/>
        </w:rPr>
        <w:t>автоматизированной системой межбанковских расчетов,</w:t>
      </w:r>
      <w:r w:rsidR="000B020C" w:rsidRPr="00932229">
        <w:rPr>
          <w:snapToGrid w:val="0"/>
          <w:sz w:val="28"/>
          <w:szCs w:val="28"/>
        </w:rPr>
        <w:t xml:space="preserve"> </w:t>
      </w:r>
      <w:r w:rsidRPr="00932229">
        <w:rPr>
          <w:snapToGrid w:val="0"/>
          <w:sz w:val="28"/>
          <w:szCs w:val="28"/>
        </w:rPr>
        <w:t>регламентирующими порядок проведения мгновенных платеже</w:t>
      </w:r>
      <w:r w:rsidR="002505A2" w:rsidRPr="00932229">
        <w:rPr>
          <w:snapToGrid w:val="0"/>
          <w:sz w:val="28"/>
          <w:szCs w:val="28"/>
        </w:rPr>
        <w:t>й</w:t>
      </w:r>
      <w:r w:rsidR="005F36EA" w:rsidRPr="00932229">
        <w:rPr>
          <w:snapToGrid w:val="0"/>
          <w:sz w:val="28"/>
          <w:szCs w:val="28"/>
        </w:rPr>
        <w:t>.</w:t>
      </w:r>
    </w:p>
    <w:p w14:paraId="08EED2DC" w14:textId="77777777" w:rsidR="00BC3DCC" w:rsidRPr="00287523" w:rsidRDefault="00BC3DCC" w:rsidP="00932229">
      <w:pPr>
        <w:ind w:firstLine="709"/>
        <w:jc w:val="both"/>
        <w:rPr>
          <w:snapToGrid w:val="0"/>
          <w:sz w:val="28"/>
          <w:szCs w:val="28"/>
        </w:rPr>
      </w:pPr>
      <w:r w:rsidRPr="00287523">
        <w:rPr>
          <w:snapToGrid w:val="0"/>
          <w:sz w:val="28"/>
          <w:szCs w:val="28"/>
        </w:rPr>
        <w:t>5.42. Банк имеет право приостановить на срок не более двух рабочих дней (без учета дня инициирования операции) либо отказать Клиенту в проведении операции при наличии признаков несанкционированного перевода</w:t>
      </w:r>
      <w:r w:rsidR="007F5944" w:rsidRPr="00287523">
        <w:rPr>
          <w:snapToGrid w:val="0"/>
          <w:sz w:val="28"/>
          <w:szCs w:val="28"/>
        </w:rPr>
        <w:t xml:space="preserve"> с информированием об этом Клиента</w:t>
      </w:r>
      <w:r w:rsidRPr="00287523">
        <w:rPr>
          <w:snapToGrid w:val="0"/>
          <w:sz w:val="28"/>
          <w:szCs w:val="28"/>
        </w:rPr>
        <w:t>.</w:t>
      </w:r>
    </w:p>
    <w:p w14:paraId="4D1BF09A" w14:textId="77777777" w:rsidR="002274ED" w:rsidRPr="00BC3DCC" w:rsidRDefault="002274ED" w:rsidP="00932229">
      <w:pPr>
        <w:pStyle w:val="12"/>
        <w:ind w:firstLine="709"/>
        <w:jc w:val="both"/>
        <w:rPr>
          <w:rFonts w:ascii="Times New Roman" w:hAnsi="Times New Roman"/>
          <w:color w:val="FF0000"/>
          <w:sz w:val="28"/>
          <w:szCs w:val="28"/>
        </w:rPr>
      </w:pPr>
    </w:p>
    <w:p w14:paraId="43EA2401" w14:textId="77777777" w:rsidR="003C6BED" w:rsidRPr="00932229" w:rsidRDefault="00B23F85" w:rsidP="00932229">
      <w:pPr>
        <w:pStyle w:val="12"/>
        <w:ind w:firstLine="709"/>
        <w:jc w:val="center"/>
        <w:rPr>
          <w:rFonts w:ascii="Times New Roman" w:hAnsi="Times New Roman"/>
          <w:sz w:val="28"/>
          <w:szCs w:val="28"/>
        </w:rPr>
      </w:pPr>
      <w:r w:rsidRPr="00932229">
        <w:rPr>
          <w:rFonts w:ascii="Times New Roman" w:hAnsi="Times New Roman"/>
          <w:sz w:val="28"/>
          <w:szCs w:val="28"/>
        </w:rPr>
        <w:t>6</w:t>
      </w:r>
      <w:r w:rsidR="00432ACE" w:rsidRPr="00932229">
        <w:rPr>
          <w:rFonts w:ascii="Times New Roman" w:hAnsi="Times New Roman"/>
          <w:sz w:val="28"/>
          <w:szCs w:val="28"/>
        </w:rPr>
        <w:t xml:space="preserve">. </w:t>
      </w:r>
      <w:r w:rsidR="0061062A" w:rsidRPr="00932229">
        <w:rPr>
          <w:rFonts w:ascii="Times New Roman" w:hAnsi="Times New Roman"/>
          <w:sz w:val="28"/>
          <w:szCs w:val="28"/>
        </w:rPr>
        <w:t xml:space="preserve">Вознаграждение за услуги Банка и </w:t>
      </w:r>
      <w:r w:rsidR="003C6BED" w:rsidRPr="00932229">
        <w:rPr>
          <w:rFonts w:ascii="Times New Roman" w:hAnsi="Times New Roman"/>
          <w:sz w:val="28"/>
          <w:szCs w:val="28"/>
        </w:rPr>
        <w:t>проценты за пользование средствами на счете</w:t>
      </w:r>
      <w:r w:rsidR="00A51F64" w:rsidRPr="00932229">
        <w:rPr>
          <w:rFonts w:ascii="Times New Roman" w:hAnsi="Times New Roman"/>
          <w:sz w:val="28"/>
          <w:szCs w:val="28"/>
        </w:rPr>
        <w:t>.</w:t>
      </w:r>
    </w:p>
    <w:p w14:paraId="08740EF6" w14:textId="77777777" w:rsidR="00B23F85" w:rsidRPr="00932229" w:rsidRDefault="00B23F85" w:rsidP="00932229">
      <w:pPr>
        <w:pStyle w:val="12"/>
        <w:ind w:firstLine="709"/>
        <w:jc w:val="center"/>
        <w:rPr>
          <w:rFonts w:ascii="Times New Roman" w:hAnsi="Times New Roman"/>
          <w:sz w:val="28"/>
          <w:szCs w:val="28"/>
        </w:rPr>
      </w:pPr>
    </w:p>
    <w:p w14:paraId="676EA99D" w14:textId="77777777" w:rsidR="00A63FF1" w:rsidRDefault="00A34830" w:rsidP="00426A71">
      <w:pPr>
        <w:spacing w:line="340" w:lineRule="exact"/>
        <w:ind w:firstLine="709"/>
        <w:jc w:val="both"/>
        <w:rPr>
          <w:sz w:val="28"/>
          <w:szCs w:val="28"/>
        </w:rPr>
      </w:pPr>
      <w:r w:rsidRPr="00932229">
        <w:rPr>
          <w:sz w:val="28"/>
          <w:szCs w:val="28"/>
        </w:rPr>
        <w:t>6</w:t>
      </w:r>
      <w:r w:rsidR="00432ACE" w:rsidRPr="00932229">
        <w:rPr>
          <w:sz w:val="28"/>
          <w:szCs w:val="28"/>
        </w:rPr>
        <w:t>.</w:t>
      </w:r>
      <w:r w:rsidR="00B12250" w:rsidRPr="00932229">
        <w:rPr>
          <w:sz w:val="28"/>
          <w:szCs w:val="28"/>
        </w:rPr>
        <w:t xml:space="preserve">1. Клиент оплачивает услуги </w:t>
      </w:r>
      <w:r w:rsidR="006C0797" w:rsidRPr="00932229">
        <w:rPr>
          <w:sz w:val="28"/>
          <w:szCs w:val="28"/>
        </w:rPr>
        <w:t>Б</w:t>
      </w:r>
      <w:r w:rsidR="00B12250" w:rsidRPr="00932229">
        <w:rPr>
          <w:sz w:val="28"/>
          <w:szCs w:val="28"/>
        </w:rPr>
        <w:t xml:space="preserve">анка по </w:t>
      </w:r>
      <w:r w:rsidR="004131B3" w:rsidRPr="00932229">
        <w:rPr>
          <w:sz w:val="28"/>
          <w:szCs w:val="28"/>
        </w:rPr>
        <w:t>Договору</w:t>
      </w:r>
      <w:r w:rsidR="00B12250" w:rsidRPr="00932229">
        <w:rPr>
          <w:sz w:val="28"/>
          <w:szCs w:val="28"/>
        </w:rPr>
        <w:t xml:space="preserve"> </w:t>
      </w:r>
      <w:r w:rsidR="00CA3F45" w:rsidRPr="00932229">
        <w:rPr>
          <w:sz w:val="28"/>
          <w:szCs w:val="28"/>
        </w:rPr>
        <w:t>за операции</w:t>
      </w:r>
      <w:r w:rsidR="005D4B84" w:rsidRPr="00932229">
        <w:rPr>
          <w:sz w:val="28"/>
          <w:szCs w:val="28"/>
        </w:rPr>
        <w:t>, осуществляемые Банком</w:t>
      </w:r>
      <w:r w:rsidR="00227C62" w:rsidRPr="00932229">
        <w:rPr>
          <w:sz w:val="28"/>
          <w:szCs w:val="28"/>
        </w:rPr>
        <w:t>,</w:t>
      </w:r>
      <w:r w:rsidR="005D4B84" w:rsidRPr="00932229">
        <w:rPr>
          <w:sz w:val="28"/>
          <w:szCs w:val="28"/>
        </w:rPr>
        <w:t xml:space="preserve"> </w:t>
      </w:r>
      <w:r w:rsidR="00B12250" w:rsidRPr="00932229">
        <w:rPr>
          <w:sz w:val="28"/>
          <w:szCs w:val="28"/>
        </w:rPr>
        <w:t xml:space="preserve">согласно действующим </w:t>
      </w:r>
      <w:r w:rsidR="00D94787" w:rsidRPr="00932229">
        <w:rPr>
          <w:sz w:val="28"/>
          <w:szCs w:val="28"/>
        </w:rPr>
        <w:t>т</w:t>
      </w:r>
      <w:r w:rsidR="00B12250" w:rsidRPr="00932229">
        <w:rPr>
          <w:sz w:val="28"/>
          <w:szCs w:val="28"/>
        </w:rPr>
        <w:t xml:space="preserve">арифам </w:t>
      </w:r>
      <w:r w:rsidR="00CA3F45" w:rsidRPr="00932229">
        <w:rPr>
          <w:sz w:val="28"/>
          <w:szCs w:val="28"/>
        </w:rPr>
        <w:t>Банка</w:t>
      </w:r>
      <w:r w:rsidR="00B12250" w:rsidRPr="00932229">
        <w:rPr>
          <w:sz w:val="28"/>
          <w:szCs w:val="28"/>
        </w:rPr>
        <w:t>,</w:t>
      </w:r>
      <w:r w:rsidR="009F278E">
        <w:rPr>
          <w:sz w:val="28"/>
          <w:szCs w:val="28"/>
        </w:rPr>
        <w:t xml:space="preserve"> а также</w:t>
      </w:r>
      <w:r w:rsidR="00B12250" w:rsidRPr="00932229">
        <w:rPr>
          <w:sz w:val="28"/>
          <w:szCs w:val="28"/>
        </w:rPr>
        <w:t xml:space="preserve"> </w:t>
      </w:r>
      <w:r w:rsidR="004926E3">
        <w:rPr>
          <w:sz w:val="28"/>
          <w:szCs w:val="28"/>
        </w:rPr>
        <w:t>Условиям</w:t>
      </w:r>
      <w:r w:rsidR="0042136F">
        <w:rPr>
          <w:sz w:val="28"/>
          <w:szCs w:val="28"/>
        </w:rPr>
        <w:t xml:space="preserve"> </w:t>
      </w:r>
      <w:r w:rsidR="0042136F" w:rsidRPr="00D238BC">
        <w:rPr>
          <w:sz w:val="28"/>
          <w:szCs w:val="28"/>
        </w:rPr>
        <w:t>обслуживания действующих пакетов</w:t>
      </w:r>
      <w:r w:rsidR="0042136F">
        <w:rPr>
          <w:sz w:val="28"/>
          <w:szCs w:val="28"/>
        </w:rPr>
        <w:t xml:space="preserve"> </w:t>
      </w:r>
      <w:r w:rsidR="0042136F" w:rsidRPr="00D238BC">
        <w:rPr>
          <w:sz w:val="28"/>
          <w:szCs w:val="28"/>
        </w:rPr>
        <w:t>услуг для юридических лиц и индивидуальных предпринимателей</w:t>
      </w:r>
      <w:r w:rsidR="004926E3">
        <w:rPr>
          <w:sz w:val="28"/>
          <w:szCs w:val="28"/>
        </w:rPr>
        <w:t xml:space="preserve"> (далее</w:t>
      </w:r>
      <w:r w:rsidR="00E90984">
        <w:rPr>
          <w:sz w:val="28"/>
          <w:szCs w:val="28"/>
        </w:rPr>
        <w:t xml:space="preserve"> </w:t>
      </w:r>
      <w:r w:rsidR="004926E3">
        <w:rPr>
          <w:sz w:val="28"/>
          <w:szCs w:val="28"/>
        </w:rPr>
        <w:t>–</w:t>
      </w:r>
      <w:r w:rsidR="00E90984">
        <w:rPr>
          <w:sz w:val="28"/>
          <w:szCs w:val="28"/>
        </w:rPr>
        <w:t xml:space="preserve"> </w:t>
      </w:r>
      <w:r w:rsidR="004926E3">
        <w:rPr>
          <w:sz w:val="28"/>
          <w:szCs w:val="28"/>
        </w:rPr>
        <w:t>Условия)</w:t>
      </w:r>
      <w:r w:rsidR="0042136F">
        <w:rPr>
          <w:sz w:val="28"/>
          <w:szCs w:val="28"/>
        </w:rPr>
        <w:t xml:space="preserve">, </w:t>
      </w:r>
      <w:r w:rsidR="009E1C6B">
        <w:rPr>
          <w:sz w:val="28"/>
          <w:szCs w:val="28"/>
        </w:rPr>
        <w:t>являющи</w:t>
      </w:r>
      <w:r w:rsidR="004926E3">
        <w:rPr>
          <w:sz w:val="28"/>
          <w:szCs w:val="28"/>
        </w:rPr>
        <w:t>мся</w:t>
      </w:r>
      <w:r w:rsidR="009E1C6B">
        <w:rPr>
          <w:sz w:val="28"/>
          <w:szCs w:val="28"/>
        </w:rPr>
        <w:t xml:space="preserve"> приложением к настоящему договору</w:t>
      </w:r>
      <w:r w:rsidR="00B12250" w:rsidRPr="00932229">
        <w:rPr>
          <w:sz w:val="28"/>
          <w:szCs w:val="28"/>
        </w:rPr>
        <w:t>, если законодательством, дополнительным соглашением не предусмотрено иное.</w:t>
      </w:r>
    </w:p>
    <w:p w14:paraId="1B6DD95C" w14:textId="77777777" w:rsidR="009E1C6B" w:rsidRPr="00932229" w:rsidRDefault="009E1C6B" w:rsidP="00426A71">
      <w:pPr>
        <w:spacing w:line="340" w:lineRule="exact"/>
        <w:jc w:val="both"/>
        <w:rPr>
          <w:sz w:val="28"/>
          <w:szCs w:val="28"/>
        </w:rPr>
      </w:pPr>
      <w:r>
        <w:rPr>
          <w:sz w:val="28"/>
          <w:szCs w:val="28"/>
        </w:rPr>
        <w:tab/>
        <w:t xml:space="preserve">Актуальная редакция действующих тарифов и </w:t>
      </w:r>
      <w:r w:rsidR="004926E3">
        <w:rPr>
          <w:sz w:val="28"/>
          <w:szCs w:val="28"/>
        </w:rPr>
        <w:t>Условий</w:t>
      </w:r>
      <w:r>
        <w:rPr>
          <w:sz w:val="28"/>
          <w:szCs w:val="28"/>
        </w:rPr>
        <w:t xml:space="preserve"> размещаются </w:t>
      </w:r>
      <w:r w:rsidR="009F278E">
        <w:rPr>
          <w:sz w:val="28"/>
          <w:szCs w:val="28"/>
        </w:rPr>
        <w:t xml:space="preserve">на </w:t>
      </w:r>
      <w:r w:rsidR="009F278E" w:rsidRPr="00932229">
        <w:rPr>
          <w:sz w:val="28"/>
          <w:szCs w:val="28"/>
        </w:rPr>
        <w:t xml:space="preserve">Интернет </w:t>
      </w:r>
      <w:r w:rsidR="00426A71">
        <w:rPr>
          <w:sz w:val="28"/>
          <w:szCs w:val="28"/>
        </w:rPr>
        <w:t xml:space="preserve">сайте </w:t>
      </w:r>
      <w:r w:rsidR="009F278E" w:rsidRPr="00932229">
        <w:rPr>
          <w:sz w:val="28"/>
          <w:szCs w:val="28"/>
        </w:rPr>
        <w:t>и (или) на информационных стендах структурных подразделений Банка</w:t>
      </w:r>
      <w:r>
        <w:rPr>
          <w:sz w:val="28"/>
          <w:szCs w:val="28"/>
        </w:rPr>
        <w:t>.</w:t>
      </w:r>
    </w:p>
    <w:p w14:paraId="6038526C" w14:textId="77777777" w:rsidR="00A63FF1" w:rsidRPr="00932229" w:rsidRDefault="00A63FF1" w:rsidP="00932229">
      <w:pPr>
        <w:pStyle w:val="12"/>
        <w:ind w:firstLine="709"/>
        <w:jc w:val="both"/>
        <w:rPr>
          <w:rFonts w:ascii="Times New Roman" w:hAnsi="Times New Roman"/>
          <w:sz w:val="28"/>
          <w:szCs w:val="28"/>
        </w:rPr>
      </w:pPr>
      <w:r w:rsidRPr="00932229">
        <w:rPr>
          <w:rFonts w:ascii="Times New Roman" w:hAnsi="Times New Roman"/>
          <w:sz w:val="28"/>
          <w:szCs w:val="28"/>
        </w:rPr>
        <w:t>Акт, подтверждающий оказание услуги, вознаграждение по которой облагается налогом на добавленную стоимость, может быть составлен Банком единолично.</w:t>
      </w:r>
    </w:p>
    <w:p w14:paraId="6BBED552" w14:textId="77777777" w:rsidR="005D4B84" w:rsidRPr="00932229" w:rsidRDefault="00B1225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Плата за открытие и обслуживание </w:t>
      </w:r>
      <w:r w:rsidR="006C0797" w:rsidRPr="00932229">
        <w:rPr>
          <w:rFonts w:ascii="Times New Roman" w:hAnsi="Times New Roman"/>
          <w:sz w:val="28"/>
          <w:szCs w:val="28"/>
        </w:rPr>
        <w:t>Б</w:t>
      </w:r>
      <w:r w:rsidRPr="00932229">
        <w:rPr>
          <w:rFonts w:ascii="Times New Roman" w:hAnsi="Times New Roman"/>
          <w:sz w:val="28"/>
          <w:szCs w:val="28"/>
        </w:rPr>
        <w:t xml:space="preserve">анком текущих (расчетных) банковских счетов садоводческих товариществ взимается в размере, </w:t>
      </w:r>
      <w:r w:rsidRPr="00932229">
        <w:rPr>
          <w:rFonts w:ascii="Times New Roman" w:hAnsi="Times New Roman"/>
          <w:sz w:val="28"/>
          <w:szCs w:val="28"/>
        </w:rPr>
        <w:lastRenderedPageBreak/>
        <w:t xml:space="preserve">предусмотренном </w:t>
      </w:r>
      <w:r w:rsidR="00D94787" w:rsidRPr="00932229">
        <w:rPr>
          <w:rFonts w:ascii="Times New Roman" w:hAnsi="Times New Roman"/>
          <w:sz w:val="28"/>
          <w:szCs w:val="28"/>
        </w:rPr>
        <w:t>т</w:t>
      </w:r>
      <w:r w:rsidRPr="00932229">
        <w:rPr>
          <w:rFonts w:ascii="Times New Roman" w:hAnsi="Times New Roman"/>
          <w:sz w:val="28"/>
          <w:szCs w:val="28"/>
        </w:rPr>
        <w:t xml:space="preserve">арифами </w:t>
      </w:r>
      <w:r w:rsidR="005D4B84" w:rsidRPr="00932229">
        <w:rPr>
          <w:rFonts w:ascii="Times New Roman" w:hAnsi="Times New Roman"/>
          <w:sz w:val="28"/>
          <w:szCs w:val="28"/>
        </w:rPr>
        <w:t>Б</w:t>
      </w:r>
      <w:r w:rsidRPr="00932229">
        <w:rPr>
          <w:rFonts w:ascii="Times New Roman" w:hAnsi="Times New Roman"/>
          <w:sz w:val="28"/>
          <w:szCs w:val="28"/>
        </w:rPr>
        <w:t xml:space="preserve">анка для физических лиц. </w:t>
      </w:r>
    </w:p>
    <w:p w14:paraId="130A8DB3" w14:textId="77777777" w:rsidR="005D4B84" w:rsidRPr="00932229" w:rsidRDefault="00B1225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Открытие и обслуживание </w:t>
      </w:r>
      <w:r w:rsidR="005D4B84" w:rsidRPr="00932229">
        <w:rPr>
          <w:rFonts w:ascii="Times New Roman" w:hAnsi="Times New Roman"/>
          <w:sz w:val="28"/>
          <w:szCs w:val="28"/>
        </w:rPr>
        <w:t>Б</w:t>
      </w:r>
      <w:r w:rsidRPr="00932229">
        <w:rPr>
          <w:rFonts w:ascii="Times New Roman" w:hAnsi="Times New Roman"/>
          <w:sz w:val="28"/>
          <w:szCs w:val="28"/>
        </w:rPr>
        <w:t xml:space="preserve">анком счетов государственных органов и бюджетных организаций, иных организаций и индивидуальных предпринимателей по открытым ими счетам для размещения бюджетных и иных средств в соответствии с законодательством, а также выполнение операций с указанными средствами, исполнение платежных инструкций на перечисление налогов, сборов (пошлин), пени и иных обязательных платежей в республиканский и местные бюджеты, в том числе государственные целевые бюджетные фонды, осуществляются </w:t>
      </w:r>
      <w:r w:rsidR="006C0797" w:rsidRPr="00932229">
        <w:rPr>
          <w:rFonts w:ascii="Times New Roman" w:hAnsi="Times New Roman"/>
          <w:sz w:val="28"/>
          <w:szCs w:val="28"/>
        </w:rPr>
        <w:t>Б</w:t>
      </w:r>
      <w:r w:rsidRPr="00932229">
        <w:rPr>
          <w:rFonts w:ascii="Times New Roman" w:hAnsi="Times New Roman"/>
          <w:sz w:val="28"/>
          <w:szCs w:val="28"/>
        </w:rPr>
        <w:t>анком без взимания вознаграждения (платы).</w:t>
      </w:r>
    </w:p>
    <w:p w14:paraId="16EAB684" w14:textId="77777777" w:rsidR="0061062A" w:rsidRPr="00932229" w:rsidRDefault="00A34830" w:rsidP="00932229">
      <w:pPr>
        <w:pStyle w:val="12"/>
        <w:ind w:firstLine="709"/>
        <w:jc w:val="both"/>
        <w:rPr>
          <w:rFonts w:ascii="Times New Roman" w:hAnsi="Times New Roman"/>
          <w:sz w:val="28"/>
          <w:szCs w:val="28"/>
        </w:rPr>
      </w:pPr>
      <w:r w:rsidRPr="00932229">
        <w:rPr>
          <w:rFonts w:ascii="Times New Roman" w:hAnsi="Times New Roman"/>
          <w:sz w:val="28"/>
          <w:szCs w:val="28"/>
        </w:rPr>
        <w:t>6</w:t>
      </w:r>
      <w:r w:rsidR="00432ACE" w:rsidRPr="00932229">
        <w:rPr>
          <w:rFonts w:ascii="Times New Roman" w:hAnsi="Times New Roman"/>
          <w:sz w:val="28"/>
          <w:szCs w:val="28"/>
        </w:rPr>
        <w:t>.2</w:t>
      </w:r>
      <w:r w:rsidR="0061062A" w:rsidRPr="00932229">
        <w:rPr>
          <w:rFonts w:ascii="Times New Roman" w:hAnsi="Times New Roman"/>
          <w:sz w:val="28"/>
          <w:szCs w:val="28"/>
        </w:rPr>
        <w:t xml:space="preserve">. Плата за обслуживание </w:t>
      </w:r>
      <w:r w:rsidR="006C0797" w:rsidRPr="00932229">
        <w:rPr>
          <w:rFonts w:ascii="Times New Roman" w:hAnsi="Times New Roman"/>
          <w:sz w:val="28"/>
          <w:szCs w:val="28"/>
        </w:rPr>
        <w:t>Б</w:t>
      </w:r>
      <w:r w:rsidR="0061062A" w:rsidRPr="00932229">
        <w:rPr>
          <w:rFonts w:ascii="Times New Roman" w:hAnsi="Times New Roman"/>
          <w:sz w:val="28"/>
          <w:szCs w:val="28"/>
        </w:rPr>
        <w:t>анком органов государственного управления, организаций, финансируемых из бюджета, и иных юридических лиц по открытым ими расчетным (текущим) банковским счетам для размещения бюджетных средств, а также в иных случаях, предусмотренных законодательными актами Республики Беларусь, не взимается.</w:t>
      </w:r>
    </w:p>
    <w:p w14:paraId="4568990E" w14:textId="77777777" w:rsidR="001D50B8" w:rsidRPr="00932229" w:rsidRDefault="00A34830" w:rsidP="00932229">
      <w:pPr>
        <w:pStyle w:val="12"/>
        <w:ind w:firstLine="709"/>
        <w:jc w:val="both"/>
        <w:rPr>
          <w:rFonts w:ascii="Times New Roman" w:hAnsi="Times New Roman"/>
          <w:sz w:val="28"/>
          <w:szCs w:val="28"/>
        </w:rPr>
      </w:pPr>
      <w:r w:rsidRPr="00932229">
        <w:rPr>
          <w:rFonts w:ascii="Times New Roman" w:hAnsi="Times New Roman"/>
          <w:sz w:val="28"/>
          <w:szCs w:val="28"/>
        </w:rPr>
        <w:t>6</w:t>
      </w:r>
      <w:r w:rsidR="001D50B8" w:rsidRPr="00932229">
        <w:rPr>
          <w:rFonts w:ascii="Times New Roman" w:hAnsi="Times New Roman"/>
          <w:sz w:val="28"/>
          <w:szCs w:val="28"/>
        </w:rPr>
        <w:t>.3. Банк имеет право в одностороннем порядке дополнять (вводить новые), а равно изменять ставки платы за банковские операции, пакеты услуг, тарифы</w:t>
      </w:r>
      <w:r w:rsidR="009F278E">
        <w:rPr>
          <w:rFonts w:ascii="Times New Roman" w:hAnsi="Times New Roman"/>
          <w:sz w:val="28"/>
          <w:szCs w:val="28"/>
        </w:rPr>
        <w:t xml:space="preserve">, а также </w:t>
      </w:r>
      <w:r w:rsidR="004926E3">
        <w:rPr>
          <w:rFonts w:ascii="Times New Roman" w:hAnsi="Times New Roman"/>
          <w:sz w:val="28"/>
          <w:szCs w:val="28"/>
        </w:rPr>
        <w:t>Услови</w:t>
      </w:r>
      <w:r w:rsidR="000D7215">
        <w:rPr>
          <w:rFonts w:ascii="Times New Roman" w:hAnsi="Times New Roman"/>
          <w:sz w:val="28"/>
          <w:szCs w:val="28"/>
        </w:rPr>
        <w:t>я</w:t>
      </w:r>
      <w:r w:rsidR="00426A71">
        <w:rPr>
          <w:rFonts w:ascii="Times New Roman" w:hAnsi="Times New Roman"/>
          <w:sz w:val="28"/>
          <w:szCs w:val="28"/>
        </w:rPr>
        <w:t xml:space="preserve"> </w:t>
      </w:r>
      <w:r w:rsidR="001D50B8" w:rsidRPr="00932229">
        <w:rPr>
          <w:rFonts w:ascii="Times New Roman" w:hAnsi="Times New Roman"/>
          <w:sz w:val="28"/>
          <w:szCs w:val="28"/>
        </w:rPr>
        <w:t xml:space="preserve">с уведомлением Клиента об этом не позднее </w:t>
      </w:r>
      <w:r w:rsidR="003E5182" w:rsidRPr="00932229">
        <w:rPr>
          <w:rFonts w:ascii="Times New Roman" w:hAnsi="Times New Roman"/>
          <w:sz w:val="28"/>
          <w:szCs w:val="28"/>
        </w:rPr>
        <w:t>1</w:t>
      </w:r>
      <w:r w:rsidR="001D50B8" w:rsidRPr="00932229">
        <w:rPr>
          <w:rFonts w:ascii="Times New Roman" w:hAnsi="Times New Roman"/>
          <w:sz w:val="28"/>
          <w:szCs w:val="28"/>
        </w:rPr>
        <w:t xml:space="preserve"> банковск</w:t>
      </w:r>
      <w:r w:rsidR="003E5182" w:rsidRPr="00932229">
        <w:rPr>
          <w:rFonts w:ascii="Times New Roman" w:hAnsi="Times New Roman"/>
          <w:sz w:val="28"/>
          <w:szCs w:val="28"/>
        </w:rPr>
        <w:t>ого</w:t>
      </w:r>
      <w:r w:rsidR="001D50B8" w:rsidRPr="00932229">
        <w:rPr>
          <w:rFonts w:ascii="Times New Roman" w:hAnsi="Times New Roman"/>
          <w:sz w:val="28"/>
          <w:szCs w:val="28"/>
        </w:rPr>
        <w:t xml:space="preserve"> дн</w:t>
      </w:r>
      <w:r w:rsidR="003E5182" w:rsidRPr="00932229">
        <w:rPr>
          <w:rFonts w:ascii="Times New Roman" w:hAnsi="Times New Roman"/>
          <w:sz w:val="28"/>
          <w:szCs w:val="28"/>
        </w:rPr>
        <w:t>я</w:t>
      </w:r>
      <w:r w:rsidR="001D50B8" w:rsidRPr="00932229">
        <w:rPr>
          <w:rFonts w:ascii="Times New Roman" w:hAnsi="Times New Roman"/>
          <w:sz w:val="28"/>
          <w:szCs w:val="28"/>
        </w:rPr>
        <w:t xml:space="preserve"> до дня начала их применения путем размещения соответствующих сведений на информационных стендах Банка, на официальном </w:t>
      </w:r>
      <w:r w:rsidRPr="00932229">
        <w:rPr>
          <w:rFonts w:ascii="Times New Roman" w:hAnsi="Times New Roman"/>
          <w:sz w:val="28"/>
          <w:szCs w:val="28"/>
        </w:rPr>
        <w:t>Интернет-</w:t>
      </w:r>
      <w:r w:rsidR="001D50B8" w:rsidRPr="00932229">
        <w:rPr>
          <w:rFonts w:ascii="Times New Roman" w:hAnsi="Times New Roman"/>
          <w:sz w:val="28"/>
          <w:szCs w:val="28"/>
        </w:rPr>
        <w:t>сайте Банк и</w:t>
      </w:r>
      <w:r w:rsidR="00A51F64" w:rsidRPr="00932229">
        <w:rPr>
          <w:rFonts w:ascii="Times New Roman" w:hAnsi="Times New Roman"/>
          <w:sz w:val="28"/>
          <w:szCs w:val="28"/>
        </w:rPr>
        <w:t xml:space="preserve"> (</w:t>
      </w:r>
      <w:r w:rsidR="001D50B8" w:rsidRPr="00932229">
        <w:rPr>
          <w:rFonts w:ascii="Times New Roman" w:hAnsi="Times New Roman"/>
          <w:sz w:val="28"/>
          <w:szCs w:val="28"/>
        </w:rPr>
        <w:t>или</w:t>
      </w:r>
      <w:r w:rsidR="00A51F64" w:rsidRPr="00932229">
        <w:rPr>
          <w:rFonts w:ascii="Times New Roman" w:hAnsi="Times New Roman"/>
          <w:sz w:val="28"/>
          <w:szCs w:val="28"/>
        </w:rPr>
        <w:t>)</w:t>
      </w:r>
      <w:r w:rsidR="001D50B8" w:rsidRPr="00932229">
        <w:rPr>
          <w:rFonts w:ascii="Times New Roman" w:hAnsi="Times New Roman"/>
          <w:sz w:val="28"/>
          <w:szCs w:val="28"/>
        </w:rPr>
        <w:t xml:space="preserve"> посредством систем электронных платежей.</w:t>
      </w:r>
    </w:p>
    <w:p w14:paraId="58C48347" w14:textId="77777777" w:rsidR="003E5182" w:rsidRPr="00932229" w:rsidRDefault="003E5182" w:rsidP="00932229">
      <w:pPr>
        <w:pStyle w:val="12"/>
        <w:ind w:firstLine="709"/>
        <w:jc w:val="both"/>
        <w:rPr>
          <w:rFonts w:ascii="Times New Roman" w:hAnsi="Times New Roman"/>
          <w:sz w:val="28"/>
          <w:szCs w:val="28"/>
        </w:rPr>
      </w:pPr>
      <w:r w:rsidRPr="00932229">
        <w:rPr>
          <w:rStyle w:val="markedcontent"/>
          <w:rFonts w:ascii="Times New Roman" w:hAnsi="Times New Roman"/>
          <w:sz w:val="28"/>
          <w:szCs w:val="28"/>
        </w:rPr>
        <w:t xml:space="preserve">Изменения в </w:t>
      </w:r>
      <w:r w:rsidR="008E546A">
        <w:rPr>
          <w:rStyle w:val="markedcontent"/>
          <w:rFonts w:ascii="Times New Roman" w:hAnsi="Times New Roman"/>
          <w:sz w:val="28"/>
          <w:szCs w:val="28"/>
        </w:rPr>
        <w:t xml:space="preserve">тарифы, </w:t>
      </w:r>
      <w:r w:rsidRPr="00932229">
        <w:rPr>
          <w:rStyle w:val="markedcontent"/>
          <w:rFonts w:ascii="Times New Roman" w:hAnsi="Times New Roman"/>
          <w:sz w:val="28"/>
          <w:szCs w:val="28"/>
        </w:rPr>
        <w:t>не</w:t>
      </w:r>
      <w:r w:rsidR="004543B2" w:rsidRPr="00932229">
        <w:rPr>
          <w:rStyle w:val="markedcontent"/>
          <w:rFonts w:ascii="Times New Roman" w:hAnsi="Times New Roman"/>
          <w:sz w:val="28"/>
          <w:szCs w:val="28"/>
        </w:rPr>
        <w:t xml:space="preserve"> </w:t>
      </w:r>
      <w:r w:rsidRPr="00932229">
        <w:rPr>
          <w:rStyle w:val="markedcontent"/>
          <w:rFonts w:ascii="Times New Roman" w:hAnsi="Times New Roman"/>
          <w:sz w:val="28"/>
          <w:szCs w:val="28"/>
        </w:rPr>
        <w:t>влекущие увеличение размера вознаграждений или введение новых вознаграждений, становятся обязательными для Сторон в срок, указанный в уведомлении Банка</w:t>
      </w:r>
    </w:p>
    <w:p w14:paraId="05ED28CB" w14:textId="77777777" w:rsidR="003E5182" w:rsidRPr="00932229" w:rsidRDefault="001D50B8" w:rsidP="00932229">
      <w:pPr>
        <w:pStyle w:val="12"/>
        <w:ind w:firstLine="709"/>
        <w:jc w:val="both"/>
        <w:rPr>
          <w:rFonts w:ascii="Times New Roman" w:hAnsi="Times New Roman"/>
          <w:sz w:val="28"/>
          <w:szCs w:val="28"/>
        </w:rPr>
      </w:pPr>
      <w:r w:rsidRPr="00932229">
        <w:rPr>
          <w:rFonts w:ascii="Times New Roman" w:hAnsi="Times New Roman"/>
          <w:sz w:val="28"/>
          <w:szCs w:val="28"/>
        </w:rPr>
        <w:t>Клиент обязуется ознакомиться с новыми и измененными ставками платы, тарифами</w:t>
      </w:r>
      <w:r w:rsidR="009F64CB">
        <w:rPr>
          <w:rFonts w:ascii="Times New Roman" w:hAnsi="Times New Roman"/>
          <w:sz w:val="28"/>
          <w:szCs w:val="28"/>
        </w:rPr>
        <w:t xml:space="preserve">, </w:t>
      </w:r>
      <w:r w:rsidR="004926E3">
        <w:rPr>
          <w:rFonts w:ascii="Times New Roman" w:hAnsi="Times New Roman"/>
          <w:sz w:val="28"/>
          <w:szCs w:val="28"/>
        </w:rPr>
        <w:t>Условиями</w:t>
      </w:r>
      <w:r w:rsidR="009F64CB" w:rsidRPr="00932229">
        <w:rPr>
          <w:rFonts w:ascii="Times New Roman" w:hAnsi="Times New Roman"/>
          <w:sz w:val="28"/>
          <w:szCs w:val="28"/>
        </w:rPr>
        <w:t xml:space="preserve"> </w:t>
      </w:r>
      <w:r w:rsidRPr="00932229">
        <w:rPr>
          <w:rFonts w:ascii="Times New Roman" w:hAnsi="Times New Roman"/>
          <w:sz w:val="28"/>
          <w:szCs w:val="28"/>
        </w:rPr>
        <w:t xml:space="preserve">и подписанием </w:t>
      </w:r>
      <w:r w:rsidR="004131B3" w:rsidRPr="00932229">
        <w:rPr>
          <w:rFonts w:ascii="Times New Roman" w:hAnsi="Times New Roman"/>
          <w:sz w:val="28"/>
          <w:szCs w:val="28"/>
        </w:rPr>
        <w:t>Договора</w:t>
      </w:r>
      <w:r w:rsidRPr="00932229">
        <w:rPr>
          <w:rFonts w:ascii="Times New Roman" w:hAnsi="Times New Roman"/>
          <w:sz w:val="28"/>
          <w:szCs w:val="28"/>
        </w:rPr>
        <w:t xml:space="preserve"> выражает согласие, что такие ставки платы, тарифы</w:t>
      </w:r>
      <w:r w:rsidR="00CE47F1">
        <w:rPr>
          <w:rFonts w:ascii="Times New Roman" w:hAnsi="Times New Roman"/>
          <w:sz w:val="28"/>
          <w:szCs w:val="28"/>
        </w:rPr>
        <w:t xml:space="preserve"> </w:t>
      </w:r>
      <w:r w:rsidRPr="00932229">
        <w:rPr>
          <w:rFonts w:ascii="Times New Roman" w:hAnsi="Times New Roman"/>
          <w:sz w:val="28"/>
          <w:szCs w:val="28"/>
        </w:rPr>
        <w:t>будут иметь силу для регулирования правоотношений между Банком и Клиентом с момента начала применения новых (измененных) ставок платы</w:t>
      </w:r>
      <w:r w:rsidR="00CE47F1">
        <w:rPr>
          <w:rFonts w:ascii="Times New Roman" w:hAnsi="Times New Roman"/>
          <w:sz w:val="28"/>
          <w:szCs w:val="28"/>
        </w:rPr>
        <w:t>,</w:t>
      </w:r>
      <w:r w:rsidR="00927D52">
        <w:rPr>
          <w:rFonts w:ascii="Times New Roman" w:hAnsi="Times New Roman"/>
          <w:sz w:val="28"/>
          <w:szCs w:val="28"/>
        </w:rPr>
        <w:t xml:space="preserve"> </w:t>
      </w:r>
      <w:r w:rsidRPr="00932229">
        <w:rPr>
          <w:rFonts w:ascii="Times New Roman" w:hAnsi="Times New Roman"/>
          <w:sz w:val="28"/>
          <w:szCs w:val="28"/>
        </w:rPr>
        <w:t xml:space="preserve">тарифов. </w:t>
      </w:r>
    </w:p>
    <w:p w14:paraId="764299BB" w14:textId="77777777" w:rsidR="001D50B8" w:rsidRPr="00932229" w:rsidRDefault="001D50B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 вправе в одностороннем порядке отменить действие заявлений на установление индивидуальных условий обслуживания </w:t>
      </w:r>
      <w:r w:rsidR="00CE47F1">
        <w:rPr>
          <w:rFonts w:ascii="Times New Roman" w:hAnsi="Times New Roman"/>
          <w:sz w:val="28"/>
          <w:szCs w:val="28"/>
        </w:rPr>
        <w:t xml:space="preserve">или </w:t>
      </w:r>
      <w:r w:rsidR="00A464D3">
        <w:rPr>
          <w:rFonts w:ascii="Times New Roman" w:hAnsi="Times New Roman"/>
          <w:sz w:val="28"/>
          <w:szCs w:val="28"/>
        </w:rPr>
        <w:t xml:space="preserve">заявлений </w:t>
      </w:r>
      <w:r w:rsidR="00CE47F1">
        <w:rPr>
          <w:rFonts w:ascii="Times New Roman" w:hAnsi="Times New Roman"/>
          <w:sz w:val="28"/>
          <w:szCs w:val="28"/>
        </w:rPr>
        <w:t xml:space="preserve">на обслуживание по пакетам услуг </w:t>
      </w:r>
      <w:r w:rsidRPr="00932229">
        <w:rPr>
          <w:rFonts w:ascii="Times New Roman" w:hAnsi="Times New Roman"/>
          <w:sz w:val="28"/>
          <w:szCs w:val="28"/>
        </w:rPr>
        <w:t xml:space="preserve">и перевести Клиента на обслуживание на </w:t>
      </w:r>
      <w:r w:rsidR="00CE47F1">
        <w:rPr>
          <w:rFonts w:ascii="Times New Roman" w:hAnsi="Times New Roman"/>
          <w:sz w:val="28"/>
          <w:szCs w:val="28"/>
        </w:rPr>
        <w:t>иных условиях, предусмотренных тарифами или пакетами услуг.</w:t>
      </w:r>
    </w:p>
    <w:p w14:paraId="74109EA8" w14:textId="77777777" w:rsidR="0056359F" w:rsidRPr="00932229" w:rsidRDefault="00A34830" w:rsidP="00932229">
      <w:pPr>
        <w:pStyle w:val="12"/>
        <w:ind w:firstLine="709"/>
        <w:jc w:val="both"/>
        <w:rPr>
          <w:rFonts w:ascii="Times New Roman" w:hAnsi="Times New Roman"/>
          <w:sz w:val="28"/>
          <w:szCs w:val="28"/>
        </w:rPr>
      </w:pPr>
      <w:r w:rsidRPr="00932229">
        <w:rPr>
          <w:rFonts w:ascii="Times New Roman" w:hAnsi="Times New Roman"/>
          <w:sz w:val="28"/>
          <w:szCs w:val="28"/>
        </w:rPr>
        <w:t>6</w:t>
      </w:r>
      <w:r w:rsidR="001D50B8" w:rsidRPr="00932229">
        <w:rPr>
          <w:rFonts w:ascii="Times New Roman" w:hAnsi="Times New Roman"/>
          <w:sz w:val="28"/>
          <w:szCs w:val="28"/>
        </w:rPr>
        <w:t xml:space="preserve">.4. </w:t>
      </w:r>
      <w:r w:rsidR="00DC53E4" w:rsidRPr="00932229">
        <w:rPr>
          <w:rFonts w:ascii="Times New Roman" w:hAnsi="Times New Roman"/>
          <w:sz w:val="28"/>
          <w:szCs w:val="28"/>
        </w:rPr>
        <w:t xml:space="preserve">Если иное не оговорено Договором или тарифами Банка, Клиент обязуется уплачивать вознаграждение не позднее последнего банковского дня месяца, в котором оказана соответствующая услуга. </w:t>
      </w:r>
    </w:p>
    <w:p w14:paraId="3CA37975" w14:textId="77777777" w:rsidR="003B3930" w:rsidRPr="00932229" w:rsidRDefault="003B3930" w:rsidP="00932229">
      <w:pPr>
        <w:ind w:firstLine="709"/>
        <w:jc w:val="both"/>
        <w:rPr>
          <w:sz w:val="28"/>
          <w:szCs w:val="28"/>
        </w:rPr>
      </w:pPr>
      <w:r w:rsidRPr="00932229">
        <w:rPr>
          <w:sz w:val="28"/>
          <w:szCs w:val="28"/>
        </w:rPr>
        <w:t>При отсутствии средств для уплаты (списания) вознаграждения</w:t>
      </w:r>
      <w:r w:rsidRPr="00932229">
        <w:rPr>
          <w:sz w:val="28"/>
          <w:szCs w:val="28"/>
        </w:rPr>
        <w:br/>
        <w:t>со счета, открытого в валюте обязательств, уплата (списание)</w:t>
      </w:r>
      <w:r w:rsidRPr="00932229">
        <w:rPr>
          <w:sz w:val="28"/>
          <w:szCs w:val="28"/>
        </w:rPr>
        <w:br/>
        <w:t>производится со счетов в иной валюте. Сумма денежных</w:t>
      </w:r>
      <w:r w:rsidR="004543B2" w:rsidRPr="00932229">
        <w:rPr>
          <w:sz w:val="28"/>
          <w:szCs w:val="28"/>
        </w:rPr>
        <w:t xml:space="preserve"> </w:t>
      </w:r>
      <w:r w:rsidRPr="00932229">
        <w:rPr>
          <w:sz w:val="28"/>
          <w:szCs w:val="28"/>
        </w:rPr>
        <w:t>средств,</w:t>
      </w:r>
      <w:r w:rsidR="00474475" w:rsidRPr="00932229">
        <w:rPr>
          <w:sz w:val="28"/>
          <w:szCs w:val="28"/>
        </w:rPr>
        <w:t xml:space="preserve"> </w:t>
      </w:r>
      <w:r w:rsidRPr="00932229">
        <w:rPr>
          <w:sz w:val="28"/>
          <w:szCs w:val="28"/>
        </w:rPr>
        <w:t>списываемых</w:t>
      </w:r>
      <w:r w:rsidR="00474475" w:rsidRPr="00932229">
        <w:rPr>
          <w:sz w:val="28"/>
          <w:szCs w:val="28"/>
        </w:rPr>
        <w:t xml:space="preserve"> </w:t>
      </w:r>
      <w:r w:rsidRPr="00932229">
        <w:rPr>
          <w:sz w:val="28"/>
          <w:szCs w:val="28"/>
        </w:rPr>
        <w:t>во исполнение обязательств Клиента с его счетов в валюте,</w:t>
      </w:r>
      <w:r w:rsidR="004635FD" w:rsidRPr="00932229">
        <w:rPr>
          <w:sz w:val="28"/>
          <w:szCs w:val="28"/>
        </w:rPr>
        <w:t xml:space="preserve"> </w:t>
      </w:r>
      <w:r w:rsidRPr="00932229">
        <w:rPr>
          <w:sz w:val="28"/>
          <w:szCs w:val="28"/>
        </w:rPr>
        <w:t>отличной от валюты обязательств Клиента, рассчитывается на основании</w:t>
      </w:r>
      <w:r w:rsidRPr="00932229">
        <w:rPr>
          <w:sz w:val="28"/>
          <w:szCs w:val="28"/>
        </w:rPr>
        <w:br/>
        <w:t>официальных курсов соответствующих иностранных валют, установленных</w:t>
      </w:r>
      <w:r w:rsidRPr="00932229">
        <w:rPr>
          <w:sz w:val="28"/>
          <w:szCs w:val="28"/>
        </w:rPr>
        <w:br/>
        <w:t>Национальным Банком Республики Беларусь на дату списания.</w:t>
      </w:r>
      <w:r w:rsidRPr="00932229">
        <w:rPr>
          <w:sz w:val="28"/>
          <w:szCs w:val="28"/>
        </w:rPr>
        <w:br/>
        <w:t xml:space="preserve">            Клиент обязуется обеспечивать наличие на банковском счете</w:t>
      </w:r>
      <w:r w:rsidRPr="00932229">
        <w:rPr>
          <w:sz w:val="28"/>
          <w:szCs w:val="28"/>
        </w:rPr>
        <w:br/>
        <w:t xml:space="preserve">денежных средств, достаточных для исполнения обязательств перед Банком, </w:t>
      </w:r>
      <w:r w:rsidRPr="00932229">
        <w:rPr>
          <w:sz w:val="28"/>
          <w:szCs w:val="28"/>
        </w:rPr>
        <w:br/>
      </w:r>
      <w:r w:rsidRPr="00932229">
        <w:rPr>
          <w:sz w:val="28"/>
          <w:szCs w:val="28"/>
        </w:rPr>
        <w:lastRenderedPageBreak/>
        <w:t>а при невозможности перечисления денежных средств с банковского счета -</w:t>
      </w:r>
      <w:r w:rsidRPr="00932229">
        <w:rPr>
          <w:sz w:val="28"/>
          <w:szCs w:val="28"/>
        </w:rPr>
        <w:br/>
        <w:t>самостоятельно перечислять Банку необходимые суммы с иных счетов.</w:t>
      </w:r>
    </w:p>
    <w:p w14:paraId="66776308" w14:textId="77777777" w:rsidR="00154F6D" w:rsidRPr="00932229" w:rsidRDefault="00A34830" w:rsidP="00932229">
      <w:pPr>
        <w:pStyle w:val="12"/>
        <w:ind w:firstLine="709"/>
        <w:jc w:val="both"/>
        <w:rPr>
          <w:rFonts w:ascii="Times New Roman" w:hAnsi="Times New Roman"/>
          <w:sz w:val="28"/>
          <w:szCs w:val="28"/>
        </w:rPr>
      </w:pPr>
      <w:r w:rsidRPr="00932229">
        <w:rPr>
          <w:rFonts w:ascii="Times New Roman" w:hAnsi="Times New Roman"/>
          <w:sz w:val="28"/>
          <w:szCs w:val="28"/>
        </w:rPr>
        <w:t>6</w:t>
      </w:r>
      <w:r w:rsidR="00154F6D" w:rsidRPr="00932229">
        <w:rPr>
          <w:rFonts w:ascii="Times New Roman" w:hAnsi="Times New Roman"/>
          <w:sz w:val="28"/>
          <w:szCs w:val="28"/>
        </w:rPr>
        <w:t>.</w:t>
      </w:r>
      <w:r w:rsidR="001D50B8" w:rsidRPr="00932229">
        <w:rPr>
          <w:rFonts w:ascii="Times New Roman" w:hAnsi="Times New Roman"/>
          <w:sz w:val="28"/>
          <w:szCs w:val="28"/>
        </w:rPr>
        <w:t>5</w:t>
      </w:r>
      <w:r w:rsidR="00154F6D" w:rsidRPr="00932229">
        <w:rPr>
          <w:rFonts w:ascii="Times New Roman" w:hAnsi="Times New Roman"/>
          <w:sz w:val="28"/>
          <w:szCs w:val="28"/>
        </w:rPr>
        <w:t xml:space="preserve">. В случае возникновения связанных с проведением банковских операций расходов, не предусмотренных действующими </w:t>
      </w:r>
      <w:r w:rsidR="00D94787" w:rsidRPr="00932229">
        <w:rPr>
          <w:rFonts w:ascii="Times New Roman" w:hAnsi="Times New Roman"/>
          <w:sz w:val="28"/>
          <w:szCs w:val="28"/>
        </w:rPr>
        <w:t>т</w:t>
      </w:r>
      <w:r w:rsidR="00154F6D" w:rsidRPr="00932229">
        <w:rPr>
          <w:rFonts w:ascii="Times New Roman" w:hAnsi="Times New Roman"/>
          <w:sz w:val="28"/>
          <w:szCs w:val="28"/>
        </w:rPr>
        <w:t>арифами Банка, такие расходы подлежат возмещению Клиентами, участвовавшими в проведении указанных банковских операций, по мере предъявления данных расходов Банку путем перечисления таких расходов Клиентом или списания (удержания) их Банком.</w:t>
      </w:r>
    </w:p>
    <w:p w14:paraId="0D1F0878" w14:textId="77777777" w:rsidR="00154F6D" w:rsidRPr="00932229" w:rsidRDefault="00154F6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Плата, установленная в иностранной валюте, может уплачиваться в любой иностранной валюте по кросс-курсам, установленным Национальным банком Республики Беларусь на день платежа, а также может уплачиваться в белорусских рублях по курсу, установленному </w:t>
      </w:r>
      <w:r w:rsidR="00BC6E66" w:rsidRPr="00932229">
        <w:rPr>
          <w:rFonts w:ascii="Times New Roman" w:hAnsi="Times New Roman"/>
          <w:sz w:val="28"/>
          <w:szCs w:val="28"/>
        </w:rPr>
        <w:t>Национальным банком Республики Беларусь</w:t>
      </w:r>
      <w:r w:rsidR="00DC53E4" w:rsidRPr="00932229">
        <w:rPr>
          <w:rFonts w:ascii="Times New Roman" w:hAnsi="Times New Roman"/>
          <w:sz w:val="28"/>
          <w:szCs w:val="28"/>
        </w:rPr>
        <w:t xml:space="preserve"> на день платежа</w:t>
      </w:r>
      <w:r w:rsidRPr="00932229">
        <w:rPr>
          <w:rFonts w:ascii="Times New Roman" w:hAnsi="Times New Roman"/>
          <w:sz w:val="28"/>
          <w:szCs w:val="28"/>
        </w:rPr>
        <w:t>.</w:t>
      </w:r>
    </w:p>
    <w:p w14:paraId="7A949FE8" w14:textId="77777777" w:rsidR="003019B9" w:rsidRPr="00932229" w:rsidRDefault="00A34830" w:rsidP="00C468F9">
      <w:pPr>
        <w:pStyle w:val="12"/>
        <w:ind w:firstLine="709"/>
        <w:jc w:val="both"/>
        <w:rPr>
          <w:rFonts w:ascii="Times New Roman" w:hAnsi="Times New Roman"/>
          <w:sz w:val="28"/>
          <w:szCs w:val="28"/>
        </w:rPr>
      </w:pPr>
      <w:r w:rsidRPr="00932229">
        <w:rPr>
          <w:rFonts w:ascii="Times New Roman" w:hAnsi="Times New Roman"/>
          <w:sz w:val="28"/>
          <w:szCs w:val="28"/>
        </w:rPr>
        <w:t>6</w:t>
      </w:r>
      <w:r w:rsidR="008859A0" w:rsidRPr="00932229">
        <w:rPr>
          <w:rFonts w:ascii="Times New Roman" w:hAnsi="Times New Roman"/>
          <w:sz w:val="28"/>
          <w:szCs w:val="28"/>
        </w:rPr>
        <w:t xml:space="preserve">.6. </w:t>
      </w:r>
      <w:r w:rsidR="003019B9" w:rsidRPr="00932229">
        <w:rPr>
          <w:rFonts w:ascii="Times New Roman" w:hAnsi="Times New Roman"/>
          <w:sz w:val="28"/>
          <w:szCs w:val="28"/>
        </w:rPr>
        <w:t xml:space="preserve">За пользование денежными средствами, находящимися на счете (ах), Банк уплачивает проценты по фактическому ежедневному остатку средств на банковском счете на начало банковского дня ежемесячно в последний рабочий день месяца, а также в день закрытия счета по следующим ставкам: </w:t>
      </w:r>
      <w:r w:rsidR="00C468F9">
        <w:rPr>
          <w:rFonts w:ascii="Times New Roman" w:hAnsi="Times New Roman"/>
          <w:sz w:val="28"/>
          <w:szCs w:val="28"/>
        </w:rPr>
        <w:t xml:space="preserve">для клиентов – резидентов Республики Беларусь - </w:t>
      </w:r>
      <w:r w:rsidR="003019B9" w:rsidRPr="00932229">
        <w:rPr>
          <w:rFonts w:ascii="Times New Roman" w:hAnsi="Times New Roman"/>
          <w:sz w:val="28"/>
          <w:szCs w:val="28"/>
        </w:rPr>
        <w:t xml:space="preserve">в белорусских рублях – 0,01% годовых, в иностранной валюте – 0,01% годовых, </w:t>
      </w:r>
      <w:r w:rsidR="00C468F9">
        <w:rPr>
          <w:rFonts w:ascii="Times New Roman" w:hAnsi="Times New Roman"/>
          <w:sz w:val="28"/>
          <w:szCs w:val="28"/>
        </w:rPr>
        <w:t xml:space="preserve">клиентов – нерезидентов Республики Беларусь - </w:t>
      </w:r>
      <w:r w:rsidR="00C468F9" w:rsidRPr="00932229">
        <w:rPr>
          <w:rFonts w:ascii="Times New Roman" w:hAnsi="Times New Roman"/>
          <w:sz w:val="28"/>
          <w:szCs w:val="28"/>
        </w:rPr>
        <w:t>в белорусских рублях – 0,0</w:t>
      </w:r>
      <w:r w:rsidR="00C468F9">
        <w:rPr>
          <w:rFonts w:ascii="Times New Roman" w:hAnsi="Times New Roman"/>
          <w:sz w:val="28"/>
          <w:szCs w:val="28"/>
        </w:rPr>
        <w:t>00</w:t>
      </w:r>
      <w:r w:rsidR="00DA21D4">
        <w:rPr>
          <w:rFonts w:ascii="Times New Roman" w:hAnsi="Times New Roman"/>
          <w:sz w:val="28"/>
          <w:szCs w:val="28"/>
        </w:rPr>
        <w:t>00</w:t>
      </w:r>
      <w:r w:rsidR="00C468F9" w:rsidRPr="00932229">
        <w:rPr>
          <w:rFonts w:ascii="Times New Roman" w:hAnsi="Times New Roman"/>
          <w:sz w:val="28"/>
          <w:szCs w:val="28"/>
        </w:rPr>
        <w:t>1% годовых, в иностранной валюте – 0,0</w:t>
      </w:r>
      <w:r w:rsidR="00C468F9">
        <w:rPr>
          <w:rFonts w:ascii="Times New Roman" w:hAnsi="Times New Roman"/>
          <w:sz w:val="28"/>
          <w:szCs w:val="28"/>
        </w:rPr>
        <w:t>00</w:t>
      </w:r>
      <w:r w:rsidR="00DA21D4">
        <w:rPr>
          <w:rFonts w:ascii="Times New Roman" w:hAnsi="Times New Roman"/>
          <w:sz w:val="28"/>
          <w:szCs w:val="28"/>
        </w:rPr>
        <w:t>00</w:t>
      </w:r>
      <w:r w:rsidR="00C468F9" w:rsidRPr="00932229">
        <w:rPr>
          <w:rFonts w:ascii="Times New Roman" w:hAnsi="Times New Roman"/>
          <w:sz w:val="28"/>
          <w:szCs w:val="28"/>
        </w:rPr>
        <w:t>1% годовых</w:t>
      </w:r>
      <w:r w:rsidR="00C468F9">
        <w:rPr>
          <w:rFonts w:ascii="Times New Roman" w:hAnsi="Times New Roman"/>
          <w:sz w:val="28"/>
          <w:szCs w:val="28"/>
        </w:rPr>
        <w:t xml:space="preserve">, </w:t>
      </w:r>
      <w:r w:rsidR="003019B9" w:rsidRPr="00932229">
        <w:rPr>
          <w:rFonts w:ascii="Times New Roman" w:hAnsi="Times New Roman"/>
          <w:sz w:val="28"/>
          <w:szCs w:val="28"/>
        </w:rPr>
        <w:t>если иные ставки не определены законодательством или настоящим</w:t>
      </w:r>
      <w:r w:rsidR="00C468F9">
        <w:rPr>
          <w:rFonts w:ascii="Times New Roman" w:hAnsi="Times New Roman"/>
          <w:sz w:val="28"/>
          <w:szCs w:val="28"/>
        </w:rPr>
        <w:t>и Правилами</w:t>
      </w:r>
      <w:r w:rsidR="003019B9" w:rsidRPr="00932229">
        <w:rPr>
          <w:rFonts w:ascii="Times New Roman" w:hAnsi="Times New Roman"/>
          <w:sz w:val="28"/>
          <w:szCs w:val="28"/>
        </w:rPr>
        <w:t xml:space="preserve">. </w:t>
      </w:r>
    </w:p>
    <w:p w14:paraId="32C78FF4" w14:textId="77777777" w:rsidR="00601DEF" w:rsidRPr="00932229" w:rsidRDefault="003019B9" w:rsidP="00932229">
      <w:pPr>
        <w:pStyle w:val="12"/>
        <w:ind w:firstLine="709"/>
        <w:jc w:val="both"/>
        <w:rPr>
          <w:rFonts w:ascii="Times New Roman" w:hAnsi="Times New Roman"/>
          <w:sz w:val="28"/>
          <w:szCs w:val="28"/>
        </w:rPr>
      </w:pPr>
      <w:r w:rsidRPr="00932229">
        <w:rPr>
          <w:rFonts w:ascii="Times New Roman" w:hAnsi="Times New Roman"/>
          <w:sz w:val="28"/>
          <w:szCs w:val="28"/>
        </w:rPr>
        <w:t>Проценты начисляются исходя из условного количества дней в году 360 и количества дней в месяце – 30.</w:t>
      </w:r>
    </w:p>
    <w:p w14:paraId="2CEA431B" w14:textId="77777777" w:rsidR="000A7901" w:rsidRPr="00932229" w:rsidRDefault="000A7901" w:rsidP="00932229">
      <w:pPr>
        <w:pStyle w:val="12"/>
        <w:ind w:firstLine="709"/>
        <w:jc w:val="both"/>
        <w:rPr>
          <w:rFonts w:ascii="Times New Roman" w:hAnsi="Times New Roman"/>
          <w:sz w:val="28"/>
          <w:szCs w:val="28"/>
        </w:rPr>
      </w:pPr>
    </w:p>
    <w:p w14:paraId="321D36E1" w14:textId="77777777" w:rsidR="00682C37" w:rsidRPr="00932229" w:rsidRDefault="00A34830" w:rsidP="00932229">
      <w:pPr>
        <w:jc w:val="center"/>
        <w:rPr>
          <w:sz w:val="28"/>
          <w:szCs w:val="28"/>
        </w:rPr>
      </w:pPr>
      <w:r w:rsidRPr="00932229">
        <w:rPr>
          <w:sz w:val="28"/>
          <w:szCs w:val="28"/>
        </w:rPr>
        <w:t>7</w:t>
      </w:r>
      <w:r w:rsidR="00682C37" w:rsidRPr="00932229">
        <w:rPr>
          <w:sz w:val="28"/>
          <w:szCs w:val="28"/>
        </w:rPr>
        <w:t xml:space="preserve">. Общий порядок оказания Банком </w:t>
      </w:r>
      <w:r w:rsidR="00675EA4" w:rsidRPr="00932229">
        <w:rPr>
          <w:sz w:val="28"/>
          <w:szCs w:val="28"/>
        </w:rPr>
        <w:t>у</w:t>
      </w:r>
      <w:r w:rsidR="00682C37" w:rsidRPr="00932229">
        <w:rPr>
          <w:sz w:val="28"/>
          <w:szCs w:val="28"/>
        </w:rPr>
        <w:t>слуг по регистрации и сопровождению валютных договоров.</w:t>
      </w:r>
    </w:p>
    <w:p w14:paraId="25CF27F0" w14:textId="77777777" w:rsidR="00905D7A" w:rsidRPr="00932229" w:rsidRDefault="00905D7A" w:rsidP="00932229">
      <w:pPr>
        <w:jc w:val="center"/>
        <w:rPr>
          <w:sz w:val="28"/>
          <w:szCs w:val="28"/>
        </w:rPr>
      </w:pPr>
    </w:p>
    <w:p w14:paraId="173BDFA2" w14:textId="77777777" w:rsidR="003D51DC" w:rsidRPr="00932229" w:rsidRDefault="00682C37" w:rsidP="00932229">
      <w:pPr>
        <w:jc w:val="both"/>
        <w:rPr>
          <w:sz w:val="28"/>
          <w:szCs w:val="28"/>
        </w:rPr>
      </w:pPr>
      <w:r w:rsidRPr="00932229">
        <w:rPr>
          <w:sz w:val="28"/>
          <w:szCs w:val="28"/>
        </w:rPr>
        <w:t xml:space="preserve">          </w:t>
      </w:r>
      <w:r w:rsidR="00A34830" w:rsidRPr="00932229">
        <w:rPr>
          <w:sz w:val="28"/>
          <w:szCs w:val="28"/>
        </w:rPr>
        <w:t>7</w:t>
      </w:r>
      <w:r w:rsidRPr="00932229">
        <w:rPr>
          <w:sz w:val="28"/>
          <w:szCs w:val="28"/>
        </w:rPr>
        <w:t xml:space="preserve">.1. </w:t>
      </w:r>
      <w:r w:rsidR="008277A9" w:rsidRPr="00932229">
        <w:rPr>
          <w:sz w:val="28"/>
          <w:szCs w:val="28"/>
        </w:rPr>
        <w:t>Положения настоящей главы</w:t>
      </w:r>
      <w:r w:rsidRPr="00932229">
        <w:rPr>
          <w:sz w:val="28"/>
          <w:szCs w:val="28"/>
        </w:rPr>
        <w:t xml:space="preserve"> определя</w:t>
      </w:r>
      <w:r w:rsidR="008277A9" w:rsidRPr="00932229">
        <w:rPr>
          <w:sz w:val="28"/>
          <w:szCs w:val="28"/>
        </w:rPr>
        <w:t>ю</w:t>
      </w:r>
      <w:r w:rsidRPr="00932229">
        <w:rPr>
          <w:sz w:val="28"/>
          <w:szCs w:val="28"/>
        </w:rPr>
        <w:t>т общие условия и порядок осуществления, предоставления Банком услуг по регистрации валютных договоров Клиентов, услуг по предоставлению документов и иной информации об изменении, исполнении валютных договоров Клиентов на веб-портале</w:t>
      </w:r>
      <w:r w:rsidR="00C56A77" w:rsidRPr="00932229">
        <w:rPr>
          <w:sz w:val="28"/>
          <w:szCs w:val="28"/>
        </w:rPr>
        <w:t xml:space="preserve"> (сопровождение валютных договоров)</w:t>
      </w:r>
      <w:r w:rsidRPr="00932229">
        <w:rPr>
          <w:sz w:val="28"/>
          <w:szCs w:val="28"/>
        </w:rPr>
        <w:t>, основные права, обязанности Банка и Клиента, а также иные условия, регламентирующие отношения Банка и Клиента при оказании этих услуг</w:t>
      </w:r>
      <w:r w:rsidR="00D403F9" w:rsidRPr="00932229">
        <w:rPr>
          <w:sz w:val="28"/>
          <w:szCs w:val="28"/>
        </w:rPr>
        <w:t>.</w:t>
      </w:r>
      <w:r w:rsidRPr="00932229">
        <w:rPr>
          <w:sz w:val="28"/>
          <w:szCs w:val="28"/>
        </w:rPr>
        <w:t xml:space="preserve">  </w:t>
      </w:r>
    </w:p>
    <w:p w14:paraId="6EFEFB3A" w14:textId="77777777" w:rsidR="00682C37" w:rsidRPr="00932229" w:rsidRDefault="00682C37" w:rsidP="00932229">
      <w:pPr>
        <w:jc w:val="both"/>
        <w:rPr>
          <w:sz w:val="28"/>
          <w:szCs w:val="28"/>
        </w:rPr>
      </w:pPr>
      <w:r w:rsidRPr="00932229">
        <w:rPr>
          <w:sz w:val="28"/>
          <w:szCs w:val="28"/>
        </w:rPr>
        <w:t xml:space="preserve">          </w:t>
      </w:r>
      <w:r w:rsidR="00A34830" w:rsidRPr="00932229">
        <w:rPr>
          <w:sz w:val="28"/>
          <w:szCs w:val="28"/>
        </w:rPr>
        <w:t>7</w:t>
      </w:r>
      <w:r w:rsidR="000A7901" w:rsidRPr="00932229">
        <w:rPr>
          <w:sz w:val="28"/>
          <w:szCs w:val="28"/>
        </w:rPr>
        <w:t>.</w:t>
      </w:r>
      <w:r w:rsidR="00D84003" w:rsidRPr="00932229">
        <w:rPr>
          <w:sz w:val="28"/>
          <w:szCs w:val="28"/>
        </w:rPr>
        <w:t>2</w:t>
      </w:r>
      <w:r w:rsidR="0098678F" w:rsidRPr="00932229">
        <w:rPr>
          <w:sz w:val="28"/>
          <w:szCs w:val="28"/>
        </w:rPr>
        <w:t>.</w:t>
      </w:r>
      <w:r w:rsidRPr="00932229">
        <w:rPr>
          <w:sz w:val="28"/>
          <w:szCs w:val="28"/>
        </w:rPr>
        <w:t xml:space="preserve"> Банк оказывает </w:t>
      </w:r>
      <w:r w:rsidR="004B339A" w:rsidRPr="00932229">
        <w:rPr>
          <w:sz w:val="28"/>
          <w:szCs w:val="28"/>
        </w:rPr>
        <w:t>Клиенту на условиях и в порядке, предусмотренном настоящ</w:t>
      </w:r>
      <w:r w:rsidR="00675EA4" w:rsidRPr="00932229">
        <w:rPr>
          <w:sz w:val="28"/>
          <w:szCs w:val="28"/>
        </w:rPr>
        <w:t>ей</w:t>
      </w:r>
      <w:r w:rsidR="004B339A" w:rsidRPr="00932229">
        <w:rPr>
          <w:sz w:val="28"/>
          <w:szCs w:val="28"/>
        </w:rPr>
        <w:t xml:space="preserve"> </w:t>
      </w:r>
      <w:r w:rsidR="00675EA4" w:rsidRPr="00932229">
        <w:rPr>
          <w:sz w:val="28"/>
          <w:szCs w:val="28"/>
        </w:rPr>
        <w:t>главой</w:t>
      </w:r>
      <w:r w:rsidR="004B339A" w:rsidRPr="00932229">
        <w:rPr>
          <w:sz w:val="28"/>
          <w:szCs w:val="28"/>
        </w:rPr>
        <w:t xml:space="preserve">, </w:t>
      </w:r>
      <w:r w:rsidRPr="00932229">
        <w:rPr>
          <w:sz w:val="28"/>
          <w:szCs w:val="28"/>
        </w:rPr>
        <w:t>следующие услуги:</w:t>
      </w:r>
    </w:p>
    <w:p w14:paraId="46F8D4CF" w14:textId="77777777" w:rsidR="00682C37" w:rsidRPr="00932229" w:rsidRDefault="00682C37" w:rsidP="00932229">
      <w:pPr>
        <w:jc w:val="both"/>
        <w:rPr>
          <w:sz w:val="28"/>
          <w:szCs w:val="28"/>
        </w:rPr>
      </w:pPr>
      <w:r w:rsidRPr="00932229">
        <w:rPr>
          <w:sz w:val="28"/>
          <w:szCs w:val="28"/>
        </w:rPr>
        <w:tab/>
        <w:t>регистрация валютных договоров Клиента на веб-портале;</w:t>
      </w:r>
    </w:p>
    <w:p w14:paraId="5308E30A" w14:textId="77777777" w:rsidR="006D7069" w:rsidRPr="00932229" w:rsidRDefault="00682C37" w:rsidP="00932229">
      <w:pPr>
        <w:jc w:val="both"/>
        <w:rPr>
          <w:sz w:val="28"/>
          <w:szCs w:val="28"/>
        </w:rPr>
      </w:pPr>
      <w:r w:rsidRPr="00932229">
        <w:rPr>
          <w:sz w:val="28"/>
          <w:szCs w:val="28"/>
        </w:rPr>
        <w:tab/>
      </w:r>
      <w:r w:rsidR="001D5A97" w:rsidRPr="00932229">
        <w:rPr>
          <w:sz w:val="28"/>
          <w:szCs w:val="28"/>
        </w:rPr>
        <w:t>предоставление документов и иной информации об изменении, исполнении валютных договоров Клиентов на веб-портале</w:t>
      </w:r>
      <w:r w:rsidR="00C56A77" w:rsidRPr="00932229">
        <w:rPr>
          <w:sz w:val="28"/>
          <w:szCs w:val="28"/>
        </w:rPr>
        <w:t xml:space="preserve"> (сопровождение валютных договоров)</w:t>
      </w:r>
      <w:r w:rsidR="00267C94" w:rsidRPr="00932229">
        <w:rPr>
          <w:sz w:val="28"/>
          <w:szCs w:val="28"/>
        </w:rPr>
        <w:t>.</w:t>
      </w:r>
    </w:p>
    <w:p w14:paraId="16FAC84F" w14:textId="77777777" w:rsidR="000425DE" w:rsidRPr="00932229" w:rsidRDefault="000A7901" w:rsidP="00932229">
      <w:pPr>
        <w:jc w:val="both"/>
        <w:rPr>
          <w:sz w:val="28"/>
          <w:szCs w:val="28"/>
        </w:rPr>
      </w:pPr>
      <w:r w:rsidRPr="00932229">
        <w:rPr>
          <w:sz w:val="28"/>
          <w:szCs w:val="28"/>
        </w:rPr>
        <w:t xml:space="preserve">          </w:t>
      </w:r>
      <w:r w:rsidR="00A34830" w:rsidRPr="00932229">
        <w:rPr>
          <w:sz w:val="28"/>
          <w:szCs w:val="28"/>
        </w:rPr>
        <w:t>7</w:t>
      </w:r>
      <w:r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1</w:t>
      </w:r>
      <w:r w:rsidR="00682C37" w:rsidRPr="00932229">
        <w:rPr>
          <w:sz w:val="28"/>
          <w:szCs w:val="28"/>
        </w:rPr>
        <w:t xml:space="preserve"> Оказание Банком услуг по регистрации валютных договоров</w:t>
      </w:r>
      <w:r w:rsidR="006D7069" w:rsidRPr="00932229">
        <w:rPr>
          <w:sz w:val="28"/>
          <w:szCs w:val="28"/>
        </w:rPr>
        <w:t xml:space="preserve"> и их сопровожде</w:t>
      </w:r>
      <w:r w:rsidR="001D5A97" w:rsidRPr="00932229">
        <w:rPr>
          <w:sz w:val="28"/>
          <w:szCs w:val="28"/>
        </w:rPr>
        <w:t>н</w:t>
      </w:r>
      <w:r w:rsidR="006D7069" w:rsidRPr="00932229">
        <w:rPr>
          <w:sz w:val="28"/>
          <w:szCs w:val="28"/>
        </w:rPr>
        <w:t>и</w:t>
      </w:r>
      <w:r w:rsidR="008277A9" w:rsidRPr="00932229">
        <w:rPr>
          <w:sz w:val="28"/>
          <w:szCs w:val="28"/>
        </w:rPr>
        <w:t>е</w:t>
      </w:r>
      <w:r w:rsidR="00682C37" w:rsidRPr="00932229">
        <w:rPr>
          <w:sz w:val="28"/>
          <w:szCs w:val="28"/>
        </w:rPr>
        <w:t xml:space="preserve"> на веб-портале осуществляется Банком на основании предоставленн</w:t>
      </w:r>
      <w:r w:rsidR="001D5A97" w:rsidRPr="00932229">
        <w:rPr>
          <w:sz w:val="28"/>
          <w:szCs w:val="28"/>
        </w:rPr>
        <w:t>ых</w:t>
      </w:r>
      <w:r w:rsidR="00682C37" w:rsidRPr="00932229">
        <w:rPr>
          <w:sz w:val="28"/>
          <w:szCs w:val="28"/>
        </w:rPr>
        <w:t xml:space="preserve"> Клиентом </w:t>
      </w:r>
      <w:r w:rsidR="004B339A" w:rsidRPr="00932229">
        <w:rPr>
          <w:sz w:val="28"/>
          <w:szCs w:val="28"/>
        </w:rPr>
        <w:t>заявлений</w:t>
      </w:r>
      <w:r w:rsidR="008277A9" w:rsidRPr="00932229">
        <w:rPr>
          <w:sz w:val="28"/>
          <w:szCs w:val="28"/>
        </w:rPr>
        <w:t xml:space="preserve"> (далее – заявления на регистрацию и сопровождение валютного договора)</w:t>
      </w:r>
      <w:r w:rsidR="000425DE" w:rsidRPr="00932229">
        <w:rPr>
          <w:sz w:val="28"/>
          <w:szCs w:val="28"/>
        </w:rPr>
        <w:t>:</w:t>
      </w:r>
    </w:p>
    <w:p w14:paraId="2DE331BA" w14:textId="77777777" w:rsidR="000425DE" w:rsidRPr="00932229" w:rsidRDefault="000425DE" w:rsidP="00932229">
      <w:pPr>
        <w:jc w:val="both"/>
        <w:rPr>
          <w:sz w:val="28"/>
          <w:szCs w:val="28"/>
        </w:rPr>
      </w:pPr>
      <w:r w:rsidRPr="00932229">
        <w:rPr>
          <w:sz w:val="28"/>
          <w:szCs w:val="28"/>
        </w:rPr>
        <w:lastRenderedPageBreak/>
        <w:t>-</w:t>
      </w:r>
      <w:r w:rsidR="00682C37" w:rsidRPr="00932229">
        <w:rPr>
          <w:sz w:val="28"/>
          <w:szCs w:val="28"/>
        </w:rPr>
        <w:t xml:space="preserve"> </w:t>
      </w:r>
      <w:r w:rsidR="008277A9" w:rsidRPr="00932229">
        <w:rPr>
          <w:sz w:val="28"/>
          <w:szCs w:val="28"/>
        </w:rPr>
        <w:t>за</w:t>
      </w:r>
      <w:r w:rsidR="00AD285B" w:rsidRPr="00932229">
        <w:rPr>
          <w:sz w:val="28"/>
          <w:szCs w:val="28"/>
        </w:rPr>
        <w:t>я</w:t>
      </w:r>
      <w:r w:rsidR="008277A9" w:rsidRPr="00932229">
        <w:rPr>
          <w:sz w:val="28"/>
          <w:szCs w:val="28"/>
        </w:rPr>
        <w:t xml:space="preserve">вления </w:t>
      </w:r>
      <w:r w:rsidR="00682C37" w:rsidRPr="00932229">
        <w:rPr>
          <w:sz w:val="28"/>
          <w:szCs w:val="28"/>
        </w:rPr>
        <w:t>на регистрацию валютного договора</w:t>
      </w:r>
      <w:r w:rsidR="008277A9" w:rsidRPr="00932229">
        <w:rPr>
          <w:sz w:val="28"/>
          <w:szCs w:val="28"/>
        </w:rPr>
        <w:t>;</w:t>
      </w:r>
    </w:p>
    <w:p w14:paraId="7FF77ACB" w14:textId="77777777" w:rsidR="000425DE" w:rsidRPr="00932229" w:rsidRDefault="000425DE" w:rsidP="00932229">
      <w:pPr>
        <w:jc w:val="both"/>
        <w:rPr>
          <w:sz w:val="28"/>
          <w:szCs w:val="28"/>
        </w:rPr>
      </w:pPr>
      <w:r w:rsidRPr="00932229">
        <w:rPr>
          <w:sz w:val="28"/>
          <w:szCs w:val="28"/>
        </w:rPr>
        <w:t>-</w:t>
      </w:r>
      <w:r w:rsidR="00437F61" w:rsidRPr="00932229">
        <w:rPr>
          <w:sz w:val="28"/>
          <w:szCs w:val="28"/>
        </w:rPr>
        <w:t xml:space="preserve"> </w:t>
      </w:r>
      <w:r w:rsidR="008277A9" w:rsidRPr="00932229">
        <w:rPr>
          <w:sz w:val="28"/>
          <w:szCs w:val="28"/>
        </w:rPr>
        <w:t xml:space="preserve">заявления </w:t>
      </w:r>
      <w:r w:rsidR="008A0ABA" w:rsidRPr="00932229">
        <w:rPr>
          <w:sz w:val="28"/>
          <w:szCs w:val="28"/>
        </w:rPr>
        <w:t>о внесен</w:t>
      </w:r>
      <w:r w:rsidRPr="00932229">
        <w:rPr>
          <w:sz w:val="28"/>
          <w:szCs w:val="28"/>
        </w:rPr>
        <w:t>ии изменений в валютный договор</w:t>
      </w:r>
      <w:r w:rsidR="008277A9" w:rsidRPr="00932229">
        <w:rPr>
          <w:sz w:val="28"/>
          <w:szCs w:val="28"/>
        </w:rPr>
        <w:t>;</w:t>
      </w:r>
    </w:p>
    <w:p w14:paraId="542EAFDC" w14:textId="77777777" w:rsidR="008A0ABA" w:rsidRPr="00932229" w:rsidRDefault="000425DE" w:rsidP="00932229">
      <w:pPr>
        <w:jc w:val="both"/>
        <w:rPr>
          <w:sz w:val="28"/>
          <w:szCs w:val="28"/>
        </w:rPr>
      </w:pPr>
      <w:r w:rsidRPr="00932229">
        <w:rPr>
          <w:sz w:val="28"/>
          <w:szCs w:val="28"/>
        </w:rPr>
        <w:t>-</w:t>
      </w:r>
      <w:r w:rsidR="008A0ABA" w:rsidRPr="00932229">
        <w:rPr>
          <w:sz w:val="28"/>
          <w:szCs w:val="28"/>
        </w:rPr>
        <w:t xml:space="preserve"> </w:t>
      </w:r>
      <w:r w:rsidR="008277A9" w:rsidRPr="00932229">
        <w:rPr>
          <w:sz w:val="28"/>
          <w:szCs w:val="28"/>
        </w:rPr>
        <w:t xml:space="preserve">заявления </w:t>
      </w:r>
      <w:r w:rsidR="008A0ABA" w:rsidRPr="00932229">
        <w:rPr>
          <w:sz w:val="28"/>
          <w:szCs w:val="28"/>
        </w:rPr>
        <w:t>о внесении информации об исполнении в полном объ</w:t>
      </w:r>
      <w:r w:rsidR="004B787C" w:rsidRPr="00932229">
        <w:rPr>
          <w:sz w:val="28"/>
          <w:szCs w:val="28"/>
        </w:rPr>
        <w:t>е</w:t>
      </w:r>
      <w:r w:rsidR="008A0ABA" w:rsidRPr="00932229">
        <w:rPr>
          <w:sz w:val="28"/>
          <w:szCs w:val="28"/>
        </w:rPr>
        <w:t>ме обязательств по валютному договору</w:t>
      </w:r>
      <w:r w:rsidR="008277A9" w:rsidRPr="00932229">
        <w:rPr>
          <w:sz w:val="28"/>
          <w:szCs w:val="28"/>
        </w:rPr>
        <w:t>;</w:t>
      </w:r>
    </w:p>
    <w:p w14:paraId="1E1D7D57" w14:textId="77777777" w:rsidR="000425DE" w:rsidRPr="00932229" w:rsidRDefault="000425DE" w:rsidP="00932229">
      <w:pPr>
        <w:jc w:val="both"/>
        <w:rPr>
          <w:sz w:val="28"/>
          <w:szCs w:val="28"/>
        </w:rPr>
      </w:pPr>
      <w:r w:rsidRPr="00932229">
        <w:rPr>
          <w:sz w:val="28"/>
          <w:szCs w:val="28"/>
        </w:rPr>
        <w:t xml:space="preserve">- </w:t>
      </w:r>
      <w:r w:rsidR="008277A9" w:rsidRPr="00932229">
        <w:rPr>
          <w:sz w:val="28"/>
          <w:szCs w:val="28"/>
        </w:rPr>
        <w:t xml:space="preserve">заявления </w:t>
      </w:r>
      <w:r w:rsidRPr="00932229">
        <w:rPr>
          <w:sz w:val="28"/>
          <w:szCs w:val="28"/>
        </w:rPr>
        <w:t>о внесении информации об исполнении валютного договора за предыдущий календарный месяц</w:t>
      </w:r>
      <w:r w:rsidR="008277A9" w:rsidRPr="00932229">
        <w:rPr>
          <w:sz w:val="28"/>
          <w:szCs w:val="28"/>
        </w:rPr>
        <w:t>.</w:t>
      </w:r>
      <w:r w:rsidR="00783286" w:rsidRPr="00932229">
        <w:rPr>
          <w:sz w:val="28"/>
          <w:szCs w:val="28"/>
        </w:rPr>
        <w:t xml:space="preserve"> </w:t>
      </w:r>
    </w:p>
    <w:p w14:paraId="6C5E3417" w14:textId="77777777" w:rsidR="00F66BDA" w:rsidRPr="00932229" w:rsidRDefault="00F66BDA" w:rsidP="00932229">
      <w:pPr>
        <w:jc w:val="both"/>
        <w:rPr>
          <w:sz w:val="28"/>
          <w:szCs w:val="28"/>
        </w:rPr>
      </w:pPr>
      <w:r w:rsidRPr="00932229">
        <w:rPr>
          <w:sz w:val="28"/>
          <w:szCs w:val="28"/>
        </w:rPr>
        <w:tab/>
      </w:r>
      <w:r w:rsidR="00B3372C" w:rsidRPr="00932229">
        <w:rPr>
          <w:sz w:val="28"/>
          <w:szCs w:val="28"/>
        </w:rPr>
        <w:t xml:space="preserve">Формы </w:t>
      </w:r>
      <w:r w:rsidR="00623E11" w:rsidRPr="00932229">
        <w:rPr>
          <w:sz w:val="28"/>
          <w:szCs w:val="28"/>
        </w:rPr>
        <w:t xml:space="preserve">заявлений на регистрацию и сопровождение валютного договора </w:t>
      </w:r>
      <w:r w:rsidR="00D948A5" w:rsidRPr="00932229">
        <w:rPr>
          <w:sz w:val="28"/>
          <w:szCs w:val="28"/>
        </w:rPr>
        <w:t>утвержд</w:t>
      </w:r>
      <w:r w:rsidR="00623E11" w:rsidRPr="00932229">
        <w:rPr>
          <w:sz w:val="28"/>
          <w:szCs w:val="28"/>
        </w:rPr>
        <w:t>аются</w:t>
      </w:r>
      <w:r w:rsidR="00B3372C" w:rsidRPr="00932229">
        <w:rPr>
          <w:sz w:val="28"/>
          <w:szCs w:val="28"/>
        </w:rPr>
        <w:t xml:space="preserve"> Банком и размещены на </w:t>
      </w:r>
      <w:r w:rsidR="00B23F85" w:rsidRPr="00932229">
        <w:rPr>
          <w:sz w:val="28"/>
          <w:szCs w:val="28"/>
        </w:rPr>
        <w:t>Интернет-</w:t>
      </w:r>
      <w:r w:rsidR="00B3372C" w:rsidRPr="00932229">
        <w:rPr>
          <w:sz w:val="28"/>
          <w:szCs w:val="28"/>
        </w:rPr>
        <w:t>сайте.</w:t>
      </w:r>
      <w:r w:rsidR="000A7901" w:rsidRPr="00932229">
        <w:rPr>
          <w:sz w:val="28"/>
          <w:szCs w:val="28"/>
        </w:rPr>
        <w:t xml:space="preserve">         </w:t>
      </w:r>
    </w:p>
    <w:p w14:paraId="75014D1D" w14:textId="77777777" w:rsidR="00682C37" w:rsidRPr="00932229" w:rsidRDefault="00F66BDA" w:rsidP="00932229">
      <w:pPr>
        <w:jc w:val="both"/>
        <w:rPr>
          <w:sz w:val="28"/>
          <w:szCs w:val="28"/>
        </w:rPr>
      </w:pPr>
      <w:r w:rsidRPr="00932229">
        <w:rPr>
          <w:sz w:val="28"/>
          <w:szCs w:val="28"/>
        </w:rPr>
        <w:tab/>
      </w:r>
      <w:r w:rsidR="000A7901" w:rsidRPr="00932229">
        <w:rPr>
          <w:sz w:val="28"/>
          <w:szCs w:val="28"/>
        </w:rPr>
        <w:t xml:space="preserve"> </w:t>
      </w:r>
      <w:r w:rsidR="00A34830" w:rsidRPr="00932229">
        <w:rPr>
          <w:sz w:val="28"/>
          <w:szCs w:val="28"/>
        </w:rPr>
        <w:t>7</w:t>
      </w:r>
      <w:r w:rsidR="000A7901"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2</w:t>
      </w:r>
      <w:r w:rsidR="000F795F" w:rsidRPr="00932229">
        <w:rPr>
          <w:sz w:val="28"/>
          <w:szCs w:val="28"/>
        </w:rPr>
        <w:t>.</w:t>
      </w:r>
      <w:r w:rsidR="00280C33" w:rsidRPr="00932229">
        <w:rPr>
          <w:sz w:val="28"/>
          <w:szCs w:val="28"/>
        </w:rPr>
        <w:t xml:space="preserve"> </w:t>
      </w:r>
      <w:r w:rsidR="00C50174" w:rsidRPr="00932229">
        <w:rPr>
          <w:sz w:val="28"/>
          <w:szCs w:val="28"/>
        </w:rPr>
        <w:t xml:space="preserve">Дополнительно к </w:t>
      </w:r>
      <w:r w:rsidR="00280C33" w:rsidRPr="00932229">
        <w:rPr>
          <w:sz w:val="28"/>
          <w:szCs w:val="28"/>
        </w:rPr>
        <w:t>заявлени</w:t>
      </w:r>
      <w:r w:rsidR="00C50174" w:rsidRPr="00932229">
        <w:rPr>
          <w:sz w:val="28"/>
          <w:szCs w:val="28"/>
        </w:rPr>
        <w:t>ям</w:t>
      </w:r>
      <w:r w:rsidR="00280C33" w:rsidRPr="00932229">
        <w:rPr>
          <w:sz w:val="28"/>
          <w:szCs w:val="28"/>
        </w:rPr>
        <w:t xml:space="preserve"> на регистрацию и сопровождение валютного договора</w:t>
      </w:r>
      <w:r w:rsidR="007C2F23" w:rsidRPr="00932229">
        <w:rPr>
          <w:sz w:val="28"/>
          <w:szCs w:val="28"/>
        </w:rPr>
        <w:t>, предусмотренны</w:t>
      </w:r>
      <w:r w:rsidR="00C50174" w:rsidRPr="00932229">
        <w:rPr>
          <w:sz w:val="28"/>
          <w:szCs w:val="28"/>
        </w:rPr>
        <w:t>м</w:t>
      </w:r>
      <w:r w:rsidR="007C2F23" w:rsidRPr="00932229">
        <w:rPr>
          <w:sz w:val="28"/>
          <w:szCs w:val="28"/>
        </w:rPr>
        <w:t xml:space="preserve"> </w:t>
      </w:r>
      <w:r w:rsidR="00C56A77" w:rsidRPr="00932229">
        <w:rPr>
          <w:sz w:val="28"/>
          <w:szCs w:val="28"/>
        </w:rPr>
        <w:t>под</w:t>
      </w:r>
      <w:r w:rsidR="007C2F23" w:rsidRPr="00932229">
        <w:rPr>
          <w:sz w:val="28"/>
          <w:szCs w:val="28"/>
        </w:rPr>
        <w:t>пунктом</w:t>
      </w:r>
      <w:r w:rsidR="007B57FC" w:rsidRPr="00932229">
        <w:rPr>
          <w:sz w:val="28"/>
          <w:szCs w:val="28"/>
        </w:rPr>
        <w:t xml:space="preserve"> </w:t>
      </w:r>
      <w:r w:rsidR="00435FA5" w:rsidRPr="00932229">
        <w:rPr>
          <w:sz w:val="28"/>
          <w:szCs w:val="28"/>
        </w:rPr>
        <w:t>7</w:t>
      </w:r>
      <w:r w:rsidR="007B57FC" w:rsidRPr="00932229">
        <w:rPr>
          <w:sz w:val="28"/>
          <w:szCs w:val="28"/>
        </w:rPr>
        <w:t>.2.1</w:t>
      </w:r>
      <w:r w:rsidR="007C2F23" w:rsidRPr="00932229">
        <w:rPr>
          <w:sz w:val="28"/>
          <w:szCs w:val="28"/>
        </w:rPr>
        <w:t xml:space="preserve"> настоящих Правил</w:t>
      </w:r>
      <w:r w:rsidR="002F0411" w:rsidRPr="00932229">
        <w:rPr>
          <w:sz w:val="28"/>
          <w:szCs w:val="28"/>
        </w:rPr>
        <w:t>,</w:t>
      </w:r>
      <w:r w:rsidR="00C50174" w:rsidRPr="00932229">
        <w:rPr>
          <w:sz w:val="28"/>
          <w:szCs w:val="28"/>
        </w:rPr>
        <w:t xml:space="preserve"> </w:t>
      </w:r>
      <w:r w:rsidR="002F0411" w:rsidRPr="00932229">
        <w:rPr>
          <w:sz w:val="28"/>
          <w:szCs w:val="28"/>
        </w:rPr>
        <w:t xml:space="preserve">при необходимости </w:t>
      </w:r>
      <w:r w:rsidR="00C50174" w:rsidRPr="00932229">
        <w:rPr>
          <w:sz w:val="28"/>
          <w:szCs w:val="28"/>
        </w:rPr>
        <w:t>Клиент предоставляет к</w:t>
      </w:r>
      <w:r w:rsidR="00476065" w:rsidRPr="00932229">
        <w:rPr>
          <w:sz w:val="28"/>
          <w:szCs w:val="28"/>
        </w:rPr>
        <w:t>опи</w:t>
      </w:r>
      <w:r w:rsidR="002F0411" w:rsidRPr="00932229">
        <w:rPr>
          <w:sz w:val="28"/>
          <w:szCs w:val="28"/>
        </w:rPr>
        <w:t>ю</w:t>
      </w:r>
      <w:r w:rsidR="00476065" w:rsidRPr="00932229">
        <w:rPr>
          <w:sz w:val="28"/>
          <w:szCs w:val="28"/>
        </w:rPr>
        <w:t xml:space="preserve"> </w:t>
      </w:r>
      <w:r w:rsidR="00623E11" w:rsidRPr="00932229">
        <w:rPr>
          <w:sz w:val="28"/>
          <w:szCs w:val="28"/>
        </w:rPr>
        <w:t xml:space="preserve">валютного договора </w:t>
      </w:r>
      <w:r w:rsidR="008241E8" w:rsidRPr="00932229">
        <w:rPr>
          <w:sz w:val="28"/>
          <w:szCs w:val="28"/>
        </w:rPr>
        <w:t xml:space="preserve">и </w:t>
      </w:r>
      <w:r w:rsidR="00682C37" w:rsidRPr="00932229">
        <w:rPr>
          <w:sz w:val="28"/>
          <w:szCs w:val="28"/>
        </w:rPr>
        <w:t>иных документов.</w:t>
      </w:r>
    </w:p>
    <w:p w14:paraId="4DF84DFE" w14:textId="77777777" w:rsidR="00682C37" w:rsidRPr="00932229" w:rsidRDefault="000A7901" w:rsidP="00932229">
      <w:pPr>
        <w:jc w:val="both"/>
        <w:rPr>
          <w:sz w:val="28"/>
          <w:szCs w:val="28"/>
        </w:rPr>
      </w:pPr>
      <w:r w:rsidRPr="00932229">
        <w:rPr>
          <w:sz w:val="28"/>
          <w:szCs w:val="28"/>
        </w:rPr>
        <w:t xml:space="preserve">          </w:t>
      </w:r>
      <w:r w:rsidR="00A34830" w:rsidRPr="00932229">
        <w:rPr>
          <w:sz w:val="28"/>
          <w:szCs w:val="28"/>
        </w:rPr>
        <w:t>7</w:t>
      </w:r>
      <w:r w:rsidR="00682C37"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3</w:t>
      </w:r>
      <w:r w:rsidR="00682C37" w:rsidRPr="00932229">
        <w:rPr>
          <w:sz w:val="28"/>
          <w:szCs w:val="28"/>
        </w:rPr>
        <w:t xml:space="preserve"> Заявлени</w:t>
      </w:r>
      <w:r w:rsidR="00F66BDA" w:rsidRPr="00932229">
        <w:rPr>
          <w:sz w:val="28"/>
          <w:szCs w:val="28"/>
        </w:rPr>
        <w:t>я</w:t>
      </w:r>
      <w:r w:rsidR="00682C37" w:rsidRPr="00932229">
        <w:rPr>
          <w:sz w:val="28"/>
          <w:szCs w:val="28"/>
        </w:rPr>
        <w:t xml:space="preserve"> </w:t>
      </w:r>
      <w:r w:rsidR="008241E8" w:rsidRPr="00932229">
        <w:rPr>
          <w:sz w:val="28"/>
          <w:szCs w:val="28"/>
        </w:rPr>
        <w:t>на регистрацию и сопровождение валютного договора</w:t>
      </w:r>
      <w:r w:rsidR="00682C37" w:rsidRPr="00932229">
        <w:rPr>
          <w:sz w:val="28"/>
          <w:szCs w:val="28"/>
        </w:rPr>
        <w:t xml:space="preserve"> могут быть предоставлены в Банк:</w:t>
      </w:r>
    </w:p>
    <w:p w14:paraId="49D4D7DF" w14:textId="77777777" w:rsidR="00682C37" w:rsidRPr="00932229" w:rsidRDefault="00682C37" w:rsidP="00932229">
      <w:pPr>
        <w:jc w:val="both"/>
        <w:rPr>
          <w:sz w:val="28"/>
          <w:szCs w:val="28"/>
        </w:rPr>
      </w:pPr>
      <w:r w:rsidRPr="00932229">
        <w:rPr>
          <w:sz w:val="28"/>
          <w:szCs w:val="28"/>
        </w:rPr>
        <w:tab/>
        <w:t>на бумажном носителе в 2-х экземплярах, подписанные руководителем</w:t>
      </w:r>
      <w:r w:rsidR="00623E11" w:rsidRPr="00932229">
        <w:rPr>
          <w:sz w:val="28"/>
          <w:szCs w:val="28"/>
        </w:rPr>
        <w:t xml:space="preserve"> Клиента</w:t>
      </w:r>
      <w:r w:rsidRPr="00932229">
        <w:rPr>
          <w:sz w:val="28"/>
          <w:szCs w:val="28"/>
        </w:rPr>
        <w:t xml:space="preserve"> либо лицом им уполномоченным;</w:t>
      </w:r>
    </w:p>
    <w:p w14:paraId="056A749C" w14:textId="77777777" w:rsidR="00682C37" w:rsidRPr="00932229" w:rsidRDefault="00682C37" w:rsidP="00932229">
      <w:pPr>
        <w:jc w:val="both"/>
        <w:rPr>
          <w:sz w:val="28"/>
          <w:szCs w:val="28"/>
        </w:rPr>
      </w:pPr>
      <w:r w:rsidRPr="00932229">
        <w:rPr>
          <w:sz w:val="28"/>
          <w:szCs w:val="28"/>
        </w:rPr>
        <w:tab/>
        <w:t xml:space="preserve">в электронном виде посредством </w:t>
      </w:r>
      <w:r w:rsidR="00437F61" w:rsidRPr="00932229">
        <w:rPr>
          <w:sz w:val="28"/>
          <w:szCs w:val="28"/>
        </w:rPr>
        <w:t>использования системы электронных платеж</w:t>
      </w:r>
      <w:r w:rsidR="00D948A5" w:rsidRPr="00932229">
        <w:rPr>
          <w:sz w:val="28"/>
          <w:szCs w:val="28"/>
        </w:rPr>
        <w:t>ей</w:t>
      </w:r>
      <w:r w:rsidR="007E6A0C" w:rsidRPr="00932229">
        <w:rPr>
          <w:sz w:val="28"/>
          <w:szCs w:val="28"/>
        </w:rPr>
        <w:t>,</w:t>
      </w:r>
      <w:r w:rsidR="00F60EBA" w:rsidRPr="00932229">
        <w:rPr>
          <w:sz w:val="28"/>
          <w:szCs w:val="28"/>
        </w:rPr>
        <w:t xml:space="preserve"> </w:t>
      </w:r>
      <w:r w:rsidR="007116C7" w:rsidRPr="00932229">
        <w:rPr>
          <w:sz w:val="28"/>
          <w:szCs w:val="28"/>
        </w:rPr>
        <w:t>в виде электронного документа</w:t>
      </w:r>
      <w:r w:rsidR="007E3EC5" w:rsidRPr="00932229">
        <w:rPr>
          <w:sz w:val="28"/>
          <w:szCs w:val="28"/>
        </w:rPr>
        <w:t xml:space="preserve"> с ЭЦП.</w:t>
      </w:r>
      <w:r w:rsidRPr="00932229">
        <w:rPr>
          <w:sz w:val="28"/>
          <w:szCs w:val="28"/>
        </w:rPr>
        <w:t xml:space="preserve"> </w:t>
      </w:r>
    </w:p>
    <w:p w14:paraId="60083C0B" w14:textId="77777777" w:rsidR="00682C37" w:rsidRPr="00932229" w:rsidRDefault="00682C37" w:rsidP="00932229">
      <w:pPr>
        <w:jc w:val="both"/>
        <w:rPr>
          <w:sz w:val="28"/>
          <w:szCs w:val="28"/>
        </w:rPr>
      </w:pPr>
      <w:r w:rsidRPr="00932229">
        <w:rPr>
          <w:sz w:val="28"/>
          <w:szCs w:val="28"/>
        </w:rPr>
        <w:tab/>
      </w:r>
      <w:r w:rsidR="008A1183" w:rsidRPr="00932229">
        <w:rPr>
          <w:sz w:val="28"/>
          <w:szCs w:val="28"/>
        </w:rPr>
        <w:t>Подлежащий регистрации в</w:t>
      </w:r>
      <w:r w:rsidRPr="00932229">
        <w:rPr>
          <w:sz w:val="28"/>
          <w:szCs w:val="28"/>
        </w:rPr>
        <w:t>алютный договор</w:t>
      </w:r>
      <w:r w:rsidR="00AF75C1" w:rsidRPr="00932229">
        <w:rPr>
          <w:sz w:val="28"/>
          <w:szCs w:val="28"/>
        </w:rPr>
        <w:t xml:space="preserve"> либо его копия</w:t>
      </w:r>
      <w:r w:rsidRPr="00932229">
        <w:rPr>
          <w:sz w:val="28"/>
          <w:szCs w:val="28"/>
        </w:rPr>
        <w:t>,</w:t>
      </w:r>
      <w:r w:rsidR="00AF75C1" w:rsidRPr="00932229">
        <w:rPr>
          <w:sz w:val="28"/>
          <w:szCs w:val="28"/>
        </w:rPr>
        <w:t xml:space="preserve"> оформленн</w:t>
      </w:r>
      <w:r w:rsidR="008A1183" w:rsidRPr="00932229">
        <w:rPr>
          <w:sz w:val="28"/>
          <w:szCs w:val="28"/>
        </w:rPr>
        <w:t>ая</w:t>
      </w:r>
      <w:r w:rsidR="00AF75C1" w:rsidRPr="00932229">
        <w:rPr>
          <w:sz w:val="28"/>
          <w:szCs w:val="28"/>
        </w:rPr>
        <w:t xml:space="preserve"> в соответствии с требованиями законодательства</w:t>
      </w:r>
      <w:r w:rsidR="008A1183" w:rsidRPr="00932229">
        <w:rPr>
          <w:sz w:val="28"/>
          <w:szCs w:val="28"/>
        </w:rPr>
        <w:t>,</w:t>
      </w:r>
      <w:r w:rsidR="00AF75C1" w:rsidRPr="00932229">
        <w:rPr>
          <w:sz w:val="28"/>
          <w:szCs w:val="28"/>
        </w:rPr>
        <w:t xml:space="preserve"> </w:t>
      </w:r>
      <w:r w:rsidRPr="00932229">
        <w:rPr>
          <w:sz w:val="28"/>
          <w:szCs w:val="28"/>
        </w:rPr>
        <w:t xml:space="preserve">предоставляется </w:t>
      </w:r>
      <w:r w:rsidR="00623E11" w:rsidRPr="00932229">
        <w:rPr>
          <w:sz w:val="28"/>
          <w:szCs w:val="28"/>
        </w:rPr>
        <w:t xml:space="preserve">в Банк </w:t>
      </w:r>
      <w:r w:rsidRPr="00932229">
        <w:rPr>
          <w:sz w:val="28"/>
          <w:szCs w:val="28"/>
        </w:rPr>
        <w:t xml:space="preserve">на бумажном носителе или в </w:t>
      </w:r>
      <w:r w:rsidR="00F60EBA" w:rsidRPr="00932229">
        <w:rPr>
          <w:sz w:val="28"/>
          <w:szCs w:val="28"/>
        </w:rPr>
        <w:t xml:space="preserve">виде сканированного документа </w:t>
      </w:r>
      <w:r w:rsidR="00261073" w:rsidRPr="00932229">
        <w:rPr>
          <w:sz w:val="28"/>
          <w:szCs w:val="28"/>
        </w:rPr>
        <w:t>посредством использования системы электронных платежей</w:t>
      </w:r>
      <w:r w:rsidR="001E536C" w:rsidRPr="00932229">
        <w:rPr>
          <w:sz w:val="28"/>
          <w:szCs w:val="28"/>
        </w:rPr>
        <w:t>.</w:t>
      </w:r>
      <w:r w:rsidR="00261073" w:rsidRPr="00932229">
        <w:rPr>
          <w:sz w:val="28"/>
          <w:szCs w:val="28"/>
        </w:rPr>
        <w:t xml:space="preserve"> </w:t>
      </w:r>
    </w:p>
    <w:p w14:paraId="36F454C1" w14:textId="77777777" w:rsidR="00682C37" w:rsidRPr="00932229" w:rsidRDefault="000A7901" w:rsidP="00932229">
      <w:pPr>
        <w:jc w:val="both"/>
        <w:rPr>
          <w:sz w:val="28"/>
          <w:szCs w:val="28"/>
        </w:rPr>
      </w:pPr>
      <w:r w:rsidRPr="00932229">
        <w:rPr>
          <w:sz w:val="28"/>
          <w:szCs w:val="28"/>
        </w:rPr>
        <w:t xml:space="preserve">        </w:t>
      </w:r>
      <w:r w:rsidR="00A34830" w:rsidRPr="00932229">
        <w:rPr>
          <w:sz w:val="28"/>
          <w:szCs w:val="28"/>
        </w:rPr>
        <w:t>7</w:t>
      </w:r>
      <w:r w:rsidR="00682C37"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4.</w:t>
      </w:r>
      <w:r w:rsidR="00682C37" w:rsidRPr="00932229">
        <w:rPr>
          <w:sz w:val="28"/>
          <w:szCs w:val="28"/>
        </w:rPr>
        <w:t xml:space="preserve"> Банк оказывает Услуги по регистрации и сопровождению валютных договоров только при условии предоставления Клиентом соответствующих прав Банку на веб-портале:</w:t>
      </w:r>
    </w:p>
    <w:p w14:paraId="56643306" w14:textId="77777777" w:rsidR="00682C37" w:rsidRPr="00932229" w:rsidRDefault="00682C37" w:rsidP="00932229">
      <w:pPr>
        <w:jc w:val="both"/>
        <w:rPr>
          <w:sz w:val="28"/>
          <w:szCs w:val="28"/>
        </w:rPr>
      </w:pPr>
      <w:r w:rsidRPr="00932229">
        <w:rPr>
          <w:sz w:val="28"/>
          <w:szCs w:val="28"/>
        </w:rPr>
        <w:tab/>
        <w:t>- права по регистрации и сопровождению валютных договоров;</w:t>
      </w:r>
    </w:p>
    <w:p w14:paraId="5D064EE2" w14:textId="77777777" w:rsidR="00682C37" w:rsidRPr="00932229" w:rsidRDefault="00682C37" w:rsidP="00932229">
      <w:pPr>
        <w:jc w:val="both"/>
        <w:rPr>
          <w:sz w:val="28"/>
          <w:szCs w:val="28"/>
        </w:rPr>
      </w:pPr>
      <w:r w:rsidRPr="00932229">
        <w:rPr>
          <w:sz w:val="28"/>
          <w:szCs w:val="28"/>
        </w:rPr>
        <w:tab/>
        <w:t>- назначения Банка сопровождающим по валютным договорам.</w:t>
      </w:r>
    </w:p>
    <w:p w14:paraId="560D2EE8" w14:textId="77777777" w:rsidR="003C1638" w:rsidRPr="00932229" w:rsidRDefault="001E536C" w:rsidP="00932229">
      <w:pPr>
        <w:pStyle w:val="ConsPlusTitle"/>
        <w:jc w:val="both"/>
        <w:rPr>
          <w:rFonts w:ascii="Times New Roman" w:hAnsi="Times New Roman" w:cs="Times New Roman"/>
          <w:b w:val="0"/>
          <w:sz w:val="28"/>
          <w:szCs w:val="28"/>
        </w:rPr>
      </w:pPr>
      <w:r w:rsidRPr="00932229">
        <w:rPr>
          <w:rFonts w:ascii="Times New Roman" w:hAnsi="Times New Roman" w:cs="Times New Roman"/>
          <w:b w:val="0"/>
          <w:sz w:val="28"/>
          <w:szCs w:val="28"/>
        </w:rPr>
        <w:tab/>
      </w:r>
      <w:r w:rsidR="00682C37" w:rsidRPr="00932229">
        <w:rPr>
          <w:rFonts w:ascii="Times New Roman" w:hAnsi="Times New Roman" w:cs="Times New Roman"/>
          <w:b w:val="0"/>
          <w:sz w:val="28"/>
          <w:szCs w:val="28"/>
        </w:rPr>
        <w:t>Указанные права предоставляются Клиентом в личном кабинете резидента на веб-портале путем предоставления соответствующих отметок</w:t>
      </w:r>
      <w:r w:rsidR="003C1638" w:rsidRPr="00932229">
        <w:rPr>
          <w:rFonts w:ascii="Times New Roman" w:hAnsi="Times New Roman" w:cs="Times New Roman"/>
          <w:b w:val="0"/>
          <w:sz w:val="28"/>
          <w:szCs w:val="28"/>
        </w:rPr>
        <w:t xml:space="preserve"> в соответствии с</w:t>
      </w:r>
      <w:r w:rsidR="003C1638" w:rsidRPr="00932229">
        <w:rPr>
          <w:sz w:val="28"/>
          <w:szCs w:val="28"/>
        </w:rPr>
        <w:t xml:space="preserve"> </w:t>
      </w:r>
      <w:r w:rsidR="008A1183" w:rsidRPr="00932229">
        <w:rPr>
          <w:rFonts w:ascii="Times New Roman" w:hAnsi="Times New Roman" w:cs="Times New Roman"/>
          <w:b w:val="0"/>
          <w:sz w:val="28"/>
          <w:szCs w:val="28"/>
        </w:rPr>
        <w:t>И</w:t>
      </w:r>
      <w:r w:rsidR="000B5BFA" w:rsidRPr="00932229">
        <w:rPr>
          <w:rFonts w:ascii="Times New Roman" w:hAnsi="Times New Roman" w:cs="Times New Roman"/>
          <w:b w:val="0"/>
          <w:sz w:val="28"/>
          <w:szCs w:val="28"/>
        </w:rPr>
        <w:t>нструкцией</w:t>
      </w:r>
      <w:r w:rsidRPr="00932229">
        <w:rPr>
          <w:rFonts w:ascii="Times New Roman" w:hAnsi="Times New Roman" w:cs="Times New Roman"/>
          <w:b w:val="0"/>
          <w:sz w:val="28"/>
          <w:szCs w:val="28"/>
        </w:rPr>
        <w:t xml:space="preserve"> </w:t>
      </w:r>
      <w:r w:rsidR="008A1183" w:rsidRPr="00932229">
        <w:rPr>
          <w:rFonts w:ascii="Times New Roman" w:hAnsi="Times New Roman" w:cs="Times New Roman"/>
          <w:b w:val="0"/>
          <w:sz w:val="28"/>
          <w:szCs w:val="28"/>
        </w:rPr>
        <w:t>о</w:t>
      </w:r>
      <w:r w:rsidRPr="00932229">
        <w:rPr>
          <w:rFonts w:ascii="Times New Roman" w:hAnsi="Times New Roman" w:cs="Times New Roman"/>
          <w:b w:val="0"/>
          <w:sz w:val="28"/>
          <w:szCs w:val="28"/>
        </w:rPr>
        <w:t xml:space="preserve"> регистрации резидентами валютных договоров, утвержденной Постановлением Правления Национального банка Респуб</w:t>
      </w:r>
      <w:r w:rsidR="008A1183" w:rsidRPr="00932229">
        <w:rPr>
          <w:rFonts w:ascii="Times New Roman" w:hAnsi="Times New Roman" w:cs="Times New Roman"/>
          <w:b w:val="0"/>
          <w:sz w:val="28"/>
          <w:szCs w:val="28"/>
        </w:rPr>
        <w:t>л</w:t>
      </w:r>
      <w:r w:rsidRPr="00932229">
        <w:rPr>
          <w:rFonts w:ascii="Times New Roman" w:hAnsi="Times New Roman" w:cs="Times New Roman"/>
          <w:b w:val="0"/>
          <w:sz w:val="28"/>
          <w:szCs w:val="28"/>
        </w:rPr>
        <w:t>ики Беларусь о</w:t>
      </w:r>
      <w:r w:rsidR="00E616C3" w:rsidRPr="00932229">
        <w:rPr>
          <w:rFonts w:ascii="Times New Roman" w:hAnsi="Times New Roman" w:cs="Times New Roman"/>
          <w:b w:val="0"/>
          <w:sz w:val="28"/>
          <w:szCs w:val="28"/>
        </w:rPr>
        <w:t xml:space="preserve">т </w:t>
      </w:r>
      <w:r w:rsidR="003C1638" w:rsidRPr="00932229">
        <w:rPr>
          <w:rFonts w:ascii="Times New Roman" w:hAnsi="Times New Roman" w:cs="Times New Roman"/>
          <w:b w:val="0"/>
          <w:sz w:val="28"/>
          <w:szCs w:val="28"/>
        </w:rPr>
        <w:t>12 февраля 2021 г. N 37</w:t>
      </w:r>
      <w:r w:rsidRPr="00932229">
        <w:rPr>
          <w:rFonts w:ascii="Times New Roman" w:hAnsi="Times New Roman" w:cs="Times New Roman"/>
          <w:b w:val="0"/>
          <w:sz w:val="28"/>
          <w:szCs w:val="28"/>
        </w:rPr>
        <w:t>.</w:t>
      </w:r>
    </w:p>
    <w:p w14:paraId="52CD6F52" w14:textId="77777777" w:rsidR="00682C37" w:rsidRPr="00932229" w:rsidRDefault="000A7901" w:rsidP="00932229">
      <w:pPr>
        <w:jc w:val="both"/>
        <w:rPr>
          <w:sz w:val="28"/>
          <w:szCs w:val="28"/>
        </w:rPr>
      </w:pPr>
      <w:r w:rsidRPr="00932229">
        <w:rPr>
          <w:sz w:val="28"/>
          <w:szCs w:val="28"/>
        </w:rPr>
        <w:t xml:space="preserve">       </w:t>
      </w:r>
      <w:r w:rsidR="00A34830" w:rsidRPr="00932229">
        <w:rPr>
          <w:sz w:val="28"/>
          <w:szCs w:val="28"/>
        </w:rPr>
        <w:t>7</w:t>
      </w:r>
      <w:r w:rsidR="00682C37"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5.</w:t>
      </w:r>
      <w:r w:rsidR="00D61D35" w:rsidRPr="00932229">
        <w:rPr>
          <w:sz w:val="28"/>
          <w:szCs w:val="28"/>
        </w:rPr>
        <w:t xml:space="preserve"> </w:t>
      </w:r>
      <w:r w:rsidR="00682C37" w:rsidRPr="00932229">
        <w:rPr>
          <w:sz w:val="28"/>
          <w:szCs w:val="28"/>
        </w:rPr>
        <w:t>Оказание Услуг по регистрации и сопровождению валютных договоров осуществляется с взиманием платы в соответствии с тарифами Банка.</w:t>
      </w:r>
    </w:p>
    <w:p w14:paraId="2E346BFD" w14:textId="77777777" w:rsidR="00F4366D" w:rsidRPr="00932229" w:rsidRDefault="0098678F" w:rsidP="00932229">
      <w:pPr>
        <w:jc w:val="both"/>
        <w:rPr>
          <w:sz w:val="28"/>
          <w:szCs w:val="28"/>
        </w:rPr>
      </w:pPr>
      <w:r w:rsidRPr="00932229">
        <w:rPr>
          <w:sz w:val="28"/>
          <w:szCs w:val="28"/>
        </w:rPr>
        <w:t xml:space="preserve">     </w:t>
      </w:r>
      <w:r w:rsidR="000F795F" w:rsidRPr="00932229">
        <w:rPr>
          <w:sz w:val="28"/>
          <w:szCs w:val="28"/>
        </w:rPr>
        <w:t xml:space="preserve"> </w:t>
      </w:r>
      <w:r w:rsidRPr="00932229">
        <w:rPr>
          <w:sz w:val="28"/>
          <w:szCs w:val="28"/>
        </w:rPr>
        <w:t xml:space="preserve"> </w:t>
      </w:r>
      <w:r w:rsidR="00A34830" w:rsidRPr="00932229">
        <w:rPr>
          <w:sz w:val="28"/>
          <w:szCs w:val="28"/>
        </w:rPr>
        <w:t>7</w:t>
      </w:r>
      <w:r w:rsidRPr="00932229">
        <w:rPr>
          <w:sz w:val="28"/>
          <w:szCs w:val="28"/>
        </w:rPr>
        <w:t>.</w:t>
      </w:r>
      <w:r w:rsidR="00D84003" w:rsidRPr="00932229">
        <w:rPr>
          <w:sz w:val="28"/>
          <w:szCs w:val="28"/>
        </w:rPr>
        <w:t>3</w:t>
      </w:r>
      <w:r w:rsidRPr="00932229">
        <w:rPr>
          <w:sz w:val="28"/>
          <w:szCs w:val="28"/>
        </w:rPr>
        <w:t xml:space="preserve"> Регистрация валютного договора</w:t>
      </w:r>
      <w:r w:rsidR="00547C34" w:rsidRPr="00932229">
        <w:rPr>
          <w:sz w:val="28"/>
          <w:szCs w:val="28"/>
        </w:rPr>
        <w:t xml:space="preserve"> Клиента</w:t>
      </w:r>
      <w:r w:rsidR="00523C7C" w:rsidRPr="00932229">
        <w:rPr>
          <w:sz w:val="28"/>
          <w:szCs w:val="28"/>
        </w:rPr>
        <w:t xml:space="preserve">, а также </w:t>
      </w:r>
      <w:r w:rsidR="007A1266" w:rsidRPr="00932229">
        <w:rPr>
          <w:sz w:val="28"/>
          <w:szCs w:val="28"/>
        </w:rPr>
        <w:t>у</w:t>
      </w:r>
      <w:r w:rsidR="00547C34" w:rsidRPr="00932229">
        <w:rPr>
          <w:sz w:val="28"/>
          <w:szCs w:val="28"/>
        </w:rPr>
        <w:t>слуга по внесению информации об исполнении в полном объ</w:t>
      </w:r>
      <w:r w:rsidR="004B787C" w:rsidRPr="00932229">
        <w:rPr>
          <w:sz w:val="28"/>
          <w:szCs w:val="28"/>
        </w:rPr>
        <w:t>е</w:t>
      </w:r>
      <w:r w:rsidR="00547C34" w:rsidRPr="00932229">
        <w:rPr>
          <w:sz w:val="28"/>
          <w:szCs w:val="28"/>
        </w:rPr>
        <w:t xml:space="preserve">ме обязательств по валютному договору </w:t>
      </w:r>
      <w:r w:rsidRPr="00932229">
        <w:rPr>
          <w:sz w:val="28"/>
          <w:szCs w:val="28"/>
        </w:rPr>
        <w:t>осуществляется Банком не позднее рабочего дня</w:t>
      </w:r>
      <w:r w:rsidR="00730733" w:rsidRPr="00932229">
        <w:rPr>
          <w:sz w:val="28"/>
          <w:szCs w:val="28"/>
        </w:rPr>
        <w:t>,</w:t>
      </w:r>
      <w:r w:rsidRPr="00932229">
        <w:rPr>
          <w:sz w:val="28"/>
          <w:szCs w:val="28"/>
        </w:rPr>
        <w:t xml:space="preserve"> </w:t>
      </w:r>
      <w:r w:rsidR="00730733" w:rsidRPr="00932229">
        <w:rPr>
          <w:sz w:val="28"/>
          <w:szCs w:val="28"/>
        </w:rPr>
        <w:t xml:space="preserve">следующего за днем </w:t>
      </w:r>
      <w:r w:rsidRPr="00932229">
        <w:rPr>
          <w:sz w:val="28"/>
          <w:szCs w:val="28"/>
        </w:rPr>
        <w:t xml:space="preserve">предоставления документов, предусмотренных </w:t>
      </w:r>
      <w:r w:rsidR="00730733" w:rsidRPr="00932229">
        <w:rPr>
          <w:sz w:val="28"/>
          <w:szCs w:val="28"/>
        </w:rPr>
        <w:t>п</w:t>
      </w:r>
      <w:r w:rsidR="00B24EE6" w:rsidRPr="00932229">
        <w:rPr>
          <w:sz w:val="28"/>
          <w:szCs w:val="28"/>
        </w:rPr>
        <w:t>одпунктами</w:t>
      </w:r>
      <w:r w:rsidR="00730733" w:rsidRPr="00932229">
        <w:rPr>
          <w:sz w:val="28"/>
          <w:szCs w:val="28"/>
        </w:rPr>
        <w:t xml:space="preserve"> </w:t>
      </w:r>
      <w:r w:rsidR="00435FA5" w:rsidRPr="00932229">
        <w:rPr>
          <w:sz w:val="28"/>
          <w:szCs w:val="28"/>
        </w:rPr>
        <w:t>7</w:t>
      </w:r>
      <w:r w:rsidR="000F795F" w:rsidRPr="00932229">
        <w:rPr>
          <w:sz w:val="28"/>
          <w:szCs w:val="28"/>
        </w:rPr>
        <w:t>.</w:t>
      </w:r>
      <w:r w:rsidR="004B339A" w:rsidRPr="00932229">
        <w:rPr>
          <w:sz w:val="28"/>
          <w:szCs w:val="28"/>
        </w:rPr>
        <w:t>2</w:t>
      </w:r>
      <w:r w:rsidR="000F795F" w:rsidRPr="00932229">
        <w:rPr>
          <w:sz w:val="28"/>
          <w:szCs w:val="28"/>
        </w:rPr>
        <w:t>.</w:t>
      </w:r>
      <w:r w:rsidR="004B339A" w:rsidRPr="00932229">
        <w:rPr>
          <w:sz w:val="28"/>
          <w:szCs w:val="28"/>
        </w:rPr>
        <w:t>1</w:t>
      </w:r>
      <w:r w:rsidR="00730733" w:rsidRPr="00932229">
        <w:rPr>
          <w:sz w:val="28"/>
          <w:szCs w:val="28"/>
        </w:rPr>
        <w:t xml:space="preserve">, </w:t>
      </w:r>
      <w:r w:rsidR="00435FA5" w:rsidRPr="00932229">
        <w:rPr>
          <w:sz w:val="28"/>
          <w:szCs w:val="28"/>
        </w:rPr>
        <w:t>7</w:t>
      </w:r>
      <w:r w:rsidR="00730733" w:rsidRPr="00932229">
        <w:rPr>
          <w:sz w:val="28"/>
          <w:szCs w:val="28"/>
        </w:rPr>
        <w:t xml:space="preserve">.2.2. </w:t>
      </w:r>
      <w:r w:rsidR="00F4366D" w:rsidRPr="00932229">
        <w:rPr>
          <w:sz w:val="28"/>
          <w:szCs w:val="28"/>
        </w:rPr>
        <w:t xml:space="preserve"> </w:t>
      </w:r>
    </w:p>
    <w:p w14:paraId="2C1FA287" w14:textId="77777777" w:rsidR="00F4366D" w:rsidRPr="00932229" w:rsidRDefault="00F4366D" w:rsidP="00932229">
      <w:pPr>
        <w:jc w:val="both"/>
        <w:rPr>
          <w:sz w:val="28"/>
          <w:szCs w:val="28"/>
        </w:rPr>
      </w:pPr>
      <w:r w:rsidRPr="00932229">
        <w:rPr>
          <w:sz w:val="28"/>
          <w:szCs w:val="28"/>
        </w:rPr>
        <w:t xml:space="preserve">       </w:t>
      </w:r>
      <w:r w:rsidR="00A34830" w:rsidRPr="00932229">
        <w:rPr>
          <w:sz w:val="28"/>
          <w:szCs w:val="28"/>
        </w:rPr>
        <w:t>7</w:t>
      </w:r>
      <w:r w:rsidRPr="00932229">
        <w:rPr>
          <w:sz w:val="28"/>
          <w:szCs w:val="28"/>
        </w:rPr>
        <w:t>.4. Фактом подтверждения оказания услуги по регистрации валютного договора служит предоставление Клиенту информации о регистрации валютного договора, содержащей регистрационный номер, которая предоставляется Клиенту посредством использования системы электронных платежей либо на бумажном носителе с проставлением отметки Банка на валютном договоре не позднее дня осуществления регистрации.</w:t>
      </w:r>
    </w:p>
    <w:p w14:paraId="54AAD1CF" w14:textId="77777777" w:rsidR="0098678F" w:rsidRPr="00932229" w:rsidRDefault="000F795F" w:rsidP="00932229">
      <w:pPr>
        <w:jc w:val="both"/>
        <w:rPr>
          <w:sz w:val="28"/>
          <w:szCs w:val="28"/>
        </w:rPr>
      </w:pPr>
      <w:r w:rsidRPr="00932229">
        <w:rPr>
          <w:sz w:val="28"/>
          <w:szCs w:val="28"/>
        </w:rPr>
        <w:lastRenderedPageBreak/>
        <w:t xml:space="preserve">         </w:t>
      </w:r>
      <w:r w:rsidR="00A34830" w:rsidRPr="00932229">
        <w:rPr>
          <w:sz w:val="28"/>
          <w:szCs w:val="28"/>
        </w:rPr>
        <w:t>7</w:t>
      </w:r>
      <w:r w:rsidR="0098678F" w:rsidRPr="00932229">
        <w:rPr>
          <w:sz w:val="28"/>
          <w:szCs w:val="28"/>
        </w:rPr>
        <w:t>.</w:t>
      </w:r>
      <w:r w:rsidR="00D84003" w:rsidRPr="00932229">
        <w:rPr>
          <w:sz w:val="28"/>
          <w:szCs w:val="28"/>
        </w:rPr>
        <w:t>5</w:t>
      </w:r>
      <w:r w:rsidR="0098678F" w:rsidRPr="00932229">
        <w:rPr>
          <w:sz w:val="28"/>
          <w:szCs w:val="28"/>
        </w:rPr>
        <w:t xml:space="preserve">. Услуга по </w:t>
      </w:r>
      <w:r w:rsidR="00C96C42" w:rsidRPr="00932229">
        <w:rPr>
          <w:sz w:val="28"/>
          <w:szCs w:val="28"/>
        </w:rPr>
        <w:t>внесению информации об исполнении валютного договора за предыдущий календарный месяц</w:t>
      </w:r>
      <w:r w:rsidR="00C96C42" w:rsidRPr="00932229" w:rsidDel="00C96C42">
        <w:rPr>
          <w:sz w:val="28"/>
          <w:szCs w:val="28"/>
        </w:rPr>
        <w:t xml:space="preserve"> </w:t>
      </w:r>
      <w:r w:rsidR="00C96C42" w:rsidRPr="00932229">
        <w:rPr>
          <w:sz w:val="28"/>
          <w:szCs w:val="28"/>
        </w:rPr>
        <w:t xml:space="preserve">и </w:t>
      </w:r>
      <w:r w:rsidR="00011FB6" w:rsidRPr="00932229">
        <w:rPr>
          <w:sz w:val="28"/>
          <w:szCs w:val="28"/>
        </w:rPr>
        <w:t xml:space="preserve">о </w:t>
      </w:r>
      <w:r w:rsidR="00C96C42" w:rsidRPr="00932229">
        <w:rPr>
          <w:sz w:val="28"/>
          <w:szCs w:val="28"/>
        </w:rPr>
        <w:t>внесении изменений в валютный договор</w:t>
      </w:r>
      <w:r w:rsidR="00C96C42" w:rsidRPr="00932229" w:rsidDel="00C96C42">
        <w:rPr>
          <w:sz w:val="28"/>
          <w:szCs w:val="28"/>
        </w:rPr>
        <w:t xml:space="preserve"> </w:t>
      </w:r>
      <w:r w:rsidR="0098678F" w:rsidRPr="00932229">
        <w:rPr>
          <w:sz w:val="28"/>
          <w:szCs w:val="28"/>
        </w:rPr>
        <w:t>о</w:t>
      </w:r>
      <w:r w:rsidR="00B24EE6" w:rsidRPr="00932229">
        <w:rPr>
          <w:sz w:val="28"/>
          <w:szCs w:val="28"/>
        </w:rPr>
        <w:t>казывает</w:t>
      </w:r>
      <w:r w:rsidR="0098678F" w:rsidRPr="00932229">
        <w:rPr>
          <w:sz w:val="28"/>
          <w:szCs w:val="28"/>
        </w:rPr>
        <w:t xml:space="preserve">ся Банком не позднее 15 числа каждого месяца на основании </w:t>
      </w:r>
      <w:r w:rsidR="00E023AF" w:rsidRPr="00932229">
        <w:rPr>
          <w:sz w:val="28"/>
          <w:szCs w:val="28"/>
        </w:rPr>
        <w:t>документов</w:t>
      </w:r>
      <w:r w:rsidR="0098678F" w:rsidRPr="00932229">
        <w:rPr>
          <w:sz w:val="28"/>
          <w:szCs w:val="28"/>
        </w:rPr>
        <w:t xml:space="preserve">, предусмотренных </w:t>
      </w:r>
      <w:r w:rsidR="00B24EE6" w:rsidRPr="00932229">
        <w:rPr>
          <w:sz w:val="28"/>
          <w:szCs w:val="28"/>
        </w:rPr>
        <w:t>под</w:t>
      </w:r>
      <w:r w:rsidR="0098678F" w:rsidRPr="00932229">
        <w:rPr>
          <w:sz w:val="28"/>
          <w:szCs w:val="28"/>
        </w:rPr>
        <w:t>п</w:t>
      </w:r>
      <w:r w:rsidR="00B14B34" w:rsidRPr="00932229">
        <w:rPr>
          <w:sz w:val="28"/>
          <w:szCs w:val="28"/>
        </w:rPr>
        <w:t xml:space="preserve">унктами </w:t>
      </w:r>
      <w:r w:rsidR="00435FA5" w:rsidRPr="00932229">
        <w:rPr>
          <w:sz w:val="28"/>
          <w:szCs w:val="28"/>
        </w:rPr>
        <w:t>7</w:t>
      </w:r>
      <w:r w:rsidRPr="00932229">
        <w:rPr>
          <w:sz w:val="28"/>
          <w:szCs w:val="28"/>
        </w:rPr>
        <w:t>.</w:t>
      </w:r>
      <w:r w:rsidR="007F569D" w:rsidRPr="00932229">
        <w:rPr>
          <w:sz w:val="28"/>
          <w:szCs w:val="28"/>
        </w:rPr>
        <w:t>2</w:t>
      </w:r>
      <w:r w:rsidRPr="00932229">
        <w:rPr>
          <w:sz w:val="28"/>
          <w:szCs w:val="28"/>
        </w:rPr>
        <w:t>.</w:t>
      </w:r>
      <w:r w:rsidR="008C40B9" w:rsidRPr="00932229">
        <w:rPr>
          <w:sz w:val="28"/>
          <w:szCs w:val="28"/>
        </w:rPr>
        <w:t>1</w:t>
      </w:r>
      <w:r w:rsidRPr="00932229">
        <w:rPr>
          <w:sz w:val="28"/>
          <w:szCs w:val="28"/>
        </w:rPr>
        <w:t>.</w:t>
      </w:r>
      <w:r w:rsidR="00584331" w:rsidRPr="00932229">
        <w:rPr>
          <w:sz w:val="28"/>
          <w:szCs w:val="28"/>
        </w:rPr>
        <w:t xml:space="preserve">, </w:t>
      </w:r>
      <w:r w:rsidR="00435FA5" w:rsidRPr="00932229">
        <w:rPr>
          <w:sz w:val="28"/>
          <w:szCs w:val="28"/>
        </w:rPr>
        <w:t>7</w:t>
      </w:r>
      <w:r w:rsidR="00584331" w:rsidRPr="00932229">
        <w:rPr>
          <w:sz w:val="28"/>
          <w:szCs w:val="28"/>
        </w:rPr>
        <w:t>.2.2.</w:t>
      </w:r>
    </w:p>
    <w:p w14:paraId="383FD7F4" w14:textId="77777777" w:rsidR="00F4366D" w:rsidRPr="00932229" w:rsidRDefault="0098678F" w:rsidP="00932229">
      <w:pPr>
        <w:jc w:val="both"/>
        <w:rPr>
          <w:sz w:val="28"/>
          <w:szCs w:val="28"/>
        </w:rPr>
      </w:pPr>
      <w:r w:rsidRPr="00932229">
        <w:rPr>
          <w:sz w:val="28"/>
          <w:szCs w:val="28"/>
        </w:rPr>
        <w:tab/>
        <w:t xml:space="preserve">При этом </w:t>
      </w:r>
      <w:r w:rsidR="00C56A77" w:rsidRPr="00932229">
        <w:rPr>
          <w:sz w:val="28"/>
          <w:szCs w:val="28"/>
        </w:rPr>
        <w:t>для оказания услуг</w:t>
      </w:r>
      <w:r w:rsidR="00011FB6" w:rsidRPr="00932229">
        <w:rPr>
          <w:sz w:val="28"/>
          <w:szCs w:val="28"/>
        </w:rPr>
        <w:t>, указанных в настоящем пункте,</w:t>
      </w:r>
      <w:r w:rsidR="00C56A77" w:rsidRPr="00932229">
        <w:rPr>
          <w:sz w:val="28"/>
          <w:szCs w:val="28"/>
        </w:rPr>
        <w:t xml:space="preserve"> </w:t>
      </w:r>
      <w:r w:rsidRPr="00932229">
        <w:rPr>
          <w:sz w:val="28"/>
          <w:szCs w:val="28"/>
        </w:rPr>
        <w:t xml:space="preserve">Банк принимает документы в соответствии с </w:t>
      </w:r>
      <w:r w:rsidR="00B24EE6" w:rsidRPr="00932229">
        <w:rPr>
          <w:sz w:val="28"/>
          <w:szCs w:val="28"/>
        </w:rPr>
        <w:t>под</w:t>
      </w:r>
      <w:r w:rsidRPr="00932229">
        <w:rPr>
          <w:sz w:val="28"/>
          <w:szCs w:val="28"/>
        </w:rPr>
        <w:t>п</w:t>
      </w:r>
      <w:r w:rsidR="00B14B34" w:rsidRPr="00932229">
        <w:rPr>
          <w:sz w:val="28"/>
          <w:szCs w:val="28"/>
        </w:rPr>
        <w:t xml:space="preserve">унктами </w:t>
      </w:r>
      <w:r w:rsidR="00435FA5" w:rsidRPr="00932229">
        <w:rPr>
          <w:sz w:val="28"/>
          <w:szCs w:val="28"/>
        </w:rPr>
        <w:t>7</w:t>
      </w:r>
      <w:r w:rsidR="000F795F" w:rsidRPr="00932229">
        <w:rPr>
          <w:sz w:val="28"/>
          <w:szCs w:val="28"/>
        </w:rPr>
        <w:t>.</w:t>
      </w:r>
      <w:r w:rsidR="007F569D" w:rsidRPr="00932229">
        <w:rPr>
          <w:sz w:val="28"/>
          <w:szCs w:val="28"/>
        </w:rPr>
        <w:t>2</w:t>
      </w:r>
      <w:r w:rsidR="000F795F" w:rsidRPr="00932229">
        <w:rPr>
          <w:sz w:val="28"/>
          <w:szCs w:val="28"/>
        </w:rPr>
        <w:t>.</w:t>
      </w:r>
      <w:r w:rsidR="007F569D" w:rsidRPr="00932229">
        <w:rPr>
          <w:sz w:val="28"/>
          <w:szCs w:val="28"/>
        </w:rPr>
        <w:t>1</w:t>
      </w:r>
      <w:r w:rsidR="000F795F" w:rsidRPr="00932229">
        <w:rPr>
          <w:sz w:val="28"/>
          <w:szCs w:val="28"/>
        </w:rPr>
        <w:t>.</w:t>
      </w:r>
      <w:r w:rsidR="00E023AF" w:rsidRPr="00932229">
        <w:rPr>
          <w:sz w:val="28"/>
          <w:szCs w:val="28"/>
        </w:rPr>
        <w:t>,</w:t>
      </w:r>
      <w:r w:rsidR="00B14B34" w:rsidRPr="00932229">
        <w:rPr>
          <w:sz w:val="28"/>
          <w:szCs w:val="28"/>
        </w:rPr>
        <w:t xml:space="preserve"> </w:t>
      </w:r>
      <w:r w:rsidR="00435FA5" w:rsidRPr="00932229">
        <w:rPr>
          <w:sz w:val="28"/>
          <w:szCs w:val="28"/>
        </w:rPr>
        <w:t>7</w:t>
      </w:r>
      <w:r w:rsidR="00B14B34" w:rsidRPr="00932229">
        <w:rPr>
          <w:sz w:val="28"/>
          <w:szCs w:val="28"/>
        </w:rPr>
        <w:t xml:space="preserve">.2.2. </w:t>
      </w:r>
      <w:r w:rsidRPr="00932229">
        <w:rPr>
          <w:sz w:val="28"/>
          <w:szCs w:val="28"/>
        </w:rPr>
        <w:t>с 1 по 10 число каждого месяца.</w:t>
      </w:r>
      <w:r w:rsidR="00F4366D" w:rsidRPr="00932229">
        <w:rPr>
          <w:sz w:val="28"/>
          <w:szCs w:val="28"/>
        </w:rPr>
        <w:t xml:space="preserve"> </w:t>
      </w:r>
    </w:p>
    <w:p w14:paraId="044C78BF" w14:textId="77777777" w:rsidR="007E562B" w:rsidRPr="00932229" w:rsidRDefault="00D72B97" w:rsidP="00932229">
      <w:pPr>
        <w:jc w:val="both"/>
        <w:rPr>
          <w:sz w:val="28"/>
          <w:szCs w:val="28"/>
        </w:rPr>
      </w:pPr>
      <w:r w:rsidRPr="00932229">
        <w:rPr>
          <w:sz w:val="28"/>
          <w:szCs w:val="28"/>
        </w:rPr>
        <w:tab/>
      </w:r>
      <w:r w:rsidR="00435FA5" w:rsidRPr="00932229">
        <w:rPr>
          <w:sz w:val="28"/>
          <w:szCs w:val="28"/>
        </w:rPr>
        <w:t>7</w:t>
      </w:r>
      <w:r w:rsidR="007E562B" w:rsidRPr="00932229">
        <w:rPr>
          <w:sz w:val="28"/>
          <w:szCs w:val="28"/>
        </w:rPr>
        <w:t>.6. Услуга по сопровождению валютного договора считается оказанной после предоставления Банком документов и иной информации об изменении, исполнении валютного договора Клиента на веб-портале, а также при получении статуса «Обработан» в системе электронных платежей на направле</w:t>
      </w:r>
      <w:r w:rsidR="00B24EE6" w:rsidRPr="00932229">
        <w:rPr>
          <w:sz w:val="28"/>
          <w:szCs w:val="28"/>
        </w:rPr>
        <w:t>н</w:t>
      </w:r>
      <w:r w:rsidR="007E562B" w:rsidRPr="00932229">
        <w:rPr>
          <w:sz w:val="28"/>
          <w:szCs w:val="28"/>
        </w:rPr>
        <w:t>ное в банк заявление посредством данной системы или проставлении отметки Банка на заявлении Клиента, предоставленного в Банк на бумажном носителе.</w:t>
      </w:r>
    </w:p>
    <w:p w14:paraId="04C0E758" w14:textId="77777777" w:rsidR="007E562B" w:rsidRPr="00932229" w:rsidRDefault="007E562B" w:rsidP="00932229">
      <w:pPr>
        <w:jc w:val="both"/>
        <w:rPr>
          <w:sz w:val="28"/>
          <w:szCs w:val="28"/>
        </w:rPr>
      </w:pPr>
      <w:r w:rsidRPr="00932229">
        <w:rPr>
          <w:sz w:val="28"/>
          <w:szCs w:val="28"/>
        </w:rPr>
        <w:t xml:space="preserve"> </w:t>
      </w:r>
      <w:r w:rsidRPr="00932229">
        <w:rPr>
          <w:sz w:val="28"/>
          <w:szCs w:val="28"/>
        </w:rPr>
        <w:tab/>
        <w:t xml:space="preserve">При предоставлении на веб-портале документов и иной информации об изменении, исполнении валютного договора Банк руководствуется исключительно данными документов, предоставленными Клиентом в соответствии с </w:t>
      </w:r>
      <w:r w:rsidR="004C5988" w:rsidRPr="00932229">
        <w:rPr>
          <w:sz w:val="28"/>
          <w:szCs w:val="28"/>
        </w:rPr>
        <w:t>под</w:t>
      </w:r>
      <w:r w:rsidRPr="00932229">
        <w:rPr>
          <w:sz w:val="28"/>
          <w:szCs w:val="28"/>
        </w:rPr>
        <w:t xml:space="preserve">пунктами </w:t>
      </w:r>
      <w:r w:rsidR="00435FA5" w:rsidRPr="00932229">
        <w:rPr>
          <w:sz w:val="28"/>
          <w:szCs w:val="28"/>
        </w:rPr>
        <w:t>7</w:t>
      </w:r>
      <w:r w:rsidRPr="00932229">
        <w:rPr>
          <w:sz w:val="28"/>
          <w:szCs w:val="28"/>
        </w:rPr>
        <w:t xml:space="preserve">.2.1., </w:t>
      </w:r>
      <w:r w:rsidR="00435FA5" w:rsidRPr="00932229">
        <w:rPr>
          <w:sz w:val="28"/>
          <w:szCs w:val="28"/>
        </w:rPr>
        <w:t>7</w:t>
      </w:r>
      <w:r w:rsidRPr="00932229">
        <w:rPr>
          <w:sz w:val="28"/>
          <w:szCs w:val="28"/>
        </w:rPr>
        <w:t xml:space="preserve">.2.2.  настоящих Правил. </w:t>
      </w:r>
    </w:p>
    <w:p w14:paraId="7777D808" w14:textId="77777777" w:rsidR="00F4366D" w:rsidRPr="00932229" w:rsidRDefault="00F4366D"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7E562B" w:rsidRPr="00932229">
        <w:rPr>
          <w:sz w:val="28"/>
          <w:szCs w:val="28"/>
        </w:rPr>
        <w:t>7</w:t>
      </w:r>
      <w:r w:rsidRPr="00932229">
        <w:rPr>
          <w:sz w:val="28"/>
          <w:szCs w:val="28"/>
        </w:rPr>
        <w:t>. При получении запроса Н</w:t>
      </w:r>
      <w:r w:rsidR="00FF52D9" w:rsidRPr="00932229">
        <w:rPr>
          <w:sz w:val="28"/>
          <w:szCs w:val="28"/>
        </w:rPr>
        <w:t>ационального банка</w:t>
      </w:r>
      <w:r w:rsidRPr="00932229">
        <w:rPr>
          <w:sz w:val="28"/>
          <w:szCs w:val="28"/>
        </w:rPr>
        <w:t xml:space="preserve"> Р</w:t>
      </w:r>
      <w:r w:rsidR="00FF52D9" w:rsidRPr="00932229">
        <w:rPr>
          <w:sz w:val="28"/>
          <w:szCs w:val="28"/>
        </w:rPr>
        <w:t xml:space="preserve">еспублики </w:t>
      </w:r>
      <w:r w:rsidRPr="00932229">
        <w:rPr>
          <w:sz w:val="28"/>
          <w:szCs w:val="28"/>
        </w:rPr>
        <w:t>Б</w:t>
      </w:r>
      <w:r w:rsidR="00FF52D9" w:rsidRPr="00932229">
        <w:rPr>
          <w:sz w:val="28"/>
          <w:szCs w:val="28"/>
        </w:rPr>
        <w:t>еларусь</w:t>
      </w:r>
      <w:r w:rsidRPr="00932229">
        <w:rPr>
          <w:sz w:val="28"/>
          <w:szCs w:val="28"/>
        </w:rPr>
        <w:t xml:space="preserve"> на предоставление документов и иной информации по валютным договорам Клиента, сопровождаемого Банком, Банк уведомляет Клиента о перечне запрашиваемой информации и сроках ее предоставления путем направления электронного сообщения посредством использования системы электронных платежей или одним из способов уведомления, предусмотренных Правилами. При получении запрошенной информации от Клиента Банк осуществляет ее предоставление на веб-портале не позднее следующего рабочего дня ее предоставления.</w:t>
      </w:r>
    </w:p>
    <w:p w14:paraId="4BA7AC88" w14:textId="77777777" w:rsidR="00C04563" w:rsidRPr="00932229" w:rsidRDefault="0089642A" w:rsidP="00932229">
      <w:pPr>
        <w:jc w:val="both"/>
        <w:rPr>
          <w:sz w:val="28"/>
          <w:szCs w:val="28"/>
        </w:rPr>
      </w:pPr>
      <w:r w:rsidRPr="00932229">
        <w:rPr>
          <w:sz w:val="28"/>
          <w:szCs w:val="28"/>
        </w:rPr>
        <w:tab/>
      </w:r>
      <w:r w:rsidR="00435FA5" w:rsidRPr="00932229">
        <w:rPr>
          <w:sz w:val="28"/>
          <w:szCs w:val="28"/>
        </w:rPr>
        <w:t>7</w:t>
      </w:r>
      <w:r w:rsidR="00C04563" w:rsidRPr="00932229">
        <w:rPr>
          <w:sz w:val="28"/>
          <w:szCs w:val="28"/>
        </w:rPr>
        <w:t>.</w:t>
      </w:r>
      <w:r w:rsidR="00F4366D" w:rsidRPr="00932229">
        <w:rPr>
          <w:sz w:val="28"/>
          <w:szCs w:val="28"/>
        </w:rPr>
        <w:t>8</w:t>
      </w:r>
      <w:r w:rsidR="00C04563" w:rsidRPr="00932229">
        <w:rPr>
          <w:sz w:val="28"/>
          <w:szCs w:val="28"/>
        </w:rPr>
        <w:t>.</w:t>
      </w:r>
      <w:r w:rsidR="001C0A48" w:rsidRPr="00932229">
        <w:rPr>
          <w:sz w:val="28"/>
          <w:szCs w:val="28"/>
        </w:rPr>
        <w:t xml:space="preserve"> </w:t>
      </w:r>
      <w:r w:rsidR="00C04563" w:rsidRPr="00932229">
        <w:rPr>
          <w:sz w:val="28"/>
          <w:szCs w:val="28"/>
        </w:rPr>
        <w:t>Банк обяз</w:t>
      </w:r>
      <w:r w:rsidR="004E7CE8" w:rsidRPr="00932229">
        <w:rPr>
          <w:sz w:val="28"/>
          <w:szCs w:val="28"/>
        </w:rPr>
        <w:t>уется</w:t>
      </w:r>
      <w:r w:rsidR="00C04563" w:rsidRPr="00932229">
        <w:rPr>
          <w:sz w:val="28"/>
          <w:szCs w:val="28"/>
        </w:rPr>
        <w:t>:</w:t>
      </w:r>
    </w:p>
    <w:p w14:paraId="7A92C088" w14:textId="77777777" w:rsidR="00C04563" w:rsidRPr="00932229" w:rsidRDefault="00C04563"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8</w:t>
      </w:r>
      <w:r w:rsidRPr="00932229">
        <w:rPr>
          <w:sz w:val="28"/>
          <w:szCs w:val="28"/>
        </w:rPr>
        <w:t xml:space="preserve">.1. Оказывать Услуги по регистрации и сопровождению валютных договоров при условии предоставления Клиентом документов, предусмотренных </w:t>
      </w:r>
      <w:r w:rsidR="004C5988" w:rsidRPr="00932229">
        <w:rPr>
          <w:sz w:val="28"/>
          <w:szCs w:val="28"/>
        </w:rPr>
        <w:t>под</w:t>
      </w:r>
      <w:r w:rsidRPr="00932229">
        <w:rPr>
          <w:sz w:val="28"/>
          <w:szCs w:val="28"/>
        </w:rPr>
        <w:t>п</w:t>
      </w:r>
      <w:r w:rsidR="00B14B34" w:rsidRPr="00932229">
        <w:rPr>
          <w:sz w:val="28"/>
          <w:szCs w:val="28"/>
        </w:rPr>
        <w:t xml:space="preserve">унктами </w:t>
      </w:r>
      <w:r w:rsidR="00435FA5" w:rsidRPr="00932229">
        <w:rPr>
          <w:sz w:val="28"/>
          <w:szCs w:val="28"/>
        </w:rPr>
        <w:t>7</w:t>
      </w:r>
      <w:r w:rsidRPr="00932229">
        <w:rPr>
          <w:sz w:val="28"/>
          <w:szCs w:val="28"/>
        </w:rPr>
        <w:t>.</w:t>
      </w:r>
      <w:r w:rsidR="0091325E" w:rsidRPr="00932229">
        <w:rPr>
          <w:sz w:val="28"/>
          <w:szCs w:val="28"/>
        </w:rPr>
        <w:t>2.</w:t>
      </w:r>
      <w:r w:rsidRPr="00932229">
        <w:rPr>
          <w:sz w:val="28"/>
          <w:szCs w:val="28"/>
        </w:rPr>
        <w:t>1</w:t>
      </w:r>
      <w:r w:rsidR="0091325E" w:rsidRPr="00932229">
        <w:rPr>
          <w:sz w:val="28"/>
          <w:szCs w:val="28"/>
        </w:rPr>
        <w:t>.</w:t>
      </w:r>
      <w:r w:rsidR="00B14B34" w:rsidRPr="00932229">
        <w:rPr>
          <w:sz w:val="28"/>
          <w:szCs w:val="28"/>
        </w:rPr>
        <w:t xml:space="preserve">, </w:t>
      </w:r>
      <w:r w:rsidR="00435FA5" w:rsidRPr="00932229">
        <w:rPr>
          <w:sz w:val="28"/>
          <w:szCs w:val="28"/>
        </w:rPr>
        <w:t>7</w:t>
      </w:r>
      <w:r w:rsidR="00B14B34" w:rsidRPr="00932229">
        <w:rPr>
          <w:sz w:val="28"/>
          <w:szCs w:val="28"/>
        </w:rPr>
        <w:t xml:space="preserve">.2.2. </w:t>
      </w:r>
      <w:r w:rsidRPr="00932229">
        <w:rPr>
          <w:sz w:val="28"/>
          <w:szCs w:val="28"/>
        </w:rPr>
        <w:t xml:space="preserve"> настоящего Раздела, в порядке и в сроки, предусмотренные настоящим</w:t>
      </w:r>
      <w:r w:rsidR="00564228" w:rsidRPr="00932229">
        <w:rPr>
          <w:sz w:val="28"/>
          <w:szCs w:val="28"/>
        </w:rPr>
        <w:t>и Правилами</w:t>
      </w:r>
      <w:r w:rsidRPr="00932229">
        <w:rPr>
          <w:sz w:val="28"/>
          <w:szCs w:val="28"/>
        </w:rPr>
        <w:t>.</w:t>
      </w:r>
    </w:p>
    <w:p w14:paraId="6AF12D85" w14:textId="77777777" w:rsidR="00C04563" w:rsidRPr="00932229" w:rsidRDefault="00D126D4" w:rsidP="00932229">
      <w:pPr>
        <w:jc w:val="both"/>
        <w:rPr>
          <w:sz w:val="28"/>
          <w:szCs w:val="28"/>
        </w:rPr>
      </w:pPr>
      <w:r w:rsidRPr="00932229">
        <w:rPr>
          <w:sz w:val="28"/>
          <w:szCs w:val="28"/>
        </w:rPr>
        <w:t xml:space="preserve">          </w:t>
      </w:r>
      <w:r w:rsidR="00435FA5" w:rsidRPr="00932229">
        <w:rPr>
          <w:sz w:val="28"/>
          <w:szCs w:val="28"/>
        </w:rPr>
        <w:t>7</w:t>
      </w:r>
      <w:r w:rsidR="00C04563" w:rsidRPr="00932229">
        <w:rPr>
          <w:sz w:val="28"/>
          <w:szCs w:val="28"/>
        </w:rPr>
        <w:t>.</w:t>
      </w:r>
      <w:r w:rsidR="00F4366D" w:rsidRPr="00932229">
        <w:rPr>
          <w:sz w:val="28"/>
          <w:szCs w:val="28"/>
        </w:rPr>
        <w:t>8</w:t>
      </w:r>
      <w:r w:rsidR="00C04563" w:rsidRPr="00932229">
        <w:rPr>
          <w:sz w:val="28"/>
          <w:szCs w:val="28"/>
        </w:rPr>
        <w:t xml:space="preserve">.2. Подтверждать факт оказания </w:t>
      </w:r>
      <w:r w:rsidR="00564228" w:rsidRPr="00932229">
        <w:rPr>
          <w:sz w:val="28"/>
          <w:szCs w:val="28"/>
        </w:rPr>
        <w:t>у</w:t>
      </w:r>
      <w:r w:rsidR="00C04563" w:rsidRPr="00932229">
        <w:rPr>
          <w:sz w:val="28"/>
          <w:szCs w:val="28"/>
        </w:rPr>
        <w:t>слуг по регистрации и сопровождению валютных договоров путем уведомления Клиента способами и в сроки, предусмотренные настоящим</w:t>
      </w:r>
      <w:r w:rsidR="00564228" w:rsidRPr="00932229">
        <w:rPr>
          <w:sz w:val="28"/>
          <w:szCs w:val="28"/>
        </w:rPr>
        <w:t>и</w:t>
      </w:r>
      <w:r w:rsidR="00C04563" w:rsidRPr="00932229">
        <w:rPr>
          <w:sz w:val="28"/>
          <w:szCs w:val="28"/>
        </w:rPr>
        <w:t xml:space="preserve"> </w:t>
      </w:r>
      <w:r w:rsidR="00564228" w:rsidRPr="00932229">
        <w:rPr>
          <w:sz w:val="28"/>
          <w:szCs w:val="28"/>
        </w:rPr>
        <w:t>Правилами</w:t>
      </w:r>
      <w:r w:rsidR="00C04563" w:rsidRPr="00932229">
        <w:rPr>
          <w:sz w:val="28"/>
          <w:szCs w:val="28"/>
        </w:rPr>
        <w:t>.</w:t>
      </w:r>
    </w:p>
    <w:p w14:paraId="416C3AEE" w14:textId="77777777" w:rsidR="00C04563" w:rsidRPr="00932229" w:rsidRDefault="00D126D4" w:rsidP="00932229">
      <w:pPr>
        <w:jc w:val="both"/>
        <w:rPr>
          <w:sz w:val="28"/>
          <w:szCs w:val="28"/>
        </w:rPr>
      </w:pPr>
      <w:r w:rsidRPr="00932229">
        <w:rPr>
          <w:sz w:val="28"/>
          <w:szCs w:val="28"/>
        </w:rPr>
        <w:t xml:space="preserve">      </w:t>
      </w:r>
      <w:r w:rsidR="00564228"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8</w:t>
      </w:r>
      <w:r w:rsidR="00C04563" w:rsidRPr="00932229">
        <w:rPr>
          <w:sz w:val="28"/>
          <w:szCs w:val="28"/>
        </w:rPr>
        <w:t xml:space="preserve">.3. Обеспечивать конфиденциальность и защиту информации, полученной в процессе оказания </w:t>
      </w:r>
      <w:r w:rsidR="00564228" w:rsidRPr="00932229">
        <w:rPr>
          <w:sz w:val="28"/>
          <w:szCs w:val="28"/>
        </w:rPr>
        <w:t>у</w:t>
      </w:r>
      <w:r w:rsidR="00C04563" w:rsidRPr="00932229">
        <w:rPr>
          <w:sz w:val="28"/>
          <w:szCs w:val="28"/>
        </w:rPr>
        <w:t>слуг по регистрации и сопровождению валютных договоров.</w:t>
      </w:r>
    </w:p>
    <w:p w14:paraId="701DA0CA" w14:textId="77777777" w:rsidR="00E90C98" w:rsidRPr="00932229" w:rsidRDefault="00F4366D" w:rsidP="00932229">
      <w:pPr>
        <w:jc w:val="both"/>
        <w:rPr>
          <w:sz w:val="28"/>
          <w:szCs w:val="28"/>
        </w:rPr>
      </w:pPr>
      <w:r w:rsidRPr="00932229">
        <w:rPr>
          <w:sz w:val="28"/>
          <w:szCs w:val="28"/>
        </w:rPr>
        <w:t xml:space="preserve">         </w:t>
      </w:r>
      <w:r w:rsidR="00435FA5" w:rsidRPr="00932229">
        <w:rPr>
          <w:sz w:val="28"/>
          <w:szCs w:val="28"/>
        </w:rPr>
        <w:t>7</w:t>
      </w:r>
      <w:r w:rsidR="00D84003" w:rsidRPr="00932229">
        <w:rPr>
          <w:sz w:val="28"/>
          <w:szCs w:val="28"/>
        </w:rPr>
        <w:t>.</w:t>
      </w:r>
      <w:r w:rsidRPr="00932229">
        <w:rPr>
          <w:sz w:val="28"/>
          <w:szCs w:val="28"/>
        </w:rPr>
        <w:t>8</w:t>
      </w:r>
      <w:r w:rsidR="00E90C98" w:rsidRPr="00932229">
        <w:rPr>
          <w:sz w:val="28"/>
          <w:szCs w:val="28"/>
        </w:rPr>
        <w:t>.</w:t>
      </w:r>
      <w:r w:rsidR="00D84003" w:rsidRPr="00932229">
        <w:rPr>
          <w:sz w:val="28"/>
          <w:szCs w:val="28"/>
        </w:rPr>
        <w:t>4</w:t>
      </w:r>
      <w:r w:rsidR="00E90C98" w:rsidRPr="00932229">
        <w:rPr>
          <w:sz w:val="28"/>
          <w:szCs w:val="28"/>
        </w:rPr>
        <w:t>. В случае обнаружения ошибок, неточностей, опечаток в информации о валютном договоре, внесенной Банком при его регистрации, изменении или исполнении, принимать меры по устранению путем внесения достоверных данных.</w:t>
      </w:r>
    </w:p>
    <w:p w14:paraId="3BAE478A" w14:textId="77777777" w:rsidR="00D126D4" w:rsidRPr="00932229" w:rsidRDefault="00D126D4"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9</w:t>
      </w:r>
      <w:r w:rsidRPr="00932229">
        <w:rPr>
          <w:sz w:val="28"/>
          <w:szCs w:val="28"/>
        </w:rPr>
        <w:t>. Банк вправе:</w:t>
      </w:r>
    </w:p>
    <w:p w14:paraId="27FB512D" w14:textId="77777777" w:rsidR="00D126D4" w:rsidRPr="00932229" w:rsidRDefault="00D126D4"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9</w:t>
      </w:r>
      <w:r w:rsidRPr="00932229">
        <w:rPr>
          <w:sz w:val="28"/>
          <w:szCs w:val="28"/>
        </w:rPr>
        <w:t xml:space="preserve">.1. Отказать Клиенту в оказании </w:t>
      </w:r>
      <w:r w:rsidR="00564228" w:rsidRPr="00932229">
        <w:rPr>
          <w:sz w:val="28"/>
          <w:szCs w:val="28"/>
        </w:rPr>
        <w:t>у</w:t>
      </w:r>
      <w:r w:rsidRPr="00932229">
        <w:rPr>
          <w:sz w:val="28"/>
          <w:szCs w:val="28"/>
        </w:rPr>
        <w:t xml:space="preserve">слуг по регистрации и </w:t>
      </w:r>
      <w:r w:rsidR="00237D30" w:rsidRPr="00932229">
        <w:rPr>
          <w:sz w:val="28"/>
          <w:szCs w:val="28"/>
        </w:rPr>
        <w:t xml:space="preserve"> сопровождению</w:t>
      </w:r>
      <w:r w:rsidRPr="00932229">
        <w:rPr>
          <w:sz w:val="28"/>
          <w:szCs w:val="28"/>
        </w:rPr>
        <w:t xml:space="preserve"> валютных договоров в следующих случаях:</w:t>
      </w:r>
    </w:p>
    <w:p w14:paraId="6F65EF3B" w14:textId="77777777" w:rsidR="00D126D4" w:rsidRPr="00932229" w:rsidRDefault="00D126D4" w:rsidP="00932229">
      <w:pPr>
        <w:jc w:val="both"/>
        <w:rPr>
          <w:sz w:val="28"/>
          <w:szCs w:val="28"/>
        </w:rPr>
      </w:pPr>
      <w:r w:rsidRPr="00932229">
        <w:rPr>
          <w:sz w:val="28"/>
          <w:szCs w:val="28"/>
        </w:rPr>
        <w:lastRenderedPageBreak/>
        <w:t xml:space="preserve">  - при несоответствии </w:t>
      </w:r>
      <w:r w:rsidR="00F72952" w:rsidRPr="00932229">
        <w:rPr>
          <w:sz w:val="28"/>
          <w:szCs w:val="28"/>
        </w:rPr>
        <w:t xml:space="preserve">представленных заявлений </w:t>
      </w:r>
      <w:r w:rsidR="00E90C98" w:rsidRPr="00932229">
        <w:rPr>
          <w:sz w:val="28"/>
          <w:szCs w:val="28"/>
        </w:rPr>
        <w:t xml:space="preserve">на регистрацию и сопровождение валютного договора </w:t>
      </w:r>
      <w:r w:rsidRPr="00932229">
        <w:rPr>
          <w:sz w:val="28"/>
          <w:szCs w:val="28"/>
        </w:rPr>
        <w:t>формам, разработанны</w:t>
      </w:r>
      <w:r w:rsidR="00F72952" w:rsidRPr="00932229">
        <w:rPr>
          <w:sz w:val="28"/>
          <w:szCs w:val="28"/>
        </w:rPr>
        <w:t>м</w:t>
      </w:r>
      <w:r w:rsidRPr="00932229">
        <w:rPr>
          <w:sz w:val="28"/>
          <w:szCs w:val="28"/>
        </w:rPr>
        <w:t xml:space="preserve"> банком;</w:t>
      </w:r>
    </w:p>
    <w:p w14:paraId="34979A01" w14:textId="77777777" w:rsidR="00D126D4" w:rsidRPr="00932229" w:rsidRDefault="00D126D4" w:rsidP="00932229">
      <w:pPr>
        <w:jc w:val="both"/>
        <w:rPr>
          <w:sz w:val="28"/>
          <w:szCs w:val="28"/>
        </w:rPr>
      </w:pPr>
      <w:r w:rsidRPr="00932229">
        <w:rPr>
          <w:sz w:val="28"/>
          <w:szCs w:val="28"/>
        </w:rPr>
        <w:t xml:space="preserve">   - при отсутствии информации в полях, обязательных для заполнения, в </w:t>
      </w:r>
      <w:r w:rsidR="00FA1851" w:rsidRPr="00932229">
        <w:rPr>
          <w:sz w:val="28"/>
          <w:szCs w:val="28"/>
        </w:rPr>
        <w:t>з</w:t>
      </w:r>
      <w:r w:rsidRPr="00932229">
        <w:rPr>
          <w:sz w:val="28"/>
          <w:szCs w:val="28"/>
        </w:rPr>
        <w:t xml:space="preserve">аявлении на регистрацию </w:t>
      </w:r>
      <w:r w:rsidR="00FA1851" w:rsidRPr="00932229">
        <w:rPr>
          <w:sz w:val="28"/>
          <w:szCs w:val="28"/>
        </w:rPr>
        <w:t xml:space="preserve">и </w:t>
      </w:r>
      <w:r w:rsidRPr="00932229">
        <w:rPr>
          <w:sz w:val="28"/>
          <w:szCs w:val="28"/>
        </w:rPr>
        <w:t>сопровождение валютного договора;</w:t>
      </w:r>
    </w:p>
    <w:p w14:paraId="36FBDDAC" w14:textId="77777777" w:rsidR="00D126D4" w:rsidRPr="00932229" w:rsidRDefault="00D126D4" w:rsidP="00932229">
      <w:pPr>
        <w:jc w:val="both"/>
        <w:rPr>
          <w:sz w:val="28"/>
          <w:szCs w:val="28"/>
        </w:rPr>
      </w:pPr>
      <w:r w:rsidRPr="00932229">
        <w:rPr>
          <w:sz w:val="28"/>
          <w:szCs w:val="28"/>
        </w:rPr>
        <w:t xml:space="preserve">    - при несоответствии информации, указанной в </w:t>
      </w:r>
      <w:r w:rsidR="00FA1851" w:rsidRPr="00932229">
        <w:rPr>
          <w:sz w:val="28"/>
          <w:szCs w:val="28"/>
        </w:rPr>
        <w:t>з</w:t>
      </w:r>
      <w:r w:rsidRPr="00932229">
        <w:rPr>
          <w:sz w:val="28"/>
          <w:szCs w:val="28"/>
        </w:rPr>
        <w:t>аявлении на регистрацию валютного договора, данным валютного договора;</w:t>
      </w:r>
    </w:p>
    <w:p w14:paraId="7773E9FF" w14:textId="77777777" w:rsidR="00D126D4" w:rsidRPr="00932229" w:rsidRDefault="00D126D4" w:rsidP="00932229">
      <w:pPr>
        <w:jc w:val="both"/>
        <w:rPr>
          <w:sz w:val="28"/>
          <w:szCs w:val="28"/>
        </w:rPr>
      </w:pPr>
      <w:r w:rsidRPr="00932229">
        <w:rPr>
          <w:sz w:val="28"/>
          <w:szCs w:val="28"/>
        </w:rPr>
        <w:t xml:space="preserve">    - при несоблюдении порядка, способов, сроков предоставления документов, предусмотренных </w:t>
      </w:r>
      <w:r w:rsidR="001C0A48" w:rsidRPr="00932229">
        <w:rPr>
          <w:sz w:val="28"/>
          <w:szCs w:val="28"/>
        </w:rPr>
        <w:t xml:space="preserve">пунктами </w:t>
      </w:r>
      <w:r w:rsidR="00435FA5" w:rsidRPr="00932229">
        <w:rPr>
          <w:sz w:val="28"/>
          <w:szCs w:val="28"/>
        </w:rPr>
        <w:t>7</w:t>
      </w:r>
      <w:r w:rsidRPr="00932229">
        <w:rPr>
          <w:sz w:val="28"/>
          <w:szCs w:val="28"/>
        </w:rPr>
        <w:t>.</w:t>
      </w:r>
      <w:r w:rsidR="001F4C28" w:rsidRPr="00932229">
        <w:rPr>
          <w:sz w:val="28"/>
          <w:szCs w:val="28"/>
        </w:rPr>
        <w:t>2</w:t>
      </w:r>
      <w:r w:rsidR="001C0A48" w:rsidRPr="00932229">
        <w:rPr>
          <w:sz w:val="28"/>
          <w:szCs w:val="28"/>
        </w:rPr>
        <w:t xml:space="preserve"> </w:t>
      </w:r>
      <w:r w:rsidR="00782B0D" w:rsidRPr="00932229">
        <w:rPr>
          <w:sz w:val="28"/>
          <w:szCs w:val="28"/>
        </w:rPr>
        <w:t>-</w:t>
      </w:r>
      <w:r w:rsidR="001C0A48" w:rsidRPr="00932229">
        <w:rPr>
          <w:sz w:val="28"/>
          <w:szCs w:val="28"/>
        </w:rPr>
        <w:t xml:space="preserve"> </w:t>
      </w:r>
      <w:r w:rsidR="00435FA5" w:rsidRPr="00932229">
        <w:rPr>
          <w:sz w:val="28"/>
          <w:szCs w:val="28"/>
        </w:rPr>
        <w:t>7</w:t>
      </w:r>
      <w:r w:rsidRPr="00932229">
        <w:rPr>
          <w:sz w:val="28"/>
          <w:szCs w:val="28"/>
        </w:rPr>
        <w:t>.</w:t>
      </w:r>
      <w:r w:rsidR="00782B0D" w:rsidRPr="00932229">
        <w:rPr>
          <w:sz w:val="28"/>
          <w:szCs w:val="28"/>
        </w:rPr>
        <w:t>5</w:t>
      </w:r>
      <w:r w:rsidRPr="00932229">
        <w:rPr>
          <w:sz w:val="28"/>
          <w:szCs w:val="28"/>
        </w:rPr>
        <w:t>;</w:t>
      </w:r>
    </w:p>
    <w:p w14:paraId="34E4C5A9" w14:textId="77777777" w:rsidR="00D126D4" w:rsidRPr="00932229" w:rsidRDefault="00D126D4" w:rsidP="00932229">
      <w:pPr>
        <w:jc w:val="both"/>
        <w:rPr>
          <w:sz w:val="28"/>
          <w:szCs w:val="28"/>
        </w:rPr>
      </w:pPr>
      <w:r w:rsidRPr="00932229">
        <w:rPr>
          <w:sz w:val="28"/>
          <w:szCs w:val="28"/>
        </w:rPr>
        <w:t xml:space="preserve">    - при непредоставлении Клиентом документов и иной информации, необходимых Банку для оказания </w:t>
      </w:r>
      <w:r w:rsidR="00543B0F" w:rsidRPr="00932229">
        <w:rPr>
          <w:sz w:val="28"/>
          <w:szCs w:val="28"/>
        </w:rPr>
        <w:t>у</w:t>
      </w:r>
      <w:r w:rsidRPr="00932229">
        <w:rPr>
          <w:sz w:val="28"/>
          <w:szCs w:val="28"/>
        </w:rPr>
        <w:t xml:space="preserve">слуг </w:t>
      </w:r>
      <w:r w:rsidR="00543B0F" w:rsidRPr="00932229">
        <w:rPr>
          <w:sz w:val="28"/>
          <w:szCs w:val="28"/>
        </w:rPr>
        <w:t xml:space="preserve">по </w:t>
      </w:r>
      <w:r w:rsidRPr="00932229">
        <w:rPr>
          <w:sz w:val="28"/>
          <w:szCs w:val="28"/>
        </w:rPr>
        <w:t xml:space="preserve">регистрации </w:t>
      </w:r>
      <w:r w:rsidR="00543B0F" w:rsidRPr="00932229">
        <w:rPr>
          <w:sz w:val="28"/>
          <w:szCs w:val="28"/>
        </w:rPr>
        <w:t>и</w:t>
      </w:r>
      <w:r w:rsidRPr="00932229">
        <w:rPr>
          <w:sz w:val="28"/>
          <w:szCs w:val="28"/>
        </w:rPr>
        <w:t xml:space="preserve"> сопровождению валютных договоров;</w:t>
      </w:r>
    </w:p>
    <w:p w14:paraId="477FBF22" w14:textId="77777777" w:rsidR="00D126D4" w:rsidRPr="00932229" w:rsidRDefault="00D126D4" w:rsidP="00932229">
      <w:pPr>
        <w:jc w:val="both"/>
        <w:rPr>
          <w:sz w:val="28"/>
          <w:szCs w:val="28"/>
        </w:rPr>
      </w:pPr>
      <w:r w:rsidRPr="00932229">
        <w:rPr>
          <w:sz w:val="28"/>
          <w:szCs w:val="28"/>
        </w:rPr>
        <w:t xml:space="preserve">    - при непредоставлении Клиентом документов и иной информации по запросам Н</w:t>
      </w:r>
      <w:r w:rsidR="00543B0F" w:rsidRPr="00932229">
        <w:rPr>
          <w:sz w:val="28"/>
          <w:szCs w:val="28"/>
        </w:rPr>
        <w:t>ационального банка Республики Беларусь</w:t>
      </w:r>
      <w:r w:rsidRPr="00932229">
        <w:rPr>
          <w:sz w:val="28"/>
          <w:szCs w:val="28"/>
        </w:rPr>
        <w:t>, направленным посредством личного кабинета резидента, по валютным договорам, сопровождаемым Банком, нарушении сроков, указанных в запросе его предоставления.</w:t>
      </w:r>
    </w:p>
    <w:p w14:paraId="0AD453EC" w14:textId="77777777" w:rsidR="00D126D4" w:rsidRPr="00932229" w:rsidRDefault="00D126D4" w:rsidP="00932229">
      <w:pPr>
        <w:jc w:val="both"/>
        <w:rPr>
          <w:sz w:val="28"/>
          <w:szCs w:val="28"/>
        </w:rPr>
      </w:pPr>
      <w:r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9</w:t>
      </w:r>
      <w:r w:rsidRPr="00932229">
        <w:rPr>
          <w:sz w:val="28"/>
          <w:szCs w:val="28"/>
        </w:rPr>
        <w:t>.</w:t>
      </w:r>
      <w:r w:rsidR="00E90C98" w:rsidRPr="00932229">
        <w:rPr>
          <w:sz w:val="28"/>
          <w:szCs w:val="28"/>
        </w:rPr>
        <w:t>2</w:t>
      </w:r>
      <w:r w:rsidRPr="00932229">
        <w:rPr>
          <w:sz w:val="28"/>
          <w:szCs w:val="28"/>
        </w:rPr>
        <w:t xml:space="preserve">. В одностороннем порядке изменять размер вознаграждения за </w:t>
      </w:r>
      <w:r w:rsidR="009E3AAA" w:rsidRPr="00932229">
        <w:rPr>
          <w:sz w:val="28"/>
          <w:szCs w:val="28"/>
        </w:rPr>
        <w:t>у</w:t>
      </w:r>
      <w:r w:rsidRPr="00932229">
        <w:rPr>
          <w:sz w:val="28"/>
          <w:szCs w:val="28"/>
        </w:rPr>
        <w:t>слуги по регистрации и сопровождению валютных договоров в соответствии с тарифами Банка</w:t>
      </w:r>
      <w:r w:rsidR="0092581A" w:rsidRPr="00932229">
        <w:rPr>
          <w:sz w:val="28"/>
          <w:szCs w:val="28"/>
        </w:rPr>
        <w:t xml:space="preserve"> </w:t>
      </w:r>
      <w:r w:rsidRPr="00932229">
        <w:rPr>
          <w:sz w:val="28"/>
          <w:szCs w:val="28"/>
        </w:rPr>
        <w:t>с уведомлением Клиент</w:t>
      </w:r>
      <w:r w:rsidR="0092581A" w:rsidRPr="00932229">
        <w:rPr>
          <w:sz w:val="28"/>
          <w:szCs w:val="28"/>
        </w:rPr>
        <w:t>а</w:t>
      </w:r>
      <w:r w:rsidRPr="00932229">
        <w:rPr>
          <w:sz w:val="28"/>
          <w:szCs w:val="28"/>
        </w:rPr>
        <w:t xml:space="preserve"> в порядке и в сроки, предусмотренными настоящими Правилами;</w:t>
      </w:r>
    </w:p>
    <w:p w14:paraId="0EA42CAD" w14:textId="77777777" w:rsidR="00D126D4" w:rsidRPr="00932229" w:rsidRDefault="00D126D4" w:rsidP="00932229">
      <w:pPr>
        <w:jc w:val="both"/>
        <w:rPr>
          <w:sz w:val="28"/>
          <w:szCs w:val="28"/>
        </w:rPr>
      </w:pPr>
      <w:r w:rsidRPr="00932229">
        <w:rPr>
          <w:sz w:val="28"/>
          <w:szCs w:val="28"/>
        </w:rPr>
        <w:t xml:space="preserve">     </w:t>
      </w:r>
      <w:r w:rsidR="008B12F7" w:rsidRPr="00932229">
        <w:rPr>
          <w:sz w:val="28"/>
          <w:szCs w:val="28"/>
        </w:rPr>
        <w:t xml:space="preserve">   </w:t>
      </w:r>
      <w:r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9</w:t>
      </w:r>
      <w:r w:rsidRPr="00932229">
        <w:rPr>
          <w:sz w:val="28"/>
          <w:szCs w:val="28"/>
        </w:rPr>
        <w:t>.</w:t>
      </w:r>
      <w:r w:rsidR="00E90C98" w:rsidRPr="00932229">
        <w:rPr>
          <w:sz w:val="28"/>
          <w:szCs w:val="28"/>
        </w:rPr>
        <w:t>3</w:t>
      </w:r>
      <w:r w:rsidRPr="00932229">
        <w:rPr>
          <w:sz w:val="28"/>
          <w:szCs w:val="28"/>
        </w:rPr>
        <w:t xml:space="preserve">. Запрашивать дополнительные документы (иную информацию), необходимые Банку для оказания </w:t>
      </w:r>
      <w:r w:rsidR="009E3AAA" w:rsidRPr="00932229">
        <w:rPr>
          <w:sz w:val="28"/>
          <w:szCs w:val="28"/>
        </w:rPr>
        <w:t>у</w:t>
      </w:r>
      <w:r w:rsidRPr="00932229">
        <w:rPr>
          <w:sz w:val="28"/>
          <w:szCs w:val="28"/>
        </w:rPr>
        <w:t>слуг по регистрации и сопровождению валютных договоров;</w:t>
      </w:r>
    </w:p>
    <w:p w14:paraId="4B529534" w14:textId="77777777" w:rsidR="00D126D4" w:rsidRPr="00932229" w:rsidRDefault="00D126D4" w:rsidP="00932229">
      <w:pPr>
        <w:jc w:val="both"/>
        <w:rPr>
          <w:sz w:val="28"/>
          <w:szCs w:val="28"/>
        </w:rPr>
      </w:pPr>
      <w:r w:rsidRPr="00932229">
        <w:rPr>
          <w:sz w:val="28"/>
          <w:szCs w:val="28"/>
        </w:rPr>
        <w:t xml:space="preserve">     </w:t>
      </w:r>
      <w:r w:rsidR="008B12F7"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9</w:t>
      </w:r>
      <w:r w:rsidRPr="00932229">
        <w:rPr>
          <w:sz w:val="28"/>
          <w:szCs w:val="28"/>
        </w:rPr>
        <w:t>.</w:t>
      </w:r>
      <w:r w:rsidR="00E90C98" w:rsidRPr="00932229">
        <w:rPr>
          <w:sz w:val="28"/>
          <w:szCs w:val="28"/>
        </w:rPr>
        <w:t>4</w:t>
      </w:r>
      <w:r w:rsidRPr="00932229">
        <w:rPr>
          <w:sz w:val="28"/>
          <w:szCs w:val="28"/>
        </w:rPr>
        <w:t xml:space="preserve">. В одностороннем порядке прекратить предоставление </w:t>
      </w:r>
      <w:r w:rsidR="00C1438E" w:rsidRPr="00932229">
        <w:rPr>
          <w:sz w:val="28"/>
          <w:szCs w:val="28"/>
        </w:rPr>
        <w:t>у</w:t>
      </w:r>
      <w:r w:rsidRPr="00932229">
        <w:rPr>
          <w:sz w:val="28"/>
          <w:szCs w:val="28"/>
        </w:rPr>
        <w:t xml:space="preserve">слуг по регистрации и сопровождению валютных договоров одновременно (вместе) с принятием решения Банка о прекращении предоставления </w:t>
      </w:r>
      <w:r w:rsidR="00C1438E" w:rsidRPr="00932229">
        <w:rPr>
          <w:sz w:val="28"/>
          <w:szCs w:val="28"/>
        </w:rPr>
        <w:t>у</w:t>
      </w:r>
      <w:r w:rsidRPr="00932229">
        <w:rPr>
          <w:sz w:val="28"/>
          <w:szCs w:val="28"/>
        </w:rPr>
        <w:t xml:space="preserve">слуг по регистрации и сопровождению валютных договоров с предварительным уведомлением Клиентов за </w:t>
      </w:r>
      <w:r w:rsidR="00C1438E" w:rsidRPr="00932229">
        <w:rPr>
          <w:sz w:val="28"/>
          <w:szCs w:val="28"/>
        </w:rPr>
        <w:t xml:space="preserve">5 </w:t>
      </w:r>
      <w:r w:rsidRPr="00932229">
        <w:rPr>
          <w:sz w:val="28"/>
          <w:szCs w:val="28"/>
        </w:rPr>
        <w:t>(</w:t>
      </w:r>
      <w:r w:rsidR="00C1438E" w:rsidRPr="00932229">
        <w:rPr>
          <w:sz w:val="28"/>
          <w:szCs w:val="28"/>
        </w:rPr>
        <w:t>пять</w:t>
      </w:r>
      <w:r w:rsidRPr="00932229">
        <w:rPr>
          <w:sz w:val="28"/>
          <w:szCs w:val="28"/>
        </w:rPr>
        <w:t>) банковских дней;</w:t>
      </w:r>
    </w:p>
    <w:p w14:paraId="3A32DA1C" w14:textId="77777777" w:rsidR="00D126D4" w:rsidRPr="00932229" w:rsidRDefault="00D126D4" w:rsidP="00932229">
      <w:pPr>
        <w:jc w:val="both"/>
        <w:rPr>
          <w:sz w:val="28"/>
          <w:szCs w:val="28"/>
        </w:rPr>
      </w:pPr>
      <w:r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10</w:t>
      </w:r>
      <w:r w:rsidRPr="00932229">
        <w:rPr>
          <w:sz w:val="28"/>
          <w:szCs w:val="28"/>
        </w:rPr>
        <w:t>. Клиент обяз</w:t>
      </w:r>
      <w:r w:rsidR="00C1438E" w:rsidRPr="00932229">
        <w:rPr>
          <w:sz w:val="28"/>
          <w:szCs w:val="28"/>
        </w:rPr>
        <w:t>уется</w:t>
      </w:r>
      <w:r w:rsidRPr="00932229">
        <w:rPr>
          <w:sz w:val="28"/>
          <w:szCs w:val="28"/>
        </w:rPr>
        <w:t>:</w:t>
      </w:r>
    </w:p>
    <w:p w14:paraId="4BE6456E" w14:textId="77777777" w:rsidR="00D126D4" w:rsidRPr="00932229" w:rsidRDefault="00030599" w:rsidP="00932229">
      <w:pPr>
        <w:jc w:val="both"/>
        <w:rPr>
          <w:sz w:val="28"/>
          <w:szCs w:val="28"/>
        </w:rPr>
      </w:pPr>
      <w:r w:rsidRPr="00932229">
        <w:rPr>
          <w:sz w:val="28"/>
          <w:szCs w:val="28"/>
        </w:rPr>
        <w:t xml:space="preserve">         </w:t>
      </w:r>
      <w:r w:rsidR="008F068A" w:rsidRPr="00932229">
        <w:rPr>
          <w:sz w:val="28"/>
          <w:szCs w:val="28"/>
        </w:rPr>
        <w:t>7</w:t>
      </w:r>
      <w:r w:rsidR="00D126D4" w:rsidRPr="00932229">
        <w:rPr>
          <w:sz w:val="28"/>
          <w:szCs w:val="28"/>
        </w:rPr>
        <w:t>.1</w:t>
      </w:r>
      <w:r w:rsidR="00F4366D" w:rsidRPr="00932229">
        <w:rPr>
          <w:sz w:val="28"/>
          <w:szCs w:val="28"/>
        </w:rPr>
        <w:t>0</w:t>
      </w:r>
      <w:r w:rsidR="00D126D4" w:rsidRPr="00932229">
        <w:rPr>
          <w:sz w:val="28"/>
          <w:szCs w:val="28"/>
        </w:rPr>
        <w:t>.1.</w:t>
      </w:r>
      <w:r w:rsidR="00E90C98" w:rsidRPr="00932229">
        <w:rPr>
          <w:sz w:val="28"/>
          <w:szCs w:val="28"/>
        </w:rPr>
        <w:t xml:space="preserve"> </w:t>
      </w:r>
      <w:r w:rsidR="00D126D4" w:rsidRPr="00932229">
        <w:rPr>
          <w:sz w:val="28"/>
          <w:szCs w:val="28"/>
        </w:rPr>
        <w:t>Самостоятельно определять необходимость регистрации валютных договоров и предоставления информации об изменении или исполнении валютных договоров на веб-портале;</w:t>
      </w:r>
    </w:p>
    <w:p w14:paraId="5C025DF5" w14:textId="77777777" w:rsidR="005B69C1" w:rsidRPr="00932229" w:rsidRDefault="00030599" w:rsidP="00932229">
      <w:pPr>
        <w:jc w:val="both"/>
        <w:rPr>
          <w:sz w:val="28"/>
          <w:szCs w:val="28"/>
        </w:rPr>
      </w:pPr>
      <w:r w:rsidRPr="00932229">
        <w:rPr>
          <w:sz w:val="28"/>
          <w:szCs w:val="28"/>
        </w:rPr>
        <w:t xml:space="preserve">         </w:t>
      </w:r>
      <w:r w:rsidR="008F068A" w:rsidRPr="00932229">
        <w:rPr>
          <w:sz w:val="28"/>
          <w:szCs w:val="28"/>
        </w:rPr>
        <w:t>7</w:t>
      </w:r>
      <w:r w:rsidRPr="00932229">
        <w:rPr>
          <w:sz w:val="28"/>
          <w:szCs w:val="28"/>
        </w:rPr>
        <w:t>.1</w:t>
      </w:r>
      <w:r w:rsidR="00F4366D" w:rsidRPr="00932229">
        <w:rPr>
          <w:sz w:val="28"/>
          <w:szCs w:val="28"/>
        </w:rPr>
        <w:t>0</w:t>
      </w:r>
      <w:r w:rsidR="00D126D4" w:rsidRPr="00932229">
        <w:rPr>
          <w:sz w:val="28"/>
          <w:szCs w:val="28"/>
        </w:rPr>
        <w:t>.2. Контролировать и соблюдать сроки регистрации, предоставления информации на веб-портале, установленные законодательством.</w:t>
      </w:r>
    </w:p>
    <w:p w14:paraId="61DB6767" w14:textId="77777777" w:rsidR="00083F09" w:rsidRPr="00932229" w:rsidRDefault="005B69C1" w:rsidP="00932229">
      <w:pPr>
        <w:jc w:val="both"/>
        <w:rPr>
          <w:rStyle w:val="h-normal"/>
          <w:color w:val="242424"/>
          <w:sz w:val="30"/>
          <w:szCs w:val="30"/>
        </w:rPr>
      </w:pPr>
      <w:r w:rsidRPr="00932229">
        <w:rPr>
          <w:sz w:val="28"/>
          <w:szCs w:val="28"/>
        </w:rPr>
        <w:tab/>
      </w:r>
      <w:r w:rsidR="008F068A" w:rsidRPr="00932229">
        <w:rPr>
          <w:sz w:val="28"/>
          <w:szCs w:val="28"/>
        </w:rPr>
        <w:t>7</w:t>
      </w:r>
      <w:r w:rsidRPr="00932229">
        <w:rPr>
          <w:sz w:val="28"/>
          <w:szCs w:val="28"/>
        </w:rPr>
        <w:t>.</w:t>
      </w:r>
      <w:r w:rsidR="00C24772" w:rsidRPr="00932229">
        <w:rPr>
          <w:sz w:val="28"/>
          <w:szCs w:val="28"/>
        </w:rPr>
        <w:t>1</w:t>
      </w:r>
      <w:r w:rsidR="00F4366D" w:rsidRPr="00932229">
        <w:rPr>
          <w:sz w:val="28"/>
          <w:szCs w:val="28"/>
        </w:rPr>
        <w:t>1</w:t>
      </w:r>
      <w:r w:rsidR="00C24772" w:rsidRPr="00932229">
        <w:rPr>
          <w:sz w:val="28"/>
          <w:szCs w:val="28"/>
        </w:rPr>
        <w:t>. Ответст</w:t>
      </w:r>
      <w:r w:rsidRPr="00932229">
        <w:rPr>
          <w:sz w:val="28"/>
          <w:szCs w:val="28"/>
        </w:rPr>
        <w:t>венность за достоверность, полноту и своевременность предоставления</w:t>
      </w:r>
      <w:r w:rsidR="006A032E" w:rsidRPr="00932229">
        <w:rPr>
          <w:sz w:val="28"/>
          <w:szCs w:val="28"/>
        </w:rPr>
        <w:t xml:space="preserve"> </w:t>
      </w:r>
      <w:r w:rsidR="006A032E" w:rsidRPr="00932229">
        <w:rPr>
          <w:rStyle w:val="h-normal"/>
          <w:color w:val="242424"/>
          <w:sz w:val="30"/>
          <w:szCs w:val="30"/>
        </w:rPr>
        <w:t>документов, иной информации по валютному договору</w:t>
      </w:r>
      <w:r w:rsidR="00083F09" w:rsidRPr="00932229">
        <w:rPr>
          <w:rStyle w:val="h-normal"/>
          <w:color w:val="242424"/>
          <w:sz w:val="30"/>
          <w:szCs w:val="30"/>
        </w:rPr>
        <w:t xml:space="preserve"> в Банк</w:t>
      </w:r>
      <w:r w:rsidR="006A032E" w:rsidRPr="00932229">
        <w:rPr>
          <w:rStyle w:val="h-normal"/>
          <w:color w:val="242424"/>
          <w:sz w:val="30"/>
          <w:szCs w:val="30"/>
        </w:rPr>
        <w:t>,</w:t>
      </w:r>
      <w:r w:rsidR="00083F09" w:rsidRPr="00932229">
        <w:rPr>
          <w:rStyle w:val="h-normal"/>
          <w:color w:val="242424"/>
          <w:sz w:val="30"/>
          <w:szCs w:val="30"/>
        </w:rPr>
        <w:t xml:space="preserve"> для </w:t>
      </w:r>
      <w:r w:rsidR="006A032E" w:rsidRPr="00932229">
        <w:rPr>
          <w:rStyle w:val="h-normal"/>
          <w:color w:val="242424"/>
          <w:sz w:val="30"/>
          <w:szCs w:val="30"/>
        </w:rPr>
        <w:t xml:space="preserve">осуществления Банком услуг по регистрации и </w:t>
      </w:r>
      <w:r w:rsidR="00C24772" w:rsidRPr="00932229">
        <w:rPr>
          <w:rStyle w:val="h-normal"/>
          <w:color w:val="242424"/>
          <w:sz w:val="30"/>
          <w:szCs w:val="30"/>
        </w:rPr>
        <w:t>сопровождению валютного договора на веб-портале</w:t>
      </w:r>
      <w:r w:rsidR="00083F09" w:rsidRPr="00932229">
        <w:rPr>
          <w:rStyle w:val="h-normal"/>
          <w:color w:val="242424"/>
          <w:sz w:val="30"/>
          <w:szCs w:val="30"/>
        </w:rPr>
        <w:t xml:space="preserve"> несет Клиент.</w:t>
      </w:r>
    </w:p>
    <w:p w14:paraId="391ACDBC" w14:textId="77777777" w:rsidR="00D126D4" w:rsidRPr="00932229" w:rsidRDefault="00083F09" w:rsidP="00932229">
      <w:pPr>
        <w:jc w:val="both"/>
        <w:rPr>
          <w:sz w:val="28"/>
          <w:szCs w:val="28"/>
        </w:rPr>
      </w:pPr>
      <w:r w:rsidRPr="00932229">
        <w:rPr>
          <w:rStyle w:val="h-normal"/>
          <w:color w:val="242424"/>
          <w:sz w:val="30"/>
          <w:szCs w:val="30"/>
        </w:rPr>
        <w:tab/>
      </w:r>
      <w:r w:rsidR="008F068A" w:rsidRPr="00932229">
        <w:rPr>
          <w:rStyle w:val="h-normal"/>
          <w:color w:val="242424"/>
          <w:sz w:val="30"/>
          <w:szCs w:val="30"/>
        </w:rPr>
        <w:t>7</w:t>
      </w:r>
      <w:r w:rsidRPr="00932229">
        <w:rPr>
          <w:rStyle w:val="h-normal"/>
          <w:color w:val="242424"/>
          <w:sz w:val="30"/>
          <w:szCs w:val="30"/>
        </w:rPr>
        <w:t>.1</w:t>
      </w:r>
      <w:r w:rsidR="00F4366D" w:rsidRPr="00932229">
        <w:rPr>
          <w:rStyle w:val="h-normal"/>
          <w:color w:val="242424"/>
          <w:sz w:val="30"/>
          <w:szCs w:val="30"/>
        </w:rPr>
        <w:t>2</w:t>
      </w:r>
      <w:r w:rsidRPr="00932229">
        <w:rPr>
          <w:rStyle w:val="h-normal"/>
          <w:color w:val="242424"/>
          <w:sz w:val="30"/>
          <w:szCs w:val="30"/>
        </w:rPr>
        <w:t xml:space="preserve">. Ответственность за </w:t>
      </w:r>
      <w:r w:rsidR="007431E4" w:rsidRPr="00932229">
        <w:rPr>
          <w:sz w:val="28"/>
          <w:szCs w:val="28"/>
        </w:rPr>
        <w:t>достоверность, полноту и своевременность отражения</w:t>
      </w:r>
      <w:r w:rsidR="00BE2235" w:rsidRPr="00932229">
        <w:rPr>
          <w:sz w:val="28"/>
          <w:szCs w:val="28"/>
        </w:rPr>
        <w:t xml:space="preserve"> на веб-портале</w:t>
      </w:r>
      <w:r w:rsidR="007431E4" w:rsidRPr="00932229">
        <w:rPr>
          <w:sz w:val="28"/>
          <w:szCs w:val="28"/>
        </w:rPr>
        <w:t xml:space="preserve"> </w:t>
      </w:r>
      <w:r w:rsidR="009C406A" w:rsidRPr="00932229">
        <w:rPr>
          <w:sz w:val="28"/>
          <w:szCs w:val="28"/>
        </w:rPr>
        <w:t xml:space="preserve">документов, иной </w:t>
      </w:r>
      <w:r w:rsidR="007431E4" w:rsidRPr="00932229">
        <w:rPr>
          <w:sz w:val="28"/>
          <w:szCs w:val="28"/>
        </w:rPr>
        <w:t>информации</w:t>
      </w:r>
      <w:r w:rsidR="00BE2235" w:rsidRPr="00932229">
        <w:rPr>
          <w:sz w:val="28"/>
          <w:szCs w:val="28"/>
        </w:rPr>
        <w:t>,</w:t>
      </w:r>
      <w:r w:rsidR="0017591C" w:rsidRPr="00932229">
        <w:rPr>
          <w:sz w:val="28"/>
          <w:szCs w:val="28"/>
        </w:rPr>
        <w:t xml:space="preserve"> </w:t>
      </w:r>
      <w:r w:rsidR="00BE2235" w:rsidRPr="00932229">
        <w:rPr>
          <w:sz w:val="28"/>
          <w:szCs w:val="28"/>
        </w:rPr>
        <w:t xml:space="preserve">предоставленной в Банк Клиентом, несет Банк, если </w:t>
      </w:r>
      <w:r w:rsidR="00C46799" w:rsidRPr="00932229">
        <w:rPr>
          <w:sz w:val="28"/>
          <w:szCs w:val="28"/>
        </w:rPr>
        <w:t>такая информация предоста</w:t>
      </w:r>
      <w:r w:rsidR="00A422B3" w:rsidRPr="00932229">
        <w:rPr>
          <w:sz w:val="28"/>
          <w:szCs w:val="28"/>
        </w:rPr>
        <w:t>в</w:t>
      </w:r>
      <w:r w:rsidR="00C46799" w:rsidRPr="00932229">
        <w:rPr>
          <w:sz w:val="28"/>
          <w:szCs w:val="28"/>
        </w:rPr>
        <w:t>лена Клиентом в полном объеме</w:t>
      </w:r>
      <w:r w:rsidR="00A33FA8" w:rsidRPr="00932229">
        <w:rPr>
          <w:sz w:val="28"/>
          <w:szCs w:val="28"/>
        </w:rPr>
        <w:t>, соответствует требовани</w:t>
      </w:r>
      <w:r w:rsidR="00A422B3" w:rsidRPr="00932229">
        <w:rPr>
          <w:sz w:val="28"/>
          <w:szCs w:val="28"/>
        </w:rPr>
        <w:t>я</w:t>
      </w:r>
      <w:r w:rsidR="00A33FA8" w:rsidRPr="00932229">
        <w:rPr>
          <w:sz w:val="28"/>
          <w:szCs w:val="28"/>
        </w:rPr>
        <w:t>м законодательства и настоящи</w:t>
      </w:r>
      <w:r w:rsidR="00E979C5" w:rsidRPr="00932229">
        <w:rPr>
          <w:sz w:val="28"/>
          <w:szCs w:val="28"/>
        </w:rPr>
        <w:t>х</w:t>
      </w:r>
      <w:r w:rsidR="00A33FA8" w:rsidRPr="00932229">
        <w:rPr>
          <w:sz w:val="28"/>
          <w:szCs w:val="28"/>
        </w:rPr>
        <w:t xml:space="preserve"> Правил</w:t>
      </w:r>
      <w:r w:rsidR="003464AD" w:rsidRPr="00932229">
        <w:rPr>
          <w:sz w:val="28"/>
          <w:szCs w:val="28"/>
        </w:rPr>
        <w:t>.</w:t>
      </w:r>
      <w:r w:rsidR="00BE2235" w:rsidRPr="00932229">
        <w:rPr>
          <w:sz w:val="28"/>
          <w:szCs w:val="28"/>
        </w:rPr>
        <w:t xml:space="preserve"> </w:t>
      </w:r>
    </w:p>
    <w:p w14:paraId="54536DAD" w14:textId="77777777" w:rsidR="0039073E" w:rsidRPr="00932229" w:rsidRDefault="0039073E" w:rsidP="00932229">
      <w:pPr>
        <w:pStyle w:val="12"/>
        <w:ind w:firstLine="709"/>
        <w:jc w:val="both"/>
        <w:rPr>
          <w:rFonts w:ascii="Times New Roman" w:hAnsi="Times New Roman"/>
          <w:sz w:val="28"/>
          <w:szCs w:val="28"/>
        </w:rPr>
      </w:pPr>
    </w:p>
    <w:p w14:paraId="1FA37186" w14:textId="77777777" w:rsidR="00D21652" w:rsidRPr="00932229" w:rsidRDefault="008F068A" w:rsidP="00932229">
      <w:pPr>
        <w:pStyle w:val="12"/>
        <w:ind w:firstLine="709"/>
        <w:jc w:val="center"/>
        <w:rPr>
          <w:rFonts w:ascii="Times New Roman" w:hAnsi="Times New Roman"/>
          <w:sz w:val="28"/>
          <w:szCs w:val="28"/>
        </w:rPr>
      </w:pPr>
      <w:r w:rsidRPr="00932229">
        <w:rPr>
          <w:rFonts w:ascii="Times New Roman" w:hAnsi="Times New Roman"/>
          <w:sz w:val="28"/>
          <w:szCs w:val="28"/>
        </w:rPr>
        <w:lastRenderedPageBreak/>
        <w:t>8</w:t>
      </w:r>
      <w:r w:rsidR="00A51F64" w:rsidRPr="00932229">
        <w:rPr>
          <w:rFonts w:ascii="Times New Roman" w:hAnsi="Times New Roman"/>
          <w:sz w:val="28"/>
          <w:szCs w:val="28"/>
        </w:rPr>
        <w:t xml:space="preserve">. </w:t>
      </w:r>
      <w:r w:rsidR="00BE2825" w:rsidRPr="00932229">
        <w:rPr>
          <w:rFonts w:ascii="Times New Roman" w:hAnsi="Times New Roman"/>
          <w:sz w:val="28"/>
          <w:szCs w:val="28"/>
        </w:rPr>
        <w:t>Особенности договора текущих (расчетных) банковских счетов</w:t>
      </w:r>
      <w:r w:rsidR="00A51F64" w:rsidRPr="00932229">
        <w:rPr>
          <w:rFonts w:ascii="Times New Roman" w:hAnsi="Times New Roman"/>
          <w:sz w:val="28"/>
          <w:szCs w:val="28"/>
        </w:rPr>
        <w:t>.</w:t>
      </w:r>
    </w:p>
    <w:p w14:paraId="5C46D5D4" w14:textId="77777777" w:rsidR="000670E0" w:rsidRPr="00932229" w:rsidRDefault="000670E0" w:rsidP="00932229">
      <w:pPr>
        <w:pStyle w:val="12"/>
        <w:ind w:firstLine="709"/>
        <w:jc w:val="both"/>
        <w:rPr>
          <w:rFonts w:ascii="Times New Roman" w:hAnsi="Times New Roman"/>
          <w:sz w:val="28"/>
          <w:szCs w:val="28"/>
        </w:rPr>
      </w:pPr>
    </w:p>
    <w:p w14:paraId="2486100B" w14:textId="77777777" w:rsidR="00A60F38" w:rsidRPr="00932229" w:rsidRDefault="008F068A" w:rsidP="00932229">
      <w:pPr>
        <w:pStyle w:val="12"/>
        <w:ind w:firstLine="709"/>
        <w:jc w:val="both"/>
        <w:rPr>
          <w:rFonts w:ascii="Times New Roman" w:hAnsi="Times New Roman"/>
          <w:sz w:val="28"/>
          <w:szCs w:val="28"/>
        </w:rPr>
      </w:pPr>
      <w:r w:rsidRPr="00932229">
        <w:rPr>
          <w:rFonts w:ascii="Times New Roman" w:hAnsi="Times New Roman"/>
          <w:sz w:val="28"/>
          <w:szCs w:val="28"/>
        </w:rPr>
        <w:t>8</w:t>
      </w:r>
      <w:r w:rsidR="000670E0" w:rsidRPr="00932229">
        <w:rPr>
          <w:rFonts w:ascii="Times New Roman" w:hAnsi="Times New Roman"/>
          <w:sz w:val="28"/>
          <w:szCs w:val="28"/>
        </w:rPr>
        <w:t xml:space="preserve">.1. </w:t>
      </w:r>
      <w:r w:rsidR="00EB3529" w:rsidRPr="00932229">
        <w:rPr>
          <w:rFonts w:ascii="Times New Roman" w:hAnsi="Times New Roman"/>
          <w:sz w:val="28"/>
          <w:szCs w:val="28"/>
        </w:rPr>
        <w:t>Текущий банковский счет открывается Банком</w:t>
      </w:r>
      <w:r w:rsidR="004233F7" w:rsidRPr="00932229">
        <w:rPr>
          <w:rFonts w:ascii="Times New Roman" w:hAnsi="Times New Roman"/>
          <w:sz w:val="28"/>
          <w:szCs w:val="28"/>
        </w:rPr>
        <w:t xml:space="preserve"> Клиенту </w:t>
      </w:r>
      <w:r w:rsidR="00CC6E64" w:rsidRPr="00932229">
        <w:rPr>
          <w:rFonts w:ascii="Times New Roman" w:hAnsi="Times New Roman"/>
          <w:sz w:val="28"/>
          <w:szCs w:val="28"/>
        </w:rPr>
        <w:t>для хранения денежных средств Клиента и (или) зачисления на этот счет денежных средств, поступающих в пользу Клиента</w:t>
      </w:r>
      <w:r w:rsidR="00D83BBA" w:rsidRPr="00932229">
        <w:rPr>
          <w:rFonts w:ascii="Times New Roman" w:hAnsi="Times New Roman"/>
          <w:sz w:val="28"/>
          <w:szCs w:val="28"/>
        </w:rPr>
        <w:t>, а также для ис</w:t>
      </w:r>
      <w:r w:rsidR="00CC6E64" w:rsidRPr="00932229">
        <w:rPr>
          <w:rFonts w:ascii="Times New Roman" w:hAnsi="Times New Roman"/>
          <w:sz w:val="28"/>
          <w:szCs w:val="28"/>
        </w:rPr>
        <w:t>полн</w:t>
      </w:r>
      <w:r w:rsidR="00D83BBA" w:rsidRPr="00932229">
        <w:rPr>
          <w:rFonts w:ascii="Times New Roman" w:hAnsi="Times New Roman"/>
          <w:sz w:val="28"/>
          <w:szCs w:val="28"/>
        </w:rPr>
        <w:t xml:space="preserve">ения </w:t>
      </w:r>
      <w:r w:rsidR="00CC6E64" w:rsidRPr="00932229">
        <w:rPr>
          <w:rFonts w:ascii="Times New Roman" w:hAnsi="Times New Roman"/>
          <w:sz w:val="28"/>
          <w:szCs w:val="28"/>
        </w:rPr>
        <w:t>поручени</w:t>
      </w:r>
      <w:r w:rsidR="00D83BBA" w:rsidRPr="00932229">
        <w:rPr>
          <w:rFonts w:ascii="Times New Roman" w:hAnsi="Times New Roman"/>
          <w:sz w:val="28"/>
          <w:szCs w:val="28"/>
        </w:rPr>
        <w:t>й</w:t>
      </w:r>
      <w:r w:rsidR="00CC6E64" w:rsidRPr="00932229">
        <w:rPr>
          <w:rFonts w:ascii="Times New Roman" w:hAnsi="Times New Roman"/>
          <w:sz w:val="28"/>
          <w:szCs w:val="28"/>
        </w:rPr>
        <w:t xml:space="preserve"> Клиента о перечислении и выдаче соответствующих денежных средств с текущего счета в соответствии с законодательством и настоящими Правилами</w:t>
      </w:r>
      <w:r w:rsidR="00D83BBA" w:rsidRPr="00932229">
        <w:rPr>
          <w:rFonts w:ascii="Times New Roman" w:hAnsi="Times New Roman"/>
          <w:sz w:val="28"/>
          <w:szCs w:val="28"/>
        </w:rPr>
        <w:t>.</w:t>
      </w:r>
    </w:p>
    <w:p w14:paraId="46222A4C" w14:textId="77777777" w:rsidR="000670E0" w:rsidRPr="00932229" w:rsidRDefault="008F068A" w:rsidP="00932229">
      <w:pPr>
        <w:pStyle w:val="12"/>
        <w:ind w:firstLine="709"/>
        <w:jc w:val="both"/>
        <w:rPr>
          <w:rFonts w:ascii="Times New Roman" w:hAnsi="Times New Roman"/>
          <w:sz w:val="28"/>
          <w:szCs w:val="28"/>
        </w:rPr>
      </w:pPr>
      <w:r w:rsidRPr="00932229">
        <w:rPr>
          <w:rFonts w:ascii="Times New Roman" w:hAnsi="Times New Roman"/>
          <w:sz w:val="28"/>
          <w:szCs w:val="28"/>
        </w:rPr>
        <w:t>8</w:t>
      </w:r>
      <w:r w:rsidR="000670E0" w:rsidRPr="00932229">
        <w:rPr>
          <w:rFonts w:ascii="Times New Roman" w:hAnsi="Times New Roman"/>
          <w:sz w:val="28"/>
          <w:szCs w:val="28"/>
        </w:rPr>
        <w:t xml:space="preserve">.2. </w:t>
      </w:r>
      <w:r w:rsidR="00CC6E64" w:rsidRPr="00932229">
        <w:rPr>
          <w:rFonts w:ascii="Times New Roman" w:hAnsi="Times New Roman"/>
          <w:sz w:val="28"/>
          <w:szCs w:val="28"/>
        </w:rPr>
        <w:t>Клиент вправе предоставлять в Банк распоряжения на бронирование на текущем счете в белорусских рублях денежных средств для выплаты заработной платы в пределах установленного законодательством минимума, для осуществления платежей в счет неотложных нужд и использовать забронированные денежные средства в порядке, установленном законодательством.</w:t>
      </w:r>
    </w:p>
    <w:p w14:paraId="27BD7735" w14:textId="77777777" w:rsidR="000670E0" w:rsidRPr="00932229" w:rsidRDefault="008F068A" w:rsidP="00932229">
      <w:pPr>
        <w:pStyle w:val="12"/>
        <w:ind w:firstLine="709"/>
        <w:jc w:val="both"/>
        <w:rPr>
          <w:rFonts w:ascii="Times New Roman" w:hAnsi="Times New Roman"/>
          <w:sz w:val="28"/>
          <w:szCs w:val="28"/>
        </w:rPr>
      </w:pPr>
      <w:r w:rsidRPr="00932229">
        <w:rPr>
          <w:rFonts w:ascii="Times New Roman" w:hAnsi="Times New Roman"/>
          <w:sz w:val="28"/>
          <w:szCs w:val="28"/>
        </w:rPr>
        <w:t>8</w:t>
      </w:r>
      <w:r w:rsidR="000670E0" w:rsidRPr="00932229">
        <w:rPr>
          <w:rFonts w:ascii="Times New Roman" w:hAnsi="Times New Roman"/>
          <w:sz w:val="28"/>
          <w:szCs w:val="28"/>
        </w:rPr>
        <w:t xml:space="preserve">.3. </w:t>
      </w:r>
      <w:r w:rsidR="00CC6E64" w:rsidRPr="00932229">
        <w:rPr>
          <w:rFonts w:ascii="Times New Roman" w:hAnsi="Times New Roman"/>
          <w:sz w:val="28"/>
          <w:szCs w:val="28"/>
        </w:rPr>
        <w:t>Банк выдает Клиенту или перечисляет с его текущего счета в белорусских рублях денежные средства на оплату труда в расчете за месяц только при одновременном представлении им в Банк платежных инструкций на перечисление подоходного налога, обязательных страховых взносов и (или) взносов на профессиональное пенсионное страхование в бюджет государственного внебюджетного фонда социальной защиты населения Республики Беларусь либо справки о том, что обязательства по указанным платежам отсутствуют, исполнены или срок их исполнения не наступил.</w:t>
      </w:r>
    </w:p>
    <w:p w14:paraId="2A92FEAD" w14:textId="77777777" w:rsidR="007225BC" w:rsidRPr="00932229" w:rsidRDefault="002B51B6" w:rsidP="00932229">
      <w:pPr>
        <w:pStyle w:val="12"/>
        <w:ind w:firstLine="709"/>
        <w:jc w:val="both"/>
        <w:rPr>
          <w:sz w:val="28"/>
          <w:szCs w:val="28"/>
        </w:rPr>
      </w:pPr>
      <w:r w:rsidRPr="00932229">
        <w:rPr>
          <w:rFonts w:ascii="Times New Roman" w:hAnsi="Times New Roman"/>
          <w:sz w:val="28"/>
          <w:szCs w:val="28"/>
        </w:rPr>
        <w:t>8</w:t>
      </w:r>
      <w:r w:rsidR="0092241D" w:rsidRPr="00932229">
        <w:rPr>
          <w:rFonts w:ascii="Times New Roman" w:hAnsi="Times New Roman"/>
          <w:sz w:val="28"/>
          <w:szCs w:val="28"/>
        </w:rPr>
        <w:t>.</w:t>
      </w:r>
      <w:r w:rsidR="00D55F17" w:rsidRPr="00932229">
        <w:rPr>
          <w:rFonts w:ascii="Times New Roman" w:hAnsi="Times New Roman"/>
          <w:sz w:val="28"/>
          <w:szCs w:val="28"/>
        </w:rPr>
        <w:t>4</w:t>
      </w:r>
      <w:r w:rsidR="0092241D" w:rsidRPr="00932229">
        <w:rPr>
          <w:rFonts w:ascii="Times New Roman" w:hAnsi="Times New Roman"/>
          <w:sz w:val="28"/>
          <w:szCs w:val="28"/>
        </w:rPr>
        <w:t xml:space="preserve">. </w:t>
      </w:r>
      <w:r w:rsidR="00356E18" w:rsidRPr="00932229">
        <w:rPr>
          <w:rFonts w:ascii="Times New Roman" w:hAnsi="Times New Roman"/>
          <w:sz w:val="28"/>
          <w:szCs w:val="28"/>
        </w:rPr>
        <w:t>Клиент обязан пред</w:t>
      </w:r>
      <w:r w:rsidR="0032338B" w:rsidRPr="00932229">
        <w:rPr>
          <w:rFonts w:ascii="Times New Roman" w:hAnsi="Times New Roman"/>
          <w:sz w:val="28"/>
          <w:szCs w:val="28"/>
        </w:rPr>
        <w:t>о</w:t>
      </w:r>
      <w:r w:rsidR="00356E18" w:rsidRPr="00932229">
        <w:rPr>
          <w:rFonts w:ascii="Times New Roman" w:hAnsi="Times New Roman"/>
          <w:sz w:val="28"/>
          <w:szCs w:val="28"/>
        </w:rPr>
        <w:t>ставлять документы, служащие основанием для снятия наличной иностранной валюты, необходимые</w:t>
      </w:r>
      <w:r w:rsidR="00356E18" w:rsidRPr="00932229">
        <w:rPr>
          <w:sz w:val="28"/>
          <w:szCs w:val="28"/>
        </w:rPr>
        <w:t xml:space="preserve"> Банку для осуществления контроля за соответствием заявленных Клиентом целей использования наличной иностранной валюты целям, предусмотренным законодательством Республики Беларусь.</w:t>
      </w:r>
    </w:p>
    <w:p w14:paraId="64410531" w14:textId="77777777" w:rsidR="00E71AFA" w:rsidRPr="00932229" w:rsidRDefault="002B51B6" w:rsidP="00932229">
      <w:pPr>
        <w:pStyle w:val="a8"/>
        <w:ind w:firstLine="709"/>
        <w:jc w:val="both"/>
        <w:rPr>
          <w:sz w:val="28"/>
          <w:szCs w:val="28"/>
        </w:rPr>
      </w:pPr>
      <w:r w:rsidRPr="00932229">
        <w:rPr>
          <w:sz w:val="28"/>
          <w:szCs w:val="28"/>
        </w:rPr>
        <w:t>8</w:t>
      </w:r>
      <w:r w:rsidR="00E82296">
        <w:rPr>
          <w:sz w:val="28"/>
          <w:szCs w:val="28"/>
        </w:rPr>
        <w:t>.</w:t>
      </w:r>
      <w:r w:rsidR="00D55F17" w:rsidRPr="00932229">
        <w:rPr>
          <w:sz w:val="28"/>
          <w:szCs w:val="28"/>
        </w:rPr>
        <w:t>5</w:t>
      </w:r>
      <w:r w:rsidR="0092241D" w:rsidRPr="00932229">
        <w:rPr>
          <w:sz w:val="28"/>
          <w:szCs w:val="28"/>
        </w:rPr>
        <w:t xml:space="preserve">. </w:t>
      </w:r>
      <w:r w:rsidR="000A048B" w:rsidRPr="00932229">
        <w:rPr>
          <w:sz w:val="28"/>
          <w:szCs w:val="28"/>
        </w:rPr>
        <w:t xml:space="preserve">Проценты за пользование денежными средствами, находящимися на текущих (расчетных) банковских счетах уплачиваются в порядке, определенном в пункте </w:t>
      </w:r>
      <w:r w:rsidRPr="00932229">
        <w:rPr>
          <w:sz w:val="28"/>
          <w:szCs w:val="28"/>
        </w:rPr>
        <w:t>6</w:t>
      </w:r>
      <w:r w:rsidR="00EF0490" w:rsidRPr="00932229">
        <w:rPr>
          <w:sz w:val="28"/>
          <w:szCs w:val="28"/>
        </w:rPr>
        <w:t>.</w:t>
      </w:r>
      <w:r w:rsidR="002605D0" w:rsidRPr="00932229">
        <w:rPr>
          <w:sz w:val="28"/>
          <w:szCs w:val="28"/>
        </w:rPr>
        <w:t>6</w:t>
      </w:r>
      <w:r w:rsidR="00EF0490" w:rsidRPr="00932229">
        <w:rPr>
          <w:sz w:val="28"/>
          <w:szCs w:val="28"/>
        </w:rPr>
        <w:t>.</w:t>
      </w:r>
      <w:r w:rsidR="000A048B" w:rsidRPr="00932229">
        <w:rPr>
          <w:sz w:val="28"/>
          <w:szCs w:val="28"/>
        </w:rPr>
        <w:t xml:space="preserve"> настоящих Правил.</w:t>
      </w:r>
    </w:p>
    <w:p w14:paraId="2D711A8B" w14:textId="77777777" w:rsidR="00905D7A" w:rsidRPr="00932229" w:rsidRDefault="00905D7A" w:rsidP="00932229">
      <w:pPr>
        <w:pStyle w:val="a8"/>
        <w:jc w:val="both"/>
        <w:rPr>
          <w:sz w:val="28"/>
          <w:szCs w:val="28"/>
        </w:rPr>
      </w:pPr>
    </w:p>
    <w:p w14:paraId="671415FE" w14:textId="77777777" w:rsidR="00356E18" w:rsidRPr="00932229" w:rsidRDefault="002B51B6" w:rsidP="00932229">
      <w:pPr>
        <w:pStyle w:val="12"/>
        <w:ind w:firstLine="709"/>
        <w:jc w:val="center"/>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счета по учету вкладов (депозитов)</w:t>
      </w:r>
      <w:r w:rsidR="00E16304" w:rsidRPr="00932229">
        <w:rPr>
          <w:rFonts w:ascii="Times New Roman" w:hAnsi="Times New Roman"/>
          <w:sz w:val="28"/>
          <w:szCs w:val="28"/>
        </w:rPr>
        <w:t>,</w:t>
      </w:r>
      <w:r w:rsidR="00840E5C" w:rsidRPr="00932229" w:rsidDel="00840E5C">
        <w:rPr>
          <w:rFonts w:ascii="Times New Roman" w:hAnsi="Times New Roman"/>
          <w:sz w:val="28"/>
          <w:szCs w:val="28"/>
        </w:rPr>
        <w:t xml:space="preserve"> </w:t>
      </w:r>
      <w:r w:rsidR="00356E18" w:rsidRPr="00932229">
        <w:rPr>
          <w:rFonts w:ascii="Times New Roman" w:hAnsi="Times New Roman"/>
          <w:sz w:val="28"/>
          <w:szCs w:val="28"/>
        </w:rPr>
        <w:t>счета для учета средств, полученных в качестве обеспечения исполнения обязательств</w:t>
      </w:r>
      <w:r w:rsidR="00A51F64" w:rsidRPr="00932229">
        <w:rPr>
          <w:rFonts w:ascii="Times New Roman" w:hAnsi="Times New Roman"/>
          <w:sz w:val="28"/>
          <w:szCs w:val="28"/>
        </w:rPr>
        <w:t>.</w:t>
      </w:r>
    </w:p>
    <w:p w14:paraId="089CA6C4" w14:textId="77777777" w:rsidR="00D21652" w:rsidRPr="00932229" w:rsidRDefault="00D21652" w:rsidP="00932229">
      <w:pPr>
        <w:pStyle w:val="12"/>
        <w:ind w:firstLine="709"/>
        <w:jc w:val="center"/>
        <w:rPr>
          <w:rFonts w:ascii="Times New Roman" w:hAnsi="Times New Roman"/>
          <w:sz w:val="28"/>
          <w:szCs w:val="28"/>
        </w:rPr>
      </w:pPr>
    </w:p>
    <w:p w14:paraId="7CB6597B"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.1.</w:t>
      </w:r>
      <w:r w:rsidR="00EE46A9" w:rsidRPr="00932229">
        <w:rPr>
          <w:rFonts w:ascii="Times New Roman" w:hAnsi="Times New Roman"/>
          <w:sz w:val="28"/>
          <w:szCs w:val="28"/>
        </w:rPr>
        <w:t xml:space="preserve"> Банк </w:t>
      </w:r>
      <w:r w:rsidR="00BB151B" w:rsidRPr="00932229">
        <w:rPr>
          <w:rFonts w:ascii="Times New Roman" w:hAnsi="Times New Roman"/>
          <w:sz w:val="28"/>
          <w:szCs w:val="28"/>
        </w:rPr>
        <w:t xml:space="preserve">обязуется </w:t>
      </w:r>
      <w:r w:rsidR="003659BE" w:rsidRPr="00932229">
        <w:rPr>
          <w:rFonts w:ascii="Times New Roman" w:hAnsi="Times New Roman"/>
          <w:sz w:val="28"/>
          <w:szCs w:val="28"/>
        </w:rPr>
        <w:t>откры</w:t>
      </w:r>
      <w:r w:rsidR="00BB151B" w:rsidRPr="00932229">
        <w:rPr>
          <w:rFonts w:ascii="Times New Roman" w:hAnsi="Times New Roman"/>
          <w:sz w:val="28"/>
          <w:szCs w:val="28"/>
        </w:rPr>
        <w:t>ть</w:t>
      </w:r>
      <w:r w:rsidR="003659BE" w:rsidRPr="00932229">
        <w:rPr>
          <w:rFonts w:ascii="Times New Roman" w:hAnsi="Times New Roman"/>
          <w:sz w:val="28"/>
          <w:szCs w:val="28"/>
        </w:rPr>
        <w:t xml:space="preserve"> счет</w:t>
      </w:r>
      <w:r w:rsidR="00BB151B" w:rsidRPr="00932229">
        <w:rPr>
          <w:rFonts w:ascii="Times New Roman" w:hAnsi="Times New Roman"/>
          <w:sz w:val="28"/>
          <w:szCs w:val="28"/>
        </w:rPr>
        <w:t xml:space="preserve"> по учету вкладов (депозитов)</w:t>
      </w:r>
      <w:r w:rsidR="00EE46A9" w:rsidRPr="00932229">
        <w:rPr>
          <w:rFonts w:ascii="Times New Roman" w:hAnsi="Times New Roman"/>
          <w:sz w:val="28"/>
          <w:szCs w:val="28"/>
        </w:rPr>
        <w:t xml:space="preserve"> для хранения денежных средств Клиента, размещаемых Клиентом во вклад (депозит) в порядке и на условиях, предусмотренных договором банковского вклада (депозита). </w:t>
      </w:r>
      <w:r w:rsidR="003D481B" w:rsidRPr="00932229">
        <w:rPr>
          <w:rFonts w:ascii="Times New Roman" w:hAnsi="Times New Roman"/>
          <w:sz w:val="28"/>
          <w:szCs w:val="28"/>
        </w:rPr>
        <w:t xml:space="preserve">Для учета срочных вкладов (депозитов) </w:t>
      </w:r>
      <w:r w:rsidR="00A04557" w:rsidRPr="00932229">
        <w:rPr>
          <w:rFonts w:ascii="Times New Roman" w:hAnsi="Times New Roman"/>
          <w:sz w:val="28"/>
          <w:szCs w:val="28"/>
        </w:rPr>
        <w:t xml:space="preserve">Банк открывает Клиенту </w:t>
      </w:r>
      <w:r w:rsidR="004713D7" w:rsidRPr="00932229">
        <w:rPr>
          <w:rFonts w:ascii="Times New Roman" w:hAnsi="Times New Roman"/>
          <w:sz w:val="28"/>
          <w:szCs w:val="28"/>
        </w:rPr>
        <w:t>счет по учету вкладов (депозитов) с типом счета</w:t>
      </w:r>
      <w:r w:rsidR="00EF4F6D" w:rsidRPr="00932229">
        <w:rPr>
          <w:rFonts w:ascii="Times New Roman" w:hAnsi="Times New Roman"/>
          <w:sz w:val="28"/>
          <w:szCs w:val="28"/>
        </w:rPr>
        <w:t>:</w:t>
      </w:r>
      <w:r w:rsidR="004713D7" w:rsidRPr="00932229">
        <w:rPr>
          <w:rFonts w:ascii="Times New Roman" w:hAnsi="Times New Roman"/>
          <w:sz w:val="28"/>
          <w:szCs w:val="28"/>
        </w:rPr>
        <w:t xml:space="preserve"> </w:t>
      </w:r>
      <w:r w:rsidR="00E56DA3" w:rsidRPr="00932229">
        <w:rPr>
          <w:rFonts w:ascii="Times New Roman" w:hAnsi="Times New Roman"/>
          <w:sz w:val="28"/>
          <w:szCs w:val="28"/>
        </w:rPr>
        <w:t xml:space="preserve">вкладной (депозитный) </w:t>
      </w:r>
      <w:proofErr w:type="spellStart"/>
      <w:r w:rsidR="00E56DA3" w:rsidRPr="00932229">
        <w:rPr>
          <w:rFonts w:ascii="Times New Roman" w:hAnsi="Times New Roman"/>
          <w:sz w:val="28"/>
          <w:szCs w:val="28"/>
        </w:rPr>
        <w:t>отзывный</w:t>
      </w:r>
      <w:proofErr w:type="spellEnd"/>
      <w:r w:rsidR="00E56DA3" w:rsidRPr="00932229">
        <w:rPr>
          <w:rFonts w:ascii="Times New Roman" w:hAnsi="Times New Roman"/>
          <w:sz w:val="28"/>
          <w:szCs w:val="28"/>
        </w:rPr>
        <w:t xml:space="preserve"> или вкладной (депозитный) безотзывный</w:t>
      </w:r>
      <w:r w:rsidR="00681F30" w:rsidRPr="00932229">
        <w:rPr>
          <w:rFonts w:ascii="Times New Roman" w:hAnsi="Times New Roman"/>
          <w:sz w:val="28"/>
          <w:szCs w:val="28"/>
        </w:rPr>
        <w:t xml:space="preserve"> </w:t>
      </w:r>
      <w:r w:rsidR="00812C8B" w:rsidRPr="00932229">
        <w:rPr>
          <w:rFonts w:ascii="Times New Roman" w:hAnsi="Times New Roman"/>
          <w:sz w:val="28"/>
          <w:szCs w:val="28"/>
        </w:rPr>
        <w:t>согласно</w:t>
      </w:r>
      <w:r w:rsidR="00895354" w:rsidRPr="00932229">
        <w:rPr>
          <w:rFonts w:ascii="Times New Roman" w:hAnsi="Times New Roman"/>
          <w:sz w:val="28"/>
          <w:szCs w:val="28"/>
        </w:rPr>
        <w:t xml:space="preserve"> представленному Клиентом </w:t>
      </w:r>
      <w:r w:rsidR="00812C8B" w:rsidRPr="00932229">
        <w:rPr>
          <w:rFonts w:ascii="Times New Roman" w:hAnsi="Times New Roman"/>
          <w:sz w:val="28"/>
          <w:szCs w:val="28"/>
        </w:rPr>
        <w:t>заявлению</w:t>
      </w:r>
      <w:r w:rsidR="004C3CA8" w:rsidRPr="00932229">
        <w:rPr>
          <w:rFonts w:ascii="Times New Roman" w:hAnsi="Times New Roman"/>
          <w:sz w:val="28"/>
          <w:szCs w:val="28"/>
        </w:rPr>
        <w:t xml:space="preserve"> на открытие банковского счета</w:t>
      </w:r>
      <w:r w:rsidR="00A04557" w:rsidRPr="00932229">
        <w:rPr>
          <w:rFonts w:ascii="Times New Roman" w:hAnsi="Times New Roman"/>
          <w:sz w:val="28"/>
          <w:szCs w:val="28"/>
        </w:rPr>
        <w:t xml:space="preserve">. </w:t>
      </w:r>
      <w:r w:rsidR="00EE46A9" w:rsidRPr="00932229">
        <w:rPr>
          <w:rFonts w:ascii="Times New Roman" w:hAnsi="Times New Roman"/>
          <w:sz w:val="28"/>
          <w:szCs w:val="28"/>
        </w:rPr>
        <w:t xml:space="preserve">Банк принимает от Клиента денежные средства на счет по учету вклада (депозита) и обязуется возвратить Клиенту вклад (депозит), производить безналичные расчеты по поручению Клиента в соответствии с договором банковского вклада (депозита), а также выплатить начисленные по вкладу (депозиту) проценты в порядке и на условиях, </w:t>
      </w:r>
      <w:r w:rsidR="00EE46A9" w:rsidRPr="00932229">
        <w:rPr>
          <w:rFonts w:ascii="Times New Roman" w:hAnsi="Times New Roman"/>
          <w:sz w:val="28"/>
          <w:szCs w:val="28"/>
        </w:rPr>
        <w:lastRenderedPageBreak/>
        <w:t>определенных договором банковского вклада (депозита).</w:t>
      </w:r>
    </w:p>
    <w:p w14:paraId="7A93D14B"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.2. </w:t>
      </w:r>
      <w:r w:rsidR="00EE46A9" w:rsidRPr="00932229">
        <w:rPr>
          <w:rFonts w:ascii="Times New Roman" w:hAnsi="Times New Roman"/>
          <w:sz w:val="28"/>
          <w:szCs w:val="28"/>
        </w:rPr>
        <w:t xml:space="preserve">Закрытие счета по учету вклада (депозита) осуществляется в случаях и порядке, предусмотренных </w:t>
      </w:r>
      <w:r w:rsidR="0026665A" w:rsidRPr="00932229">
        <w:rPr>
          <w:rFonts w:ascii="Times New Roman" w:hAnsi="Times New Roman"/>
          <w:sz w:val="28"/>
          <w:szCs w:val="28"/>
        </w:rPr>
        <w:t>г</w:t>
      </w:r>
      <w:r w:rsidR="00EE46A9" w:rsidRPr="00932229">
        <w:rPr>
          <w:rFonts w:ascii="Times New Roman" w:hAnsi="Times New Roman"/>
          <w:sz w:val="28"/>
          <w:szCs w:val="28"/>
        </w:rPr>
        <w:t>лавой З</w:t>
      </w:r>
      <w:r w:rsidR="00833ED6" w:rsidRPr="00932229">
        <w:rPr>
          <w:rFonts w:ascii="Times New Roman" w:hAnsi="Times New Roman"/>
          <w:sz w:val="28"/>
          <w:szCs w:val="28"/>
        </w:rPr>
        <w:t>акрытие счета</w:t>
      </w:r>
      <w:r w:rsidR="00EE46A9" w:rsidRPr="00932229">
        <w:rPr>
          <w:rFonts w:ascii="Times New Roman" w:hAnsi="Times New Roman"/>
          <w:sz w:val="28"/>
          <w:szCs w:val="28"/>
        </w:rPr>
        <w:t xml:space="preserve"> настоящих Правил.</w:t>
      </w:r>
    </w:p>
    <w:p w14:paraId="13D13624" w14:textId="77777777" w:rsidR="005E4D6A"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.3. </w:t>
      </w:r>
      <w:r w:rsidR="005E4D6A" w:rsidRPr="00932229">
        <w:rPr>
          <w:rFonts w:ascii="Times New Roman" w:hAnsi="Times New Roman"/>
          <w:sz w:val="28"/>
          <w:szCs w:val="28"/>
        </w:rPr>
        <w:t>Банк обязуется открыть Клиенту счет по учету денежных средств, полученных в качестве обеспечения исполнения обязательств (далее – счет гарантийного депозита), для размещения депонированной суммы в рамках заключенного между Сторонами договора гарантийного депозита денег.</w:t>
      </w:r>
    </w:p>
    <w:p w14:paraId="5C16BB59"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.4. </w:t>
      </w:r>
      <w:r w:rsidR="002B7B47" w:rsidRPr="00932229">
        <w:rPr>
          <w:rFonts w:ascii="Times New Roman" w:hAnsi="Times New Roman"/>
          <w:sz w:val="28"/>
          <w:szCs w:val="28"/>
        </w:rPr>
        <w:t xml:space="preserve">Порядок зачисления и использования денежных средств (режим счета) </w:t>
      </w:r>
      <w:r w:rsidR="0026665A" w:rsidRPr="00932229">
        <w:rPr>
          <w:rFonts w:ascii="Times New Roman" w:hAnsi="Times New Roman"/>
          <w:sz w:val="28"/>
          <w:szCs w:val="28"/>
        </w:rPr>
        <w:t xml:space="preserve">на/со счета по учету денежных средств, полученных в качестве обеспечения исполнения обязательств, </w:t>
      </w:r>
      <w:r w:rsidR="002B7B47" w:rsidRPr="00932229">
        <w:rPr>
          <w:rFonts w:ascii="Times New Roman" w:hAnsi="Times New Roman"/>
          <w:sz w:val="28"/>
          <w:szCs w:val="28"/>
        </w:rPr>
        <w:t>определяется законодательством и договором гарантийного депозита денег.</w:t>
      </w:r>
    </w:p>
    <w:p w14:paraId="6F1E2EFA"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.5. </w:t>
      </w:r>
      <w:r w:rsidR="00492057" w:rsidRPr="00932229">
        <w:rPr>
          <w:rFonts w:ascii="Times New Roman" w:hAnsi="Times New Roman"/>
          <w:sz w:val="28"/>
          <w:szCs w:val="28"/>
        </w:rPr>
        <w:t>Условия начисления и выплаты Банком процентов за пользование денежными средствами Клиента, размещенными на счете гарантийного депозита, регулируются соответствующим договором гарантийного депозита денег.</w:t>
      </w:r>
    </w:p>
    <w:p w14:paraId="73FD315E" w14:textId="77777777" w:rsidR="00356E18"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.6. </w:t>
      </w:r>
      <w:r w:rsidR="00356E18" w:rsidRPr="00932229">
        <w:rPr>
          <w:rFonts w:ascii="Times New Roman" w:hAnsi="Times New Roman"/>
          <w:sz w:val="28"/>
          <w:szCs w:val="28"/>
        </w:rPr>
        <w:t xml:space="preserve">Банком определено, что на одном счете по учету вкладов (депозитов учитываются денежные средства, размещенные </w:t>
      </w:r>
      <w:r w:rsidR="00BF05D8" w:rsidRPr="00932229">
        <w:rPr>
          <w:rFonts w:ascii="Times New Roman" w:hAnsi="Times New Roman"/>
          <w:sz w:val="28"/>
          <w:szCs w:val="28"/>
        </w:rPr>
        <w:t>К</w:t>
      </w:r>
      <w:r w:rsidR="00356E18" w:rsidRPr="00932229">
        <w:rPr>
          <w:rFonts w:ascii="Times New Roman" w:hAnsi="Times New Roman"/>
          <w:sz w:val="28"/>
          <w:szCs w:val="28"/>
        </w:rPr>
        <w:t>лиентом на указанных счетах, по нескольким договорам в белорусских рублях или иностранной валюте.</w:t>
      </w:r>
    </w:p>
    <w:p w14:paraId="535BC96D" w14:textId="77777777" w:rsidR="00C01442" w:rsidRPr="00932229" w:rsidRDefault="00C01442"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Банком определено, что на одном счете по учету срочных отзывных вкладов (депозитов), </w:t>
      </w:r>
      <w:r w:rsidR="00170ABD" w:rsidRPr="00932229">
        <w:rPr>
          <w:rFonts w:ascii="Times New Roman" w:hAnsi="Times New Roman"/>
          <w:sz w:val="28"/>
          <w:szCs w:val="28"/>
        </w:rPr>
        <w:t xml:space="preserve">могут </w:t>
      </w:r>
      <w:r w:rsidRPr="00932229">
        <w:rPr>
          <w:rFonts w:ascii="Times New Roman" w:hAnsi="Times New Roman"/>
          <w:sz w:val="28"/>
          <w:szCs w:val="28"/>
        </w:rPr>
        <w:t>учитыват</w:t>
      </w:r>
      <w:r w:rsidR="00170ABD" w:rsidRPr="00932229">
        <w:rPr>
          <w:rFonts w:ascii="Times New Roman" w:hAnsi="Times New Roman"/>
          <w:sz w:val="28"/>
          <w:szCs w:val="28"/>
        </w:rPr>
        <w:t>ь</w:t>
      </w:r>
      <w:r w:rsidRPr="00932229">
        <w:rPr>
          <w:rFonts w:ascii="Times New Roman" w:hAnsi="Times New Roman"/>
          <w:sz w:val="28"/>
          <w:szCs w:val="28"/>
        </w:rPr>
        <w:t>ся денежные средства, размещенные Клиентом на указанном счете, по нескольким договорам в белорусских рублях или иностранной валюте.</w:t>
      </w:r>
    </w:p>
    <w:p w14:paraId="034B3231" w14:textId="77777777" w:rsidR="00C01442" w:rsidRPr="00932229" w:rsidRDefault="00C01442" w:rsidP="00932229">
      <w:pPr>
        <w:pStyle w:val="12"/>
        <w:ind w:firstLine="709"/>
        <w:jc w:val="both"/>
        <w:rPr>
          <w:rFonts w:ascii="Times New Roman" w:hAnsi="Times New Roman"/>
          <w:sz w:val="28"/>
          <w:szCs w:val="28"/>
        </w:rPr>
      </w:pPr>
      <w:r w:rsidRPr="00932229">
        <w:rPr>
          <w:rFonts w:ascii="Times New Roman" w:hAnsi="Times New Roman"/>
          <w:sz w:val="28"/>
          <w:szCs w:val="28"/>
        </w:rPr>
        <w:t>Банком определено, что на одном счете по учету срочных безотзывных вкладов (депозитов),</w:t>
      </w:r>
      <w:r w:rsidR="00170ABD" w:rsidRPr="00932229">
        <w:rPr>
          <w:rFonts w:ascii="Times New Roman" w:hAnsi="Times New Roman"/>
          <w:sz w:val="28"/>
          <w:szCs w:val="28"/>
        </w:rPr>
        <w:t xml:space="preserve"> могут</w:t>
      </w:r>
      <w:r w:rsidRPr="00932229">
        <w:rPr>
          <w:rFonts w:ascii="Times New Roman" w:hAnsi="Times New Roman"/>
          <w:sz w:val="28"/>
          <w:szCs w:val="28"/>
        </w:rPr>
        <w:t xml:space="preserve"> учитыват</w:t>
      </w:r>
      <w:r w:rsidR="00170ABD" w:rsidRPr="00932229">
        <w:rPr>
          <w:rFonts w:ascii="Times New Roman" w:hAnsi="Times New Roman"/>
          <w:sz w:val="28"/>
          <w:szCs w:val="28"/>
        </w:rPr>
        <w:t>ь</w:t>
      </w:r>
      <w:r w:rsidRPr="00932229">
        <w:rPr>
          <w:rFonts w:ascii="Times New Roman" w:hAnsi="Times New Roman"/>
          <w:sz w:val="28"/>
          <w:szCs w:val="28"/>
        </w:rPr>
        <w:t>ся денежные средства, размещенные Клиентом на указанном счете, по нескольким договорам в белорусских рублях или иностранной валюте.</w:t>
      </w:r>
    </w:p>
    <w:p w14:paraId="76D1423C" w14:textId="77777777" w:rsidR="003361B2" w:rsidRPr="00932229" w:rsidRDefault="003361B2" w:rsidP="00932229">
      <w:pPr>
        <w:pStyle w:val="12"/>
        <w:ind w:firstLine="709"/>
        <w:jc w:val="both"/>
        <w:rPr>
          <w:rFonts w:ascii="Times New Roman" w:hAnsi="Times New Roman"/>
          <w:sz w:val="28"/>
          <w:szCs w:val="28"/>
        </w:rPr>
      </w:pPr>
      <w:r w:rsidRPr="00932229">
        <w:rPr>
          <w:rFonts w:ascii="Times New Roman" w:hAnsi="Times New Roman"/>
          <w:sz w:val="28"/>
          <w:szCs w:val="28"/>
        </w:rPr>
        <w:t>Банком определено, что на одном счете для учета средств, полученных в качестве обеспечения исполнения обязательств, учитываются денежные средства, размещенные Клиентом на указанном счете, по нескольким договорам в белорусских рублях или иностранной валюте.</w:t>
      </w:r>
    </w:p>
    <w:p w14:paraId="54E70018" w14:textId="77777777" w:rsidR="00356E18" w:rsidRPr="00932229" w:rsidRDefault="00356E18" w:rsidP="00932229">
      <w:pPr>
        <w:pStyle w:val="12"/>
        <w:ind w:firstLine="709"/>
        <w:jc w:val="both"/>
        <w:rPr>
          <w:rFonts w:ascii="Times New Roman" w:hAnsi="Times New Roman"/>
          <w:sz w:val="28"/>
          <w:szCs w:val="28"/>
        </w:rPr>
      </w:pPr>
    </w:p>
    <w:p w14:paraId="3CFB72B5" w14:textId="77777777" w:rsidR="00356E18" w:rsidRPr="00932229" w:rsidRDefault="002B51B6" w:rsidP="00932229">
      <w:pPr>
        <w:pStyle w:val="12"/>
        <w:ind w:firstLine="709"/>
        <w:jc w:val="center"/>
        <w:rPr>
          <w:rFonts w:ascii="Times New Roman" w:hAnsi="Times New Roman"/>
          <w:sz w:val="28"/>
          <w:szCs w:val="28"/>
        </w:rPr>
      </w:pPr>
      <w:r w:rsidRPr="00932229">
        <w:rPr>
          <w:rFonts w:ascii="Times New Roman" w:hAnsi="Times New Roman"/>
          <w:sz w:val="28"/>
          <w:szCs w:val="28"/>
        </w:rPr>
        <w:t>10</w:t>
      </w:r>
      <w:r w:rsidR="00840E5C"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счета для осуществления расчетов в форме аккредитива</w:t>
      </w:r>
      <w:r w:rsidR="00A51F64" w:rsidRPr="00932229">
        <w:rPr>
          <w:rFonts w:ascii="Times New Roman" w:hAnsi="Times New Roman"/>
          <w:sz w:val="28"/>
          <w:szCs w:val="28"/>
        </w:rPr>
        <w:t>.</w:t>
      </w:r>
    </w:p>
    <w:p w14:paraId="156C695E" w14:textId="77777777" w:rsidR="00D21652" w:rsidRPr="00932229" w:rsidRDefault="00D21652" w:rsidP="00932229">
      <w:pPr>
        <w:pStyle w:val="12"/>
        <w:ind w:firstLine="709"/>
        <w:jc w:val="both"/>
        <w:rPr>
          <w:rFonts w:ascii="Times New Roman" w:hAnsi="Times New Roman"/>
          <w:sz w:val="28"/>
          <w:szCs w:val="28"/>
        </w:rPr>
      </w:pPr>
    </w:p>
    <w:p w14:paraId="7B12E5EE" w14:textId="77777777" w:rsidR="00356E18"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.1. </w:t>
      </w:r>
      <w:r w:rsidR="00356E18" w:rsidRPr="00932229">
        <w:rPr>
          <w:rFonts w:ascii="Times New Roman" w:hAnsi="Times New Roman"/>
          <w:sz w:val="28"/>
          <w:szCs w:val="28"/>
        </w:rPr>
        <w:t xml:space="preserve">Общие условия и порядок осуществления Банком операций по открытию, исполнению и аннулированию аккредитивов, открытых по поручению </w:t>
      </w:r>
      <w:r w:rsidR="00BF05D8" w:rsidRPr="00932229">
        <w:rPr>
          <w:rFonts w:ascii="Times New Roman" w:hAnsi="Times New Roman"/>
          <w:sz w:val="28"/>
          <w:szCs w:val="28"/>
        </w:rPr>
        <w:t>К</w:t>
      </w:r>
      <w:r w:rsidR="00356E18" w:rsidRPr="00932229">
        <w:rPr>
          <w:rFonts w:ascii="Times New Roman" w:hAnsi="Times New Roman"/>
          <w:sz w:val="28"/>
          <w:szCs w:val="28"/>
        </w:rPr>
        <w:t>лиента, определяются отдельным договором об открытии и исполнении аккредитива.</w:t>
      </w:r>
    </w:p>
    <w:p w14:paraId="1F0BD0CD" w14:textId="77777777" w:rsidR="00356E18"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.2. </w:t>
      </w:r>
      <w:r w:rsidR="00356E18" w:rsidRPr="00932229">
        <w:rPr>
          <w:rFonts w:ascii="Times New Roman" w:hAnsi="Times New Roman"/>
          <w:sz w:val="28"/>
          <w:szCs w:val="28"/>
        </w:rPr>
        <w:t>Банком определено, что на каждом счете для учета средств, используемых для расчетов в форме аккредитива, учитываются денежные средства по одному договору аккредитива в белорусских рублях или иностранной валюте.</w:t>
      </w:r>
    </w:p>
    <w:p w14:paraId="23560D55" w14:textId="77777777" w:rsidR="00EE46A9"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.3. </w:t>
      </w:r>
      <w:r w:rsidR="00EE46A9" w:rsidRPr="00932229">
        <w:rPr>
          <w:rFonts w:ascii="Times New Roman" w:hAnsi="Times New Roman"/>
          <w:sz w:val="28"/>
          <w:szCs w:val="28"/>
        </w:rPr>
        <w:t xml:space="preserve">Условия начисления и выплаты Банком процентов за пользование денежными средствами, находящимися на счете для учета средств, используемых для осуществления расчетов в форме аккредитива, регулируются </w:t>
      </w:r>
      <w:r w:rsidR="00EE46A9" w:rsidRPr="00932229">
        <w:rPr>
          <w:rFonts w:ascii="Times New Roman" w:hAnsi="Times New Roman"/>
          <w:sz w:val="28"/>
          <w:szCs w:val="28"/>
        </w:rPr>
        <w:lastRenderedPageBreak/>
        <w:t>договором об открытии и исполнении аккредитива.</w:t>
      </w:r>
    </w:p>
    <w:p w14:paraId="374A4CF2" w14:textId="77777777" w:rsidR="00EE46A9"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.4. </w:t>
      </w:r>
      <w:r w:rsidR="00EE46A9" w:rsidRPr="00932229">
        <w:rPr>
          <w:rFonts w:ascii="Times New Roman" w:hAnsi="Times New Roman"/>
          <w:sz w:val="28"/>
          <w:szCs w:val="28"/>
        </w:rPr>
        <w:t>Закрытие счета для учета средств, используемых для осуществления расчетов в форме аккредитива осуществляется в случаях и порядке, предусмотренных настоящи</w:t>
      </w:r>
      <w:r w:rsidR="00BB4BDD" w:rsidRPr="00932229">
        <w:rPr>
          <w:rFonts w:ascii="Times New Roman" w:hAnsi="Times New Roman"/>
          <w:sz w:val="28"/>
          <w:szCs w:val="28"/>
        </w:rPr>
        <w:t>ми</w:t>
      </w:r>
      <w:r w:rsidR="00EE46A9" w:rsidRPr="00932229">
        <w:rPr>
          <w:rFonts w:ascii="Times New Roman" w:hAnsi="Times New Roman"/>
          <w:sz w:val="28"/>
          <w:szCs w:val="28"/>
        </w:rPr>
        <w:t xml:space="preserve"> </w:t>
      </w:r>
      <w:r w:rsidR="00C4788A" w:rsidRPr="00932229">
        <w:rPr>
          <w:rFonts w:ascii="Times New Roman" w:hAnsi="Times New Roman"/>
          <w:sz w:val="28"/>
          <w:szCs w:val="28"/>
        </w:rPr>
        <w:t>Правил</w:t>
      </w:r>
      <w:r w:rsidR="00BB4BDD" w:rsidRPr="00932229">
        <w:rPr>
          <w:rFonts w:ascii="Times New Roman" w:hAnsi="Times New Roman"/>
          <w:sz w:val="28"/>
          <w:szCs w:val="28"/>
        </w:rPr>
        <w:t>ами</w:t>
      </w:r>
      <w:r w:rsidR="00EE46A9" w:rsidRPr="00932229">
        <w:rPr>
          <w:rFonts w:ascii="Times New Roman" w:hAnsi="Times New Roman"/>
          <w:sz w:val="28"/>
          <w:szCs w:val="28"/>
        </w:rPr>
        <w:t>.</w:t>
      </w:r>
    </w:p>
    <w:p w14:paraId="3876BC4D" w14:textId="77777777" w:rsidR="00356E18" w:rsidRPr="00932229" w:rsidRDefault="00356E18" w:rsidP="00932229">
      <w:pPr>
        <w:pStyle w:val="12"/>
        <w:ind w:firstLine="709"/>
        <w:jc w:val="both"/>
        <w:rPr>
          <w:rFonts w:ascii="Times New Roman" w:hAnsi="Times New Roman"/>
          <w:sz w:val="28"/>
          <w:szCs w:val="28"/>
        </w:rPr>
      </w:pPr>
    </w:p>
    <w:p w14:paraId="3E22AE63" w14:textId="77777777" w:rsidR="00356E18" w:rsidRPr="00932229" w:rsidRDefault="00C47B11" w:rsidP="00932229">
      <w:pPr>
        <w:pStyle w:val="12"/>
        <w:ind w:firstLine="709"/>
        <w:jc w:val="center"/>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w:t>
      </w:r>
      <w:r w:rsidR="003D3E55" w:rsidRPr="00932229">
        <w:rPr>
          <w:rFonts w:ascii="Times New Roman" w:hAnsi="Times New Roman"/>
          <w:sz w:val="28"/>
          <w:szCs w:val="28"/>
        </w:rPr>
        <w:t>с</w:t>
      </w:r>
      <w:r w:rsidR="00356E18" w:rsidRPr="00932229">
        <w:rPr>
          <w:rFonts w:ascii="Times New Roman" w:hAnsi="Times New Roman"/>
          <w:sz w:val="28"/>
          <w:szCs w:val="28"/>
        </w:rPr>
        <w:t>пециального счет</w:t>
      </w:r>
      <w:r w:rsidR="003D3E55" w:rsidRPr="00932229">
        <w:rPr>
          <w:rFonts w:ascii="Times New Roman" w:hAnsi="Times New Roman"/>
          <w:sz w:val="28"/>
          <w:szCs w:val="28"/>
        </w:rPr>
        <w:t>а по аккумулированию денежных средств дольщиков</w:t>
      </w:r>
      <w:r w:rsidR="00A51F64" w:rsidRPr="00932229">
        <w:rPr>
          <w:rFonts w:ascii="Times New Roman" w:hAnsi="Times New Roman"/>
          <w:sz w:val="28"/>
          <w:szCs w:val="28"/>
        </w:rPr>
        <w:t>.</w:t>
      </w:r>
    </w:p>
    <w:p w14:paraId="5388F2B1" w14:textId="77777777" w:rsidR="00C47B11" w:rsidRPr="00932229" w:rsidRDefault="00C47B11" w:rsidP="00932229">
      <w:pPr>
        <w:pStyle w:val="12"/>
        <w:ind w:firstLine="709"/>
        <w:jc w:val="center"/>
        <w:rPr>
          <w:rFonts w:ascii="Times New Roman" w:hAnsi="Times New Roman"/>
          <w:sz w:val="28"/>
          <w:szCs w:val="28"/>
        </w:rPr>
      </w:pPr>
    </w:p>
    <w:p w14:paraId="47D34B43" w14:textId="77777777" w:rsidR="00356E18"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 xml:space="preserve">.1. </w:t>
      </w:r>
      <w:r w:rsidR="003D3E55" w:rsidRPr="00932229">
        <w:rPr>
          <w:rFonts w:ascii="Times New Roman" w:hAnsi="Times New Roman"/>
          <w:sz w:val="28"/>
          <w:szCs w:val="28"/>
        </w:rPr>
        <w:t>С</w:t>
      </w:r>
      <w:r w:rsidR="00356E18" w:rsidRPr="00932229">
        <w:rPr>
          <w:rFonts w:ascii="Times New Roman" w:hAnsi="Times New Roman"/>
          <w:sz w:val="28"/>
          <w:szCs w:val="28"/>
        </w:rPr>
        <w:t xml:space="preserve">пециальный счет по аккумулированию денежных средств дольщиков открывается в соответствии с Указом Президента Республики Беларусь от </w:t>
      </w:r>
      <w:r w:rsidR="00AC03C3" w:rsidRPr="00932229">
        <w:rPr>
          <w:rFonts w:ascii="Times New Roman" w:hAnsi="Times New Roman"/>
          <w:sz w:val="28"/>
          <w:szCs w:val="28"/>
        </w:rPr>
        <w:t>10.12.2018</w:t>
      </w:r>
      <w:r w:rsidR="00356E18" w:rsidRPr="00932229">
        <w:rPr>
          <w:rFonts w:ascii="Times New Roman" w:hAnsi="Times New Roman"/>
          <w:sz w:val="28"/>
          <w:szCs w:val="28"/>
        </w:rPr>
        <w:t xml:space="preserve"> №</w:t>
      </w:r>
      <w:r w:rsidR="00AC03C3" w:rsidRPr="00932229">
        <w:rPr>
          <w:rFonts w:ascii="Times New Roman" w:hAnsi="Times New Roman"/>
          <w:sz w:val="28"/>
          <w:szCs w:val="28"/>
        </w:rPr>
        <w:t xml:space="preserve"> 473</w:t>
      </w:r>
      <w:r w:rsidR="00356E18" w:rsidRPr="00932229">
        <w:rPr>
          <w:rFonts w:ascii="Times New Roman" w:hAnsi="Times New Roman"/>
          <w:sz w:val="28"/>
          <w:szCs w:val="28"/>
        </w:rPr>
        <w:t xml:space="preserve"> «О долевом строительстве»</w:t>
      </w:r>
      <w:r w:rsidR="00E935D3" w:rsidRPr="00932229">
        <w:rPr>
          <w:rFonts w:ascii="Times New Roman" w:hAnsi="Times New Roman"/>
          <w:sz w:val="28"/>
          <w:szCs w:val="28"/>
        </w:rPr>
        <w:t>.</w:t>
      </w:r>
    </w:p>
    <w:p w14:paraId="0FFB36D0" w14:textId="77777777" w:rsidR="00840E5C" w:rsidRPr="00932229" w:rsidRDefault="00A7603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 обязуется открыть Клиенту специальный счет для создания объекта долевого строительства, на котором аккумулируются денежные средства дольщиков, привлекаемые для долевого строительства объекта (далее – счет для долевого строительства), выполнять поручения Клиента о перечислении и выдаче соответствующих денежных средств со счета для долевого строительства в соответствии с законодательством и настоящими Правилами, а Клиент уплачивает Банку вознаграждение (плату) за оказываемые услуги в размере, установленном </w:t>
      </w:r>
      <w:r w:rsidR="0023174F" w:rsidRPr="00932229">
        <w:rPr>
          <w:rFonts w:ascii="Times New Roman" w:hAnsi="Times New Roman"/>
          <w:sz w:val="28"/>
          <w:szCs w:val="28"/>
        </w:rPr>
        <w:t>т</w:t>
      </w:r>
      <w:r w:rsidRPr="00932229">
        <w:rPr>
          <w:rFonts w:ascii="Times New Roman" w:hAnsi="Times New Roman"/>
          <w:sz w:val="28"/>
          <w:szCs w:val="28"/>
        </w:rPr>
        <w:t>арифами</w:t>
      </w:r>
      <w:r w:rsidR="009B50D1" w:rsidRPr="00932229">
        <w:rPr>
          <w:rFonts w:ascii="Times New Roman" w:hAnsi="Times New Roman"/>
          <w:sz w:val="28"/>
          <w:szCs w:val="28"/>
        </w:rPr>
        <w:t xml:space="preserve"> Ба</w:t>
      </w:r>
      <w:r w:rsidR="0023174F" w:rsidRPr="00932229">
        <w:rPr>
          <w:rFonts w:ascii="Times New Roman" w:hAnsi="Times New Roman"/>
          <w:sz w:val="28"/>
          <w:szCs w:val="28"/>
        </w:rPr>
        <w:t>нка</w:t>
      </w:r>
      <w:r w:rsidRPr="00932229">
        <w:rPr>
          <w:rFonts w:ascii="Times New Roman" w:hAnsi="Times New Roman"/>
          <w:sz w:val="28"/>
          <w:szCs w:val="28"/>
        </w:rPr>
        <w:t>.</w:t>
      </w:r>
    </w:p>
    <w:p w14:paraId="33728B80" w14:textId="77777777" w:rsidR="009F37E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 xml:space="preserve">.2. </w:t>
      </w:r>
      <w:r w:rsidR="00A7603D" w:rsidRPr="00932229">
        <w:rPr>
          <w:rFonts w:ascii="Times New Roman" w:hAnsi="Times New Roman"/>
          <w:sz w:val="28"/>
          <w:szCs w:val="28"/>
        </w:rPr>
        <w:t>Счет для долевого строительства открывается Клиенту по каждому объекту долевого строительства.</w:t>
      </w:r>
    </w:p>
    <w:p w14:paraId="4C5E8158" w14:textId="77777777" w:rsidR="00A7603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 xml:space="preserve">.3. </w:t>
      </w:r>
      <w:r w:rsidR="00A7603D" w:rsidRPr="00932229">
        <w:rPr>
          <w:rFonts w:ascii="Times New Roman" w:hAnsi="Times New Roman"/>
          <w:sz w:val="28"/>
          <w:szCs w:val="28"/>
        </w:rPr>
        <w:t>Клиент использует счет для долевого строительства и денежные средства на нем в соответствии с целями и порядком, установленными законодательством и настоящими Правилами.</w:t>
      </w:r>
    </w:p>
    <w:p w14:paraId="6094F09F" w14:textId="77777777" w:rsidR="00A7603D" w:rsidRPr="00932229" w:rsidRDefault="00A7603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Денежные средства, перечисленные дольщиками на счет для долевого строительства, используются Клиентом только по целевому назначению на строительство объекта долевого строительства и направляются на финансирование работ и затрат, включенных в сводный сметный расчет стоимости строительства объекта долевого строительства, </w:t>
      </w:r>
      <w:r w:rsidR="00FB60FD" w:rsidRPr="00932229">
        <w:rPr>
          <w:sz w:val="28"/>
          <w:szCs w:val="28"/>
          <w:shd w:val="clear" w:color="auto" w:fill="FFFFFF"/>
        </w:rPr>
        <w:t>и затрат, не включенных в данный сводный сметный расчет, но относимых на стоимость строительства</w:t>
      </w:r>
      <w:r w:rsidR="004E12EE" w:rsidRPr="00932229">
        <w:rPr>
          <w:sz w:val="28"/>
          <w:szCs w:val="28"/>
          <w:shd w:val="clear" w:color="auto" w:fill="FFFFFF"/>
        </w:rPr>
        <w:t xml:space="preserve">, </w:t>
      </w:r>
      <w:r w:rsidR="004E12EE" w:rsidRPr="00932229">
        <w:rPr>
          <w:rFonts w:ascii="Times New Roman" w:hAnsi="Times New Roman"/>
          <w:sz w:val="28"/>
          <w:szCs w:val="28"/>
        </w:rPr>
        <w:t>если иное не предусмотрено законодательством.</w:t>
      </w:r>
      <w:r w:rsidR="005238BF" w:rsidRPr="00932229">
        <w:rPr>
          <w:rFonts w:ascii="Times New Roman" w:hAnsi="Times New Roman"/>
          <w:sz w:val="28"/>
          <w:szCs w:val="28"/>
        </w:rPr>
        <w:t xml:space="preserve"> Банк не осуществляет контроль за целевым использованием денежных средств.</w:t>
      </w:r>
    </w:p>
    <w:p w14:paraId="4CDFF3EE" w14:textId="77777777" w:rsidR="00A7603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E02A62" w:rsidRPr="00932229">
        <w:rPr>
          <w:rFonts w:ascii="Times New Roman" w:hAnsi="Times New Roman"/>
          <w:sz w:val="28"/>
          <w:szCs w:val="28"/>
        </w:rPr>
        <w:t xml:space="preserve">.4. </w:t>
      </w:r>
      <w:r w:rsidR="00A7603D" w:rsidRPr="00932229">
        <w:rPr>
          <w:rFonts w:ascii="Times New Roman" w:hAnsi="Times New Roman"/>
          <w:sz w:val="28"/>
          <w:szCs w:val="28"/>
        </w:rPr>
        <w:t>После завершения строительства, приемки в эксплуатацию объекта долевого строительства и полного расчета с дольщиками, строительными и другими организациями по данному объекту строительства, средства, оставшиеся на счете для долевого строительства, перечисляются Клиентом на свой текущий счет, если иное не предусмотрено законодательством.</w:t>
      </w:r>
    </w:p>
    <w:p w14:paraId="469DC814" w14:textId="77777777" w:rsidR="00A7603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E02A62" w:rsidRPr="00932229">
        <w:rPr>
          <w:rFonts w:ascii="Times New Roman" w:hAnsi="Times New Roman"/>
          <w:sz w:val="28"/>
          <w:szCs w:val="28"/>
        </w:rPr>
        <w:t xml:space="preserve">.5. </w:t>
      </w:r>
      <w:r w:rsidR="00A7603D" w:rsidRPr="00932229">
        <w:rPr>
          <w:rFonts w:ascii="Times New Roman" w:hAnsi="Times New Roman"/>
          <w:sz w:val="28"/>
          <w:szCs w:val="28"/>
        </w:rPr>
        <w:t xml:space="preserve">Проценты за пользование денежными средствами, находящимися на счете для долевого строительства, </w:t>
      </w:r>
      <w:r w:rsidR="001B15CA" w:rsidRPr="00932229">
        <w:rPr>
          <w:rFonts w:ascii="Times New Roman" w:hAnsi="Times New Roman"/>
          <w:sz w:val="28"/>
          <w:szCs w:val="28"/>
        </w:rPr>
        <w:t xml:space="preserve">уплачиваются в порядке, определенном в пункте </w:t>
      </w:r>
      <w:r w:rsidRPr="00932229">
        <w:rPr>
          <w:rFonts w:ascii="Times New Roman" w:hAnsi="Times New Roman"/>
          <w:sz w:val="28"/>
          <w:szCs w:val="28"/>
        </w:rPr>
        <w:t>6</w:t>
      </w:r>
      <w:r w:rsidR="001B15CA" w:rsidRPr="00932229">
        <w:rPr>
          <w:rFonts w:ascii="Times New Roman" w:hAnsi="Times New Roman"/>
          <w:sz w:val="28"/>
          <w:szCs w:val="28"/>
        </w:rPr>
        <w:t>.</w:t>
      </w:r>
      <w:r w:rsidR="002D5C93" w:rsidRPr="00932229">
        <w:rPr>
          <w:rFonts w:ascii="Times New Roman" w:hAnsi="Times New Roman"/>
          <w:sz w:val="28"/>
          <w:szCs w:val="28"/>
        </w:rPr>
        <w:t>6</w:t>
      </w:r>
      <w:r w:rsidR="001B15CA" w:rsidRPr="00932229">
        <w:rPr>
          <w:rFonts w:ascii="Times New Roman" w:hAnsi="Times New Roman"/>
          <w:sz w:val="28"/>
          <w:szCs w:val="28"/>
        </w:rPr>
        <w:t>. настоящих Правил</w:t>
      </w:r>
      <w:r w:rsidR="009F37ED" w:rsidRPr="00932229">
        <w:rPr>
          <w:rFonts w:ascii="Times New Roman" w:hAnsi="Times New Roman"/>
          <w:sz w:val="28"/>
          <w:szCs w:val="28"/>
        </w:rPr>
        <w:t>, с зачислением процентов на текущий банковский счет</w:t>
      </w:r>
      <w:r w:rsidR="001E295A" w:rsidRPr="00932229">
        <w:rPr>
          <w:rFonts w:ascii="Times New Roman" w:hAnsi="Times New Roman"/>
          <w:sz w:val="28"/>
          <w:szCs w:val="28"/>
        </w:rPr>
        <w:t xml:space="preserve"> Клиента</w:t>
      </w:r>
      <w:r w:rsidR="00A7603D" w:rsidRPr="00932229">
        <w:rPr>
          <w:rFonts w:ascii="Times New Roman" w:hAnsi="Times New Roman"/>
          <w:sz w:val="28"/>
          <w:szCs w:val="28"/>
        </w:rPr>
        <w:t>.</w:t>
      </w:r>
    </w:p>
    <w:p w14:paraId="2E118035" w14:textId="77777777" w:rsidR="00A7603D" w:rsidRPr="00932229" w:rsidRDefault="00A7603D" w:rsidP="00932229">
      <w:pPr>
        <w:pStyle w:val="12"/>
        <w:ind w:firstLine="709"/>
        <w:jc w:val="both"/>
        <w:rPr>
          <w:rFonts w:ascii="Times New Roman" w:hAnsi="Times New Roman"/>
          <w:sz w:val="28"/>
          <w:szCs w:val="28"/>
        </w:rPr>
      </w:pPr>
    </w:p>
    <w:p w14:paraId="70703C08" w14:textId="77777777" w:rsidR="00E02A62"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 </w:t>
      </w:r>
      <w:r w:rsidR="003D3E55" w:rsidRPr="00932229">
        <w:rPr>
          <w:rFonts w:ascii="Times New Roman" w:hAnsi="Times New Roman"/>
          <w:sz w:val="28"/>
          <w:szCs w:val="28"/>
        </w:rPr>
        <w:t>Особенности обслуживания специального счета для размещения и учета средств страховых резервов</w:t>
      </w:r>
      <w:r w:rsidR="00E02A62" w:rsidRPr="00932229">
        <w:rPr>
          <w:rFonts w:ascii="Times New Roman" w:hAnsi="Times New Roman"/>
          <w:sz w:val="28"/>
          <w:szCs w:val="28"/>
        </w:rPr>
        <w:t>.</w:t>
      </w:r>
    </w:p>
    <w:p w14:paraId="1CBBE363" w14:textId="77777777" w:rsidR="00E02A62" w:rsidRPr="00932229" w:rsidRDefault="00E02A62" w:rsidP="00932229">
      <w:pPr>
        <w:pStyle w:val="12"/>
        <w:ind w:firstLine="709"/>
        <w:jc w:val="both"/>
        <w:rPr>
          <w:rFonts w:ascii="Times New Roman" w:hAnsi="Times New Roman"/>
          <w:sz w:val="28"/>
          <w:szCs w:val="28"/>
        </w:rPr>
      </w:pPr>
    </w:p>
    <w:p w14:paraId="6F0F16C4"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.1. </w:t>
      </w:r>
      <w:r w:rsidR="003D3E55" w:rsidRPr="00932229">
        <w:rPr>
          <w:rFonts w:ascii="Times New Roman" w:hAnsi="Times New Roman"/>
          <w:sz w:val="28"/>
          <w:szCs w:val="28"/>
        </w:rPr>
        <w:t>С</w:t>
      </w:r>
      <w:r w:rsidR="00356E18" w:rsidRPr="00932229">
        <w:rPr>
          <w:rFonts w:ascii="Times New Roman" w:hAnsi="Times New Roman"/>
          <w:sz w:val="28"/>
          <w:szCs w:val="28"/>
        </w:rPr>
        <w:t xml:space="preserve">пециальный счет для размещения и учета средств страховых резервов открывается в соответствии с Указом Президента Республики Беларусь от 25.08.2006 N 530 «О страховой деятельности», </w:t>
      </w:r>
      <w:r w:rsidR="004D45AE" w:rsidRPr="00932229">
        <w:rPr>
          <w:rFonts w:ascii="Times New Roman" w:hAnsi="Times New Roman"/>
          <w:sz w:val="28"/>
          <w:szCs w:val="28"/>
        </w:rPr>
        <w:t>п</w:t>
      </w:r>
      <w:r w:rsidR="00356E18" w:rsidRPr="00932229">
        <w:rPr>
          <w:rFonts w:ascii="Times New Roman" w:hAnsi="Times New Roman"/>
          <w:sz w:val="28"/>
          <w:szCs w:val="28"/>
        </w:rPr>
        <w:t>остановлением Министерства финансов Республики Беларусь</w:t>
      </w:r>
      <w:r w:rsidR="004D45AE" w:rsidRPr="00932229">
        <w:rPr>
          <w:rFonts w:ascii="Times New Roman" w:hAnsi="Times New Roman"/>
          <w:sz w:val="28"/>
          <w:szCs w:val="28"/>
        </w:rPr>
        <w:t xml:space="preserve"> и</w:t>
      </w:r>
      <w:r w:rsidR="00356E18" w:rsidRPr="00932229">
        <w:rPr>
          <w:rFonts w:ascii="Times New Roman" w:hAnsi="Times New Roman"/>
          <w:sz w:val="28"/>
          <w:szCs w:val="28"/>
        </w:rPr>
        <w:t xml:space="preserve"> Правления Национального банка Республики Беларусь от 02.04.2015 N 20/209 «О порядке размещения и учета средств страховых резервов на отдельных специальных счетах и признании утратившими силу некоторых постановлений Министерства финансов Республики Беларусь и Правления Национального банка Республики Беларусь»</w:t>
      </w:r>
      <w:r w:rsidR="00AC021E" w:rsidRPr="00932229">
        <w:rPr>
          <w:rFonts w:ascii="Times New Roman" w:hAnsi="Times New Roman"/>
          <w:sz w:val="28"/>
          <w:szCs w:val="28"/>
        </w:rPr>
        <w:t>.</w:t>
      </w:r>
    </w:p>
    <w:p w14:paraId="30E95A2F"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.2. </w:t>
      </w:r>
      <w:r w:rsidR="00D55DEE" w:rsidRPr="00932229">
        <w:rPr>
          <w:rFonts w:ascii="Times New Roman" w:hAnsi="Times New Roman"/>
          <w:sz w:val="28"/>
          <w:szCs w:val="28"/>
        </w:rPr>
        <w:t>Банк обязуется открыть Клиенту специальный счет для размещения и учета средств страховых резервов, выполнять поручения Клиента о перечислении и выдаче соответствующих денежных средств со специального счета в соответствии с законодательством и настоящими Правилами, а Клиент предоставляет Банку право использовать временно свободные денежные средства, находящиеся на специальном счете, с уплатой процентов и уплачивает Банку вознаграждение за оказываемые ему Банком услуги в размере, установленном тарифами Банка.</w:t>
      </w:r>
    </w:p>
    <w:p w14:paraId="03359605" w14:textId="77777777" w:rsidR="002E3EA5"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.3. </w:t>
      </w:r>
      <w:r w:rsidR="00D55DEE" w:rsidRPr="00932229">
        <w:rPr>
          <w:rFonts w:ascii="Times New Roman" w:hAnsi="Times New Roman"/>
          <w:sz w:val="28"/>
          <w:szCs w:val="28"/>
        </w:rPr>
        <w:t xml:space="preserve">Проценты за пользование денежными средствами, находящимися на </w:t>
      </w:r>
      <w:r w:rsidR="002E3EA5" w:rsidRPr="00932229">
        <w:rPr>
          <w:rFonts w:ascii="Times New Roman" w:hAnsi="Times New Roman"/>
          <w:sz w:val="28"/>
          <w:szCs w:val="28"/>
        </w:rPr>
        <w:t>специальных счетах для размещения и учета средств страховых резервов</w:t>
      </w:r>
      <w:r w:rsidR="002E3EA5" w:rsidRPr="00932229" w:rsidDel="002E3EA5">
        <w:rPr>
          <w:rFonts w:ascii="Times New Roman" w:hAnsi="Times New Roman"/>
          <w:sz w:val="28"/>
          <w:szCs w:val="28"/>
        </w:rPr>
        <w:t xml:space="preserve"> </w:t>
      </w:r>
      <w:r w:rsidR="00D55DEE" w:rsidRPr="00932229">
        <w:rPr>
          <w:rFonts w:ascii="Times New Roman" w:hAnsi="Times New Roman"/>
          <w:sz w:val="28"/>
          <w:szCs w:val="28"/>
        </w:rPr>
        <w:t xml:space="preserve">уплачиваются в порядке, определенном в пункте </w:t>
      </w:r>
      <w:r w:rsidR="006D1640" w:rsidRPr="00932229">
        <w:rPr>
          <w:rFonts w:ascii="Times New Roman" w:hAnsi="Times New Roman"/>
          <w:sz w:val="28"/>
          <w:szCs w:val="28"/>
        </w:rPr>
        <w:t>7</w:t>
      </w:r>
      <w:r w:rsidR="00D55DEE" w:rsidRPr="00932229">
        <w:rPr>
          <w:rFonts w:ascii="Times New Roman" w:hAnsi="Times New Roman"/>
          <w:sz w:val="28"/>
          <w:szCs w:val="28"/>
        </w:rPr>
        <w:t>.</w:t>
      </w:r>
      <w:r w:rsidR="002D5C93" w:rsidRPr="00932229">
        <w:rPr>
          <w:rFonts w:ascii="Times New Roman" w:hAnsi="Times New Roman"/>
          <w:sz w:val="28"/>
          <w:szCs w:val="28"/>
        </w:rPr>
        <w:t>6</w:t>
      </w:r>
      <w:r w:rsidR="006D1640" w:rsidRPr="00932229">
        <w:rPr>
          <w:rFonts w:ascii="Times New Roman" w:hAnsi="Times New Roman"/>
          <w:sz w:val="28"/>
          <w:szCs w:val="28"/>
        </w:rPr>
        <w:t>.</w:t>
      </w:r>
      <w:r w:rsidR="00D55DEE" w:rsidRPr="00932229">
        <w:rPr>
          <w:rFonts w:ascii="Times New Roman" w:hAnsi="Times New Roman"/>
          <w:sz w:val="28"/>
          <w:szCs w:val="28"/>
        </w:rPr>
        <w:t xml:space="preserve"> настоящих Правил</w:t>
      </w:r>
      <w:r w:rsidR="00E36BE8" w:rsidRPr="00932229">
        <w:rPr>
          <w:rFonts w:ascii="Times New Roman" w:hAnsi="Times New Roman"/>
          <w:sz w:val="28"/>
          <w:szCs w:val="28"/>
        </w:rPr>
        <w:t>, с зачислением процентов на текущий счет</w:t>
      </w:r>
      <w:r w:rsidR="00D55DEE" w:rsidRPr="00932229">
        <w:rPr>
          <w:rFonts w:ascii="Times New Roman" w:hAnsi="Times New Roman"/>
          <w:sz w:val="28"/>
          <w:szCs w:val="28"/>
        </w:rPr>
        <w:t>.</w:t>
      </w:r>
    </w:p>
    <w:p w14:paraId="39C8E23B" w14:textId="77777777" w:rsidR="00E02A62" w:rsidRPr="00932229" w:rsidRDefault="00E02A62" w:rsidP="00932229">
      <w:pPr>
        <w:pStyle w:val="12"/>
        <w:ind w:firstLine="709"/>
        <w:jc w:val="both"/>
        <w:rPr>
          <w:rFonts w:ascii="Times New Roman" w:hAnsi="Times New Roman"/>
          <w:sz w:val="28"/>
          <w:szCs w:val="28"/>
        </w:rPr>
      </w:pPr>
    </w:p>
    <w:p w14:paraId="6A9BD5EA" w14:textId="77777777" w:rsidR="00E02A62" w:rsidRPr="00932229" w:rsidRDefault="00C47B11" w:rsidP="00932229">
      <w:pPr>
        <w:pStyle w:val="12"/>
        <w:ind w:firstLine="709"/>
        <w:jc w:val="center"/>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w:t>
      </w:r>
      <w:r w:rsidR="003D3E55" w:rsidRPr="00932229">
        <w:rPr>
          <w:rFonts w:ascii="Times New Roman" w:hAnsi="Times New Roman"/>
          <w:sz w:val="28"/>
          <w:szCs w:val="28"/>
        </w:rPr>
        <w:t xml:space="preserve"> Особенности обслуживания специального счета по резервированию денежных средств для обеспечения исполнения обязательств по устранению результата строительных, специальных, монтажных работ ненадлежащего качества</w:t>
      </w:r>
      <w:r w:rsidR="00E02A62" w:rsidRPr="00932229">
        <w:rPr>
          <w:rFonts w:ascii="Times New Roman" w:hAnsi="Times New Roman"/>
          <w:sz w:val="28"/>
          <w:szCs w:val="28"/>
        </w:rPr>
        <w:t>.</w:t>
      </w:r>
    </w:p>
    <w:p w14:paraId="776A52BD" w14:textId="77777777" w:rsidR="00E02A62" w:rsidRPr="00932229" w:rsidRDefault="00E02A62" w:rsidP="00932229">
      <w:pPr>
        <w:pStyle w:val="12"/>
        <w:ind w:firstLine="709"/>
        <w:jc w:val="both"/>
        <w:rPr>
          <w:rFonts w:ascii="Times New Roman" w:hAnsi="Times New Roman"/>
          <w:sz w:val="28"/>
          <w:szCs w:val="28"/>
        </w:rPr>
      </w:pPr>
    </w:p>
    <w:p w14:paraId="44F5099B"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907E89" w:rsidRPr="00932229">
        <w:rPr>
          <w:rFonts w:ascii="Times New Roman" w:hAnsi="Times New Roman"/>
          <w:sz w:val="28"/>
          <w:szCs w:val="28"/>
        </w:rPr>
        <w:t>.</w:t>
      </w:r>
      <w:r w:rsidR="00E02A62" w:rsidRPr="00932229">
        <w:rPr>
          <w:rFonts w:ascii="Times New Roman" w:hAnsi="Times New Roman"/>
          <w:sz w:val="28"/>
          <w:szCs w:val="28"/>
        </w:rPr>
        <w:t xml:space="preserve">1. </w:t>
      </w:r>
      <w:r w:rsidR="003D3E55" w:rsidRPr="00932229">
        <w:rPr>
          <w:rFonts w:ascii="Times New Roman" w:hAnsi="Times New Roman"/>
          <w:sz w:val="28"/>
          <w:szCs w:val="28"/>
        </w:rPr>
        <w:t>С</w:t>
      </w:r>
      <w:r w:rsidR="00356E18" w:rsidRPr="00932229">
        <w:rPr>
          <w:rFonts w:ascii="Times New Roman" w:hAnsi="Times New Roman"/>
          <w:sz w:val="28"/>
          <w:szCs w:val="28"/>
        </w:rPr>
        <w:t xml:space="preserve">пециальный счет по резервированию денежных средств для обеспечения исполнения обязательств по устранению результата строительных, специальных, монтажных работ ненадлежащего качества открывается в соответствии с Указом Президента Республики Беларусь от 14 января 2014 г. N 26 «О мерах по совершенствованию строительной деятельности», </w:t>
      </w:r>
      <w:r w:rsidR="004D45AE" w:rsidRPr="00932229">
        <w:rPr>
          <w:rFonts w:ascii="Times New Roman" w:hAnsi="Times New Roman"/>
          <w:sz w:val="28"/>
          <w:szCs w:val="28"/>
        </w:rPr>
        <w:t>п</w:t>
      </w:r>
      <w:r w:rsidR="00356E18" w:rsidRPr="00932229">
        <w:rPr>
          <w:rFonts w:ascii="Times New Roman" w:hAnsi="Times New Roman"/>
          <w:sz w:val="28"/>
          <w:szCs w:val="28"/>
        </w:rPr>
        <w:t>остановлением Совета Министров Республики Беларусь от 01.04.2014 N 299 «Об утверждении Положения о порядке резервирования подрядчиком средств для обеспечения устранения результата строительных, специальных, монтажных работ ненадлежащего качества, выявленного в период гарантийного срока эксплуатации объекта строительства, их учета, расходования, в том числе перечисления в местный бюджет»</w:t>
      </w:r>
      <w:r w:rsidR="00A73BE1" w:rsidRPr="00932229">
        <w:rPr>
          <w:rFonts w:ascii="Times New Roman" w:hAnsi="Times New Roman"/>
          <w:sz w:val="28"/>
          <w:szCs w:val="28"/>
        </w:rPr>
        <w:t>.</w:t>
      </w:r>
    </w:p>
    <w:p w14:paraId="077E5D59" w14:textId="77777777" w:rsidR="00C47B11"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.2. </w:t>
      </w:r>
      <w:r w:rsidR="00576828" w:rsidRPr="00932229">
        <w:rPr>
          <w:rFonts w:ascii="Times New Roman" w:hAnsi="Times New Roman"/>
          <w:sz w:val="28"/>
          <w:szCs w:val="28"/>
        </w:rPr>
        <w:t>Банк обязуется открыть Клиенту отдельный специальный счет для резервирования денежных средств для обеспечения исполнения обязательств Клиента по устранению результата строительных, специальных, монтажных работ ненадлежащего качества, выявленного в период гарантийного срока эксплуатации объекта строитель</w:t>
      </w:r>
      <w:r w:rsidR="00BB4224" w:rsidRPr="00932229">
        <w:rPr>
          <w:rFonts w:ascii="Times New Roman" w:hAnsi="Times New Roman"/>
          <w:sz w:val="28"/>
          <w:szCs w:val="28"/>
        </w:rPr>
        <w:t>ства (далее – гарантийный счет).</w:t>
      </w:r>
    </w:p>
    <w:p w14:paraId="15CFD13D"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.3. </w:t>
      </w:r>
      <w:r w:rsidR="00576828" w:rsidRPr="00932229">
        <w:rPr>
          <w:rFonts w:ascii="Times New Roman" w:hAnsi="Times New Roman"/>
          <w:sz w:val="28"/>
          <w:szCs w:val="28"/>
        </w:rPr>
        <w:t>Источники поступления денежных средств на гарантийный счет и направления использования находящихся на гарантийном счете денежных средств (режим счета) определяются законодательством</w:t>
      </w:r>
      <w:r w:rsidR="00E02A62" w:rsidRPr="00932229">
        <w:rPr>
          <w:rFonts w:ascii="Times New Roman" w:hAnsi="Times New Roman"/>
          <w:sz w:val="28"/>
          <w:szCs w:val="28"/>
        </w:rPr>
        <w:t>.</w:t>
      </w:r>
    </w:p>
    <w:p w14:paraId="609AC396"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13</w:t>
      </w:r>
      <w:r w:rsidR="00E02A62" w:rsidRPr="00932229">
        <w:rPr>
          <w:rFonts w:ascii="Times New Roman" w:hAnsi="Times New Roman"/>
          <w:sz w:val="28"/>
          <w:szCs w:val="28"/>
        </w:rPr>
        <w:t xml:space="preserve">.4. </w:t>
      </w:r>
      <w:r w:rsidR="00576828" w:rsidRPr="00932229">
        <w:rPr>
          <w:rFonts w:ascii="Times New Roman" w:hAnsi="Times New Roman"/>
          <w:sz w:val="28"/>
          <w:szCs w:val="28"/>
        </w:rPr>
        <w:t>Денежные средства, находящиеся на гарантийном счете, используются Клиентом только по целевому назначению на оплату стоимости работ по устранению результата строительных, специальных, монтажных работ ненадлежащего качества в период гарантийного срока эксплуатации объекта строительства, если иное не предусмотрено законодательством. Банк не осуществляет контроль за целевым использованием денежных средств.</w:t>
      </w:r>
    </w:p>
    <w:p w14:paraId="2C4E34B3"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.5. </w:t>
      </w:r>
      <w:r w:rsidR="00576828" w:rsidRPr="00932229">
        <w:rPr>
          <w:rFonts w:ascii="Times New Roman" w:hAnsi="Times New Roman"/>
          <w:sz w:val="28"/>
          <w:szCs w:val="28"/>
        </w:rPr>
        <w:t>Клиент несет ответственность за соблюдение режима гарантийного счета, целевого назначения, оснований и порядка использования денежных средств, находящихся на гарантийном счете в соответствии с законодательством.</w:t>
      </w:r>
    </w:p>
    <w:p w14:paraId="4F487D62"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.6. </w:t>
      </w:r>
      <w:r w:rsidR="00576828" w:rsidRPr="00932229">
        <w:rPr>
          <w:rFonts w:ascii="Times New Roman" w:hAnsi="Times New Roman"/>
          <w:sz w:val="28"/>
          <w:szCs w:val="28"/>
        </w:rPr>
        <w:t>Денежные средства на гарантийном счете резервируются на период до окончания действия гарантийного срока эксплуатации объекта строительства.</w:t>
      </w:r>
    </w:p>
    <w:p w14:paraId="2AFF07F2"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.7. </w:t>
      </w:r>
      <w:r w:rsidR="00576828" w:rsidRPr="00932229">
        <w:rPr>
          <w:rFonts w:ascii="Times New Roman" w:hAnsi="Times New Roman"/>
          <w:sz w:val="28"/>
          <w:szCs w:val="28"/>
        </w:rPr>
        <w:t>Гарантийный счет открывается Клиенту по каждому объекту строительства. Клиент обязуется в течение 2 (двух) месяцев после окончания гарантийного срока эксплуатации объекта строительства распорядиться остатком денежных средств, зарезервированных ранее на гарантийном счете,</w:t>
      </w:r>
      <w:r w:rsidR="00F06FDD" w:rsidRPr="00932229">
        <w:rPr>
          <w:rFonts w:ascii="Times New Roman" w:hAnsi="Times New Roman"/>
          <w:sz w:val="28"/>
          <w:szCs w:val="28"/>
        </w:rPr>
        <w:t xml:space="preserve"> </w:t>
      </w:r>
      <w:r w:rsidR="00576828" w:rsidRPr="00932229">
        <w:rPr>
          <w:rFonts w:ascii="Times New Roman" w:hAnsi="Times New Roman"/>
          <w:sz w:val="28"/>
          <w:szCs w:val="28"/>
        </w:rPr>
        <w:t>а</w:t>
      </w:r>
      <w:r w:rsidR="00F06FDD" w:rsidRPr="00932229">
        <w:rPr>
          <w:rFonts w:ascii="Times New Roman" w:hAnsi="Times New Roman"/>
          <w:sz w:val="28"/>
          <w:szCs w:val="28"/>
        </w:rPr>
        <w:t xml:space="preserve"> </w:t>
      </w:r>
      <w:r w:rsidR="00576828" w:rsidRPr="00932229">
        <w:rPr>
          <w:rFonts w:ascii="Times New Roman" w:hAnsi="Times New Roman"/>
          <w:sz w:val="28"/>
          <w:szCs w:val="28"/>
        </w:rPr>
        <w:t>также полученными процентами за пользование временно свободными денежными средствами, находящимися на гарантийном счете, и предоставить в Банк заявление на закрытие гарантийного счета.</w:t>
      </w:r>
    </w:p>
    <w:p w14:paraId="14E0A59C"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.8. </w:t>
      </w:r>
      <w:r w:rsidR="00576828" w:rsidRPr="00932229">
        <w:rPr>
          <w:rFonts w:ascii="Times New Roman" w:hAnsi="Times New Roman"/>
          <w:sz w:val="28"/>
          <w:szCs w:val="28"/>
        </w:rPr>
        <w:t xml:space="preserve">Клиент уплачивает Банку вознаграждение (плату) и возмещает его расходы одновременно с совершением соответствующей операции или в иные сроки, определенные </w:t>
      </w:r>
      <w:r w:rsidR="00A035E7" w:rsidRPr="00932229">
        <w:rPr>
          <w:rFonts w:ascii="Times New Roman" w:hAnsi="Times New Roman"/>
          <w:sz w:val="28"/>
          <w:szCs w:val="28"/>
        </w:rPr>
        <w:t>т</w:t>
      </w:r>
      <w:r w:rsidR="00576828" w:rsidRPr="00932229">
        <w:rPr>
          <w:rFonts w:ascii="Times New Roman" w:hAnsi="Times New Roman"/>
          <w:sz w:val="28"/>
          <w:szCs w:val="28"/>
        </w:rPr>
        <w:t>арифами</w:t>
      </w:r>
      <w:r w:rsidR="00A035E7" w:rsidRPr="00932229">
        <w:rPr>
          <w:rFonts w:ascii="Times New Roman" w:hAnsi="Times New Roman"/>
          <w:sz w:val="28"/>
          <w:szCs w:val="28"/>
        </w:rPr>
        <w:t xml:space="preserve"> Банка</w:t>
      </w:r>
      <w:r w:rsidR="00576828" w:rsidRPr="00932229">
        <w:rPr>
          <w:rFonts w:ascii="Times New Roman" w:hAnsi="Times New Roman"/>
          <w:sz w:val="28"/>
          <w:szCs w:val="28"/>
        </w:rPr>
        <w:t>, либо Банк самостоятельно списывает соответствующие суммы с открытого в Банке текущего счета Клиента.</w:t>
      </w:r>
    </w:p>
    <w:p w14:paraId="093E0B38"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.9. </w:t>
      </w:r>
      <w:r w:rsidR="00576828" w:rsidRPr="00932229">
        <w:rPr>
          <w:rFonts w:ascii="Times New Roman" w:hAnsi="Times New Roman"/>
          <w:sz w:val="28"/>
          <w:szCs w:val="28"/>
        </w:rPr>
        <w:t>В случае неуплаты Клиентом причитающихся Банку сумм вознаграждения (платы) и (или) возмещения расходов, невозможности списания Банком с текущих счетов Клиента в Банке (отсутствия на данных счетах) необходимой для этого суммы денежных средств, Банк вправе приостановить оказание услуг по договору гарантийного счета.</w:t>
      </w:r>
    </w:p>
    <w:p w14:paraId="2C412A01"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.10. </w:t>
      </w:r>
      <w:r w:rsidR="00576828" w:rsidRPr="00932229">
        <w:rPr>
          <w:rFonts w:ascii="Times New Roman" w:hAnsi="Times New Roman"/>
          <w:sz w:val="28"/>
          <w:szCs w:val="28"/>
        </w:rPr>
        <w:t>Клиент обязуется уведомить Банк в письменной форме в случае:</w:t>
      </w:r>
    </w:p>
    <w:p w14:paraId="5AF526DA" w14:textId="77777777" w:rsidR="00576828"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576828" w:rsidRPr="00932229">
        <w:rPr>
          <w:rFonts w:ascii="Times New Roman" w:hAnsi="Times New Roman"/>
          <w:sz w:val="28"/>
          <w:szCs w:val="28"/>
        </w:rPr>
        <w:t>изменения даты начала и окончания гарантийного срока эксплуатации объекта строительства, путем незамедлительного представления заявления произвольной формы с указанием новой даты начала и окончания гарантийного срока эксплуатации объекта строительства;</w:t>
      </w:r>
    </w:p>
    <w:p w14:paraId="09E065C5"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576828" w:rsidRPr="00932229">
        <w:rPr>
          <w:rFonts w:ascii="Times New Roman" w:hAnsi="Times New Roman"/>
          <w:sz w:val="28"/>
          <w:szCs w:val="28"/>
        </w:rPr>
        <w:t>принятия решения о ликвидации (прекращении деятельности), наличия иных обстоятельств, исключающих деятельность Клиента в период строительства объекта или до истечения гарантийного срока его эксплуатации, и в соответствии с порядком, установленным законодательством, распорядиться денежными средствами, зарезервированными на счете, и начисленными процентами.</w:t>
      </w:r>
    </w:p>
    <w:p w14:paraId="00ACF19D"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.11. </w:t>
      </w:r>
      <w:r w:rsidR="00576828" w:rsidRPr="00932229">
        <w:rPr>
          <w:rFonts w:ascii="Times New Roman" w:hAnsi="Times New Roman"/>
          <w:sz w:val="28"/>
          <w:szCs w:val="28"/>
        </w:rPr>
        <w:t>В случае принятия Клиентом решения о закрытии гарантийного счета по окончании гарантийного срока эксплуатации объекта строительства, или в случае принятия решения о ликвидации (прекращении деятельности), или наличия иных обстоятельств, исключающих его деятельность в период строительства объекта или до истечения срока его эксплуатации, Клиент обязан полностью исполнить все свои обязательства перед Банком.</w:t>
      </w:r>
    </w:p>
    <w:p w14:paraId="05BDCC9C"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.12. </w:t>
      </w:r>
      <w:r w:rsidR="00576828" w:rsidRPr="00932229">
        <w:rPr>
          <w:rFonts w:ascii="Times New Roman" w:hAnsi="Times New Roman"/>
          <w:sz w:val="28"/>
          <w:szCs w:val="28"/>
        </w:rPr>
        <w:t xml:space="preserve">Банк закрывает гарантийный счет после получения заявления </w:t>
      </w:r>
      <w:r w:rsidR="00576828" w:rsidRPr="00932229">
        <w:rPr>
          <w:rFonts w:ascii="Times New Roman" w:hAnsi="Times New Roman"/>
          <w:sz w:val="28"/>
          <w:szCs w:val="28"/>
        </w:rPr>
        <w:lastRenderedPageBreak/>
        <w:t>Клиента и документов, необходимых для закрытия счета</w:t>
      </w:r>
      <w:r w:rsidR="00A035E7" w:rsidRPr="00932229">
        <w:rPr>
          <w:rFonts w:ascii="Times New Roman" w:hAnsi="Times New Roman"/>
          <w:sz w:val="28"/>
          <w:szCs w:val="28"/>
        </w:rPr>
        <w:t>.</w:t>
      </w:r>
    </w:p>
    <w:p w14:paraId="5D5F3578"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.13. </w:t>
      </w:r>
      <w:r w:rsidR="00BB4224" w:rsidRPr="00932229">
        <w:rPr>
          <w:rFonts w:ascii="Times New Roman" w:hAnsi="Times New Roman"/>
          <w:sz w:val="28"/>
          <w:szCs w:val="28"/>
        </w:rPr>
        <w:t xml:space="preserve">Проценты за пользование денежными средствами, находящимися на </w:t>
      </w:r>
      <w:r w:rsidR="00D74139" w:rsidRPr="00932229">
        <w:rPr>
          <w:rFonts w:ascii="Times New Roman" w:hAnsi="Times New Roman"/>
          <w:sz w:val="28"/>
          <w:szCs w:val="28"/>
        </w:rPr>
        <w:t xml:space="preserve">гарантийном </w:t>
      </w:r>
      <w:r w:rsidR="00BB4224" w:rsidRPr="00932229">
        <w:rPr>
          <w:rFonts w:ascii="Times New Roman" w:hAnsi="Times New Roman"/>
          <w:sz w:val="28"/>
          <w:szCs w:val="28"/>
        </w:rPr>
        <w:t>счете</w:t>
      </w:r>
      <w:r w:rsidR="00D74139" w:rsidRPr="00932229">
        <w:rPr>
          <w:rFonts w:ascii="Times New Roman" w:hAnsi="Times New Roman"/>
          <w:sz w:val="28"/>
          <w:szCs w:val="28"/>
        </w:rPr>
        <w:t xml:space="preserve"> осуще</w:t>
      </w:r>
      <w:r w:rsidR="00BB4224" w:rsidRPr="00932229">
        <w:rPr>
          <w:rFonts w:ascii="Times New Roman" w:hAnsi="Times New Roman"/>
          <w:sz w:val="28"/>
          <w:szCs w:val="28"/>
        </w:rPr>
        <w:t>ствля</w:t>
      </w:r>
      <w:r w:rsidR="004D45AE" w:rsidRPr="00932229">
        <w:rPr>
          <w:rFonts w:ascii="Times New Roman" w:hAnsi="Times New Roman"/>
          <w:sz w:val="28"/>
          <w:szCs w:val="28"/>
        </w:rPr>
        <w:t>ется</w:t>
      </w:r>
      <w:r w:rsidR="00BB4224" w:rsidRPr="00932229">
        <w:rPr>
          <w:rFonts w:ascii="Times New Roman" w:hAnsi="Times New Roman"/>
          <w:sz w:val="28"/>
          <w:szCs w:val="28"/>
        </w:rPr>
        <w:t xml:space="preserve"> с зачислением их на данный счет по ставке в размере средней ставки по срочным вкладам (депозитам) юридических лиц, сложившейся в Банке в соответствующих периодах начисления процентов.</w:t>
      </w:r>
    </w:p>
    <w:p w14:paraId="289315CB" w14:textId="77777777" w:rsidR="00A035E7"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.14. </w:t>
      </w:r>
      <w:r w:rsidR="00A035E7" w:rsidRPr="00932229">
        <w:rPr>
          <w:rFonts w:ascii="Times New Roman" w:hAnsi="Times New Roman"/>
          <w:sz w:val="28"/>
          <w:szCs w:val="28"/>
        </w:rPr>
        <w:t>После окончания гарантийного срока эксплуатации объекта строительства проценты на остаток денежных средств на гарантийном счете не начисляются. </w:t>
      </w:r>
    </w:p>
    <w:p w14:paraId="2DB7D521" w14:textId="77777777" w:rsidR="00475E8E" w:rsidRPr="00932229" w:rsidRDefault="00C47B11" w:rsidP="00932229">
      <w:pPr>
        <w:autoSpaceDE w:val="0"/>
        <w:autoSpaceDN w:val="0"/>
        <w:adjustRightInd w:val="0"/>
        <w:ind w:firstLine="709"/>
        <w:jc w:val="both"/>
        <w:rPr>
          <w:bCs/>
          <w:sz w:val="28"/>
          <w:szCs w:val="28"/>
        </w:rPr>
      </w:pPr>
      <w:r w:rsidRPr="00932229">
        <w:rPr>
          <w:bCs/>
          <w:sz w:val="28"/>
          <w:szCs w:val="28"/>
        </w:rPr>
        <w:t>13</w:t>
      </w:r>
      <w:r w:rsidR="00475E8E" w:rsidRPr="00932229">
        <w:rPr>
          <w:bCs/>
          <w:sz w:val="28"/>
          <w:szCs w:val="28"/>
        </w:rPr>
        <w:t xml:space="preserve">.15 Клиент обязуется письменно уведомить Банк об окончании гарантийного срока эксплуатации объекта. После окончания гарантийного срока проценты за пользование денежными средствами начисляются и уплачиваются в порядке, определенном пунктом </w:t>
      </w:r>
      <w:r w:rsidRPr="00932229">
        <w:rPr>
          <w:bCs/>
          <w:sz w:val="28"/>
          <w:szCs w:val="28"/>
        </w:rPr>
        <w:t>6</w:t>
      </w:r>
      <w:r w:rsidR="00475E8E" w:rsidRPr="00932229">
        <w:rPr>
          <w:bCs/>
          <w:sz w:val="28"/>
          <w:szCs w:val="28"/>
        </w:rPr>
        <w:t>.6 настоящих Правил.</w:t>
      </w:r>
    </w:p>
    <w:p w14:paraId="0078184D" w14:textId="77777777" w:rsidR="00475E8E" w:rsidRPr="00932229" w:rsidRDefault="00475E8E" w:rsidP="00932229">
      <w:pPr>
        <w:pStyle w:val="12"/>
        <w:ind w:firstLine="709"/>
        <w:jc w:val="both"/>
        <w:rPr>
          <w:rFonts w:ascii="Times New Roman" w:hAnsi="Times New Roman"/>
          <w:sz w:val="28"/>
          <w:szCs w:val="28"/>
        </w:rPr>
      </w:pPr>
    </w:p>
    <w:p w14:paraId="1A48F620" w14:textId="77777777" w:rsidR="00356E18" w:rsidRPr="00932229" w:rsidRDefault="00C47B11" w:rsidP="00932229">
      <w:pPr>
        <w:pStyle w:val="12"/>
        <w:ind w:firstLine="709"/>
        <w:jc w:val="center"/>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w:t>
      </w:r>
      <w:r w:rsidR="00740771" w:rsidRPr="00932229">
        <w:rPr>
          <w:rFonts w:ascii="Times New Roman" w:hAnsi="Times New Roman"/>
          <w:sz w:val="28"/>
          <w:szCs w:val="28"/>
        </w:rPr>
        <w:t>специального счета (с</w:t>
      </w:r>
      <w:r w:rsidR="00356E18" w:rsidRPr="00932229">
        <w:rPr>
          <w:rFonts w:ascii="Times New Roman" w:hAnsi="Times New Roman"/>
          <w:sz w:val="28"/>
          <w:szCs w:val="28"/>
        </w:rPr>
        <w:t>убсчета</w:t>
      </w:r>
      <w:r w:rsidR="00740771" w:rsidRPr="00932229">
        <w:rPr>
          <w:rFonts w:ascii="Times New Roman" w:hAnsi="Times New Roman"/>
          <w:sz w:val="28"/>
          <w:szCs w:val="28"/>
        </w:rPr>
        <w:t>)</w:t>
      </w:r>
      <w:r w:rsidR="00A51F64" w:rsidRPr="00932229">
        <w:rPr>
          <w:rFonts w:ascii="Times New Roman" w:hAnsi="Times New Roman"/>
          <w:sz w:val="28"/>
          <w:szCs w:val="28"/>
        </w:rPr>
        <w:t>.</w:t>
      </w:r>
    </w:p>
    <w:p w14:paraId="7C16ED48" w14:textId="77777777" w:rsidR="00085A6F" w:rsidRPr="00932229" w:rsidRDefault="00085A6F" w:rsidP="00932229">
      <w:pPr>
        <w:pStyle w:val="12"/>
        <w:ind w:firstLine="709"/>
        <w:jc w:val="both"/>
        <w:rPr>
          <w:rFonts w:ascii="Times New Roman" w:hAnsi="Times New Roman"/>
          <w:sz w:val="28"/>
          <w:szCs w:val="28"/>
        </w:rPr>
      </w:pPr>
    </w:p>
    <w:p w14:paraId="1699EFB0" w14:textId="77777777" w:rsidR="00C4788A"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 xml:space="preserve">.1. </w:t>
      </w:r>
      <w:r w:rsidR="00C4788A" w:rsidRPr="00932229">
        <w:rPr>
          <w:rFonts w:ascii="Times New Roman" w:hAnsi="Times New Roman"/>
          <w:sz w:val="28"/>
          <w:szCs w:val="28"/>
        </w:rPr>
        <w:t>Банк принимает на себя обязательства по открытию специального счета (субсчета) во исполнение акта законодательства Республики Беларусь на цели, указанные в заявлении на открытие банковского счета.</w:t>
      </w:r>
    </w:p>
    <w:p w14:paraId="2A8CECDC" w14:textId="77777777" w:rsidR="00C4788A"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 xml:space="preserve">.2. </w:t>
      </w:r>
      <w:r w:rsidR="00C4788A" w:rsidRPr="00932229">
        <w:rPr>
          <w:rFonts w:ascii="Times New Roman" w:hAnsi="Times New Roman"/>
          <w:sz w:val="28"/>
          <w:szCs w:val="28"/>
        </w:rPr>
        <w:t>Денежные средства, находящиеся на специальном счете (субсчете) имеют целевой характер и используются независимо от наличия претензий к текущему (расчетному) банковскому счету Клиента.</w:t>
      </w:r>
    </w:p>
    <w:p w14:paraId="7B67770E" w14:textId="77777777" w:rsidR="00C4788A"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 xml:space="preserve">.3. </w:t>
      </w:r>
      <w:r w:rsidR="00C4788A" w:rsidRPr="00932229">
        <w:rPr>
          <w:rFonts w:ascii="Times New Roman" w:hAnsi="Times New Roman"/>
          <w:sz w:val="28"/>
          <w:szCs w:val="28"/>
        </w:rPr>
        <w:t xml:space="preserve">Денежные средства, находящиеся на специальном счете (субсчете) могут быть использованы только на цели, </w:t>
      </w:r>
      <w:r w:rsidR="00650A65" w:rsidRPr="00932229">
        <w:rPr>
          <w:rFonts w:ascii="Times New Roman" w:hAnsi="Times New Roman"/>
          <w:sz w:val="28"/>
          <w:szCs w:val="28"/>
        </w:rPr>
        <w:t>на которые открыт специальный счет (субсчет)</w:t>
      </w:r>
      <w:r w:rsidR="00C4788A" w:rsidRPr="00932229">
        <w:rPr>
          <w:rFonts w:ascii="Times New Roman" w:hAnsi="Times New Roman"/>
          <w:sz w:val="28"/>
          <w:szCs w:val="28"/>
        </w:rPr>
        <w:t>.</w:t>
      </w:r>
    </w:p>
    <w:p w14:paraId="4B4F4AB2" w14:textId="77777777" w:rsidR="00C4788A"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BF05D8" w:rsidRPr="00932229">
        <w:rPr>
          <w:rFonts w:ascii="Times New Roman" w:hAnsi="Times New Roman"/>
          <w:sz w:val="28"/>
          <w:szCs w:val="28"/>
        </w:rPr>
        <w:t xml:space="preserve">.4. </w:t>
      </w:r>
      <w:r w:rsidR="00C4788A" w:rsidRPr="00932229">
        <w:rPr>
          <w:rFonts w:ascii="Times New Roman" w:hAnsi="Times New Roman"/>
          <w:sz w:val="28"/>
          <w:szCs w:val="28"/>
        </w:rPr>
        <w:t>Денежные средства могут быть внесены на специальный счет (субсчет) и использованы со специального счета в наличной форме в случаях и порядке, предусмотренных актом законодательства Республики Беларусь во исполнение которого открыт специальный счет, субсчет.</w:t>
      </w:r>
    </w:p>
    <w:p w14:paraId="3BF17D2F" w14:textId="77777777" w:rsidR="00C4788A"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650A82" w:rsidRPr="00932229">
        <w:rPr>
          <w:rFonts w:ascii="Times New Roman" w:hAnsi="Times New Roman"/>
          <w:sz w:val="28"/>
          <w:szCs w:val="28"/>
        </w:rPr>
        <w:t>4</w:t>
      </w:r>
      <w:r w:rsidR="00FE0BE9" w:rsidRPr="00932229">
        <w:rPr>
          <w:rFonts w:ascii="Times New Roman" w:hAnsi="Times New Roman"/>
          <w:sz w:val="28"/>
          <w:szCs w:val="28"/>
        </w:rPr>
        <w:t>.</w:t>
      </w:r>
      <w:r w:rsidR="00BF05D8" w:rsidRPr="00932229">
        <w:rPr>
          <w:rFonts w:ascii="Times New Roman" w:hAnsi="Times New Roman"/>
          <w:sz w:val="28"/>
          <w:szCs w:val="28"/>
        </w:rPr>
        <w:t>5</w:t>
      </w:r>
      <w:r w:rsidR="00FE0BE9" w:rsidRPr="00932229">
        <w:rPr>
          <w:rFonts w:ascii="Times New Roman" w:hAnsi="Times New Roman"/>
          <w:sz w:val="28"/>
          <w:szCs w:val="28"/>
        </w:rPr>
        <w:t xml:space="preserve">. </w:t>
      </w:r>
      <w:r w:rsidR="00C4788A" w:rsidRPr="00932229">
        <w:rPr>
          <w:rFonts w:ascii="Times New Roman" w:hAnsi="Times New Roman"/>
          <w:sz w:val="28"/>
          <w:szCs w:val="28"/>
        </w:rPr>
        <w:t>Плата (вознаграждение) Банку за совершение операций по специальному счету (субсчету), а также комиссии других банков, участвующих в проведении расчетов, уплачиваются с текущего (расчетного) банковского счета Клиента, если иное не определено актом законодательства Республики Беларусь, во исполнение которого открыт специальный счет (субсчет)</w:t>
      </w:r>
      <w:r w:rsidR="00CF2100" w:rsidRPr="00932229">
        <w:rPr>
          <w:rFonts w:ascii="Times New Roman" w:hAnsi="Times New Roman"/>
          <w:sz w:val="28"/>
          <w:szCs w:val="28"/>
        </w:rPr>
        <w:t xml:space="preserve"> согласно тариф</w:t>
      </w:r>
      <w:r w:rsidR="00BE67ED" w:rsidRPr="00932229">
        <w:rPr>
          <w:rFonts w:ascii="Times New Roman" w:hAnsi="Times New Roman"/>
          <w:sz w:val="28"/>
          <w:szCs w:val="28"/>
        </w:rPr>
        <w:t>ам</w:t>
      </w:r>
      <w:r w:rsidR="00CF2100" w:rsidRPr="00932229">
        <w:rPr>
          <w:rFonts w:ascii="Times New Roman" w:hAnsi="Times New Roman"/>
          <w:sz w:val="28"/>
          <w:szCs w:val="28"/>
        </w:rPr>
        <w:t xml:space="preserve"> Банка</w:t>
      </w:r>
      <w:r w:rsidR="00C4788A" w:rsidRPr="00932229">
        <w:rPr>
          <w:rFonts w:ascii="Times New Roman" w:hAnsi="Times New Roman"/>
          <w:sz w:val="28"/>
          <w:szCs w:val="28"/>
        </w:rPr>
        <w:t>.</w:t>
      </w:r>
    </w:p>
    <w:p w14:paraId="3A5C4AD8" w14:textId="77777777" w:rsidR="00C4788A" w:rsidRPr="00932229" w:rsidRDefault="00C4788A"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Проценты за пользование денежными средствами, находящимися на специальном счете (субсчете) уплачиваются в порядке, определенном в пункте </w:t>
      </w:r>
      <w:r w:rsidR="00650A82" w:rsidRPr="00932229">
        <w:rPr>
          <w:rFonts w:ascii="Times New Roman" w:hAnsi="Times New Roman"/>
          <w:sz w:val="28"/>
          <w:szCs w:val="28"/>
        </w:rPr>
        <w:t>6</w:t>
      </w:r>
      <w:r w:rsidR="000021C4" w:rsidRPr="00932229">
        <w:rPr>
          <w:rFonts w:ascii="Times New Roman" w:hAnsi="Times New Roman"/>
          <w:sz w:val="28"/>
          <w:szCs w:val="28"/>
        </w:rPr>
        <w:t>.</w:t>
      </w:r>
      <w:r w:rsidR="002D5C93" w:rsidRPr="00932229">
        <w:rPr>
          <w:rFonts w:ascii="Times New Roman" w:hAnsi="Times New Roman"/>
          <w:sz w:val="28"/>
          <w:szCs w:val="28"/>
        </w:rPr>
        <w:t>6</w:t>
      </w:r>
      <w:r w:rsidR="000021C4" w:rsidRPr="00932229">
        <w:rPr>
          <w:rFonts w:ascii="Times New Roman" w:hAnsi="Times New Roman"/>
          <w:sz w:val="28"/>
          <w:szCs w:val="28"/>
        </w:rPr>
        <w:t>.</w:t>
      </w:r>
      <w:r w:rsidRPr="00932229">
        <w:rPr>
          <w:rFonts w:ascii="Times New Roman" w:hAnsi="Times New Roman"/>
          <w:sz w:val="28"/>
          <w:szCs w:val="28"/>
        </w:rPr>
        <w:t xml:space="preserve"> настоящих Правил и зачисляются на текущий (расчетный) банковский счет Клиента, если иное не определено актом законодательства Республики Беларусь, во исполнение которого открыт специальный счет (субсчет).</w:t>
      </w:r>
    </w:p>
    <w:p w14:paraId="01B000FC" w14:textId="77777777" w:rsidR="00B3084E" w:rsidRPr="00932229" w:rsidRDefault="00B3084E" w:rsidP="00932229">
      <w:pPr>
        <w:pStyle w:val="12"/>
        <w:ind w:firstLine="709"/>
        <w:jc w:val="both"/>
        <w:rPr>
          <w:rFonts w:ascii="Times New Roman" w:hAnsi="Times New Roman"/>
          <w:sz w:val="28"/>
          <w:szCs w:val="28"/>
        </w:rPr>
      </w:pPr>
    </w:p>
    <w:p w14:paraId="58228615" w14:textId="77777777" w:rsidR="00FE0BE9"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1</w:t>
      </w:r>
      <w:r w:rsidR="00650A82" w:rsidRPr="00932229">
        <w:rPr>
          <w:rFonts w:ascii="Times New Roman" w:hAnsi="Times New Roman"/>
          <w:sz w:val="28"/>
          <w:szCs w:val="28"/>
        </w:rPr>
        <w:t>5</w:t>
      </w:r>
      <w:r w:rsidR="00FE0BE9"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благотворительного счета</w:t>
      </w:r>
      <w:r w:rsidR="00A51F64" w:rsidRPr="00932229">
        <w:rPr>
          <w:rFonts w:ascii="Times New Roman" w:hAnsi="Times New Roman"/>
          <w:sz w:val="28"/>
          <w:szCs w:val="28"/>
        </w:rPr>
        <w:t>.</w:t>
      </w:r>
    </w:p>
    <w:p w14:paraId="3F7EB8DC" w14:textId="77777777" w:rsidR="00FE0BE9" w:rsidRPr="00932229" w:rsidRDefault="00FE0BE9" w:rsidP="00932229">
      <w:pPr>
        <w:pStyle w:val="12"/>
        <w:ind w:firstLine="709"/>
        <w:jc w:val="both"/>
        <w:rPr>
          <w:rFonts w:ascii="Times New Roman" w:hAnsi="Times New Roman"/>
          <w:sz w:val="28"/>
          <w:szCs w:val="28"/>
        </w:rPr>
      </w:pPr>
    </w:p>
    <w:p w14:paraId="7B86A99C" w14:textId="77777777" w:rsidR="00FE0BE9"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650A82" w:rsidRPr="00932229">
        <w:rPr>
          <w:rFonts w:ascii="Times New Roman" w:hAnsi="Times New Roman"/>
          <w:sz w:val="28"/>
          <w:szCs w:val="28"/>
        </w:rPr>
        <w:t>5</w:t>
      </w:r>
      <w:r w:rsidR="00FE0BE9" w:rsidRPr="00932229">
        <w:rPr>
          <w:rFonts w:ascii="Times New Roman" w:hAnsi="Times New Roman"/>
          <w:sz w:val="28"/>
          <w:szCs w:val="28"/>
        </w:rPr>
        <w:t xml:space="preserve">.1. </w:t>
      </w:r>
      <w:r w:rsidR="00356E18" w:rsidRPr="00932229">
        <w:rPr>
          <w:rFonts w:ascii="Times New Roman" w:hAnsi="Times New Roman"/>
          <w:sz w:val="28"/>
          <w:szCs w:val="28"/>
        </w:rPr>
        <w:t xml:space="preserve">Благотворительный счет открывается клиенту для сбора, хранения и использования денежных средств, поступающих в виде безвозмездной (спонсорской) помощи или пожертвований, в том числе иностранной </w:t>
      </w:r>
      <w:r w:rsidR="00356E18" w:rsidRPr="00932229">
        <w:rPr>
          <w:rFonts w:ascii="Times New Roman" w:hAnsi="Times New Roman"/>
          <w:sz w:val="28"/>
          <w:szCs w:val="28"/>
        </w:rPr>
        <w:lastRenderedPageBreak/>
        <w:t>безвозмездной помощи в случаях и на цели, определенные законодательством Республики Беларусь.</w:t>
      </w:r>
    </w:p>
    <w:p w14:paraId="58D4FA32" w14:textId="6CA19C4A" w:rsidR="00FE0BE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.2. </w:t>
      </w:r>
      <w:r w:rsidR="00356E18" w:rsidRPr="00932229">
        <w:rPr>
          <w:rFonts w:ascii="Times New Roman" w:hAnsi="Times New Roman"/>
          <w:sz w:val="28"/>
          <w:szCs w:val="28"/>
        </w:rPr>
        <w:t>В заявлении на открытие благотворительного счета указывается цель открытия благотворительного счета с учетом требований законодательства Республики Беларусь, необходимая сумма (если это возможно)</w:t>
      </w:r>
      <w:r w:rsidR="00E82296">
        <w:rPr>
          <w:rFonts w:ascii="Times New Roman" w:hAnsi="Times New Roman"/>
          <w:sz w:val="28"/>
          <w:szCs w:val="28"/>
        </w:rPr>
        <w:t>.</w:t>
      </w:r>
      <w:r w:rsidRPr="00932229">
        <w:rPr>
          <w:rFonts w:ascii="Times New Roman" w:hAnsi="Times New Roman"/>
          <w:sz w:val="28"/>
          <w:szCs w:val="28"/>
        </w:rPr>
        <w:t>15</w:t>
      </w:r>
      <w:r w:rsidR="00FE0BE9" w:rsidRPr="00932229">
        <w:rPr>
          <w:rFonts w:ascii="Times New Roman" w:hAnsi="Times New Roman"/>
          <w:sz w:val="28"/>
          <w:szCs w:val="28"/>
        </w:rPr>
        <w:t xml:space="preserve">.3. </w:t>
      </w:r>
      <w:r w:rsidR="007E7DC0" w:rsidRPr="00932229">
        <w:rPr>
          <w:rFonts w:ascii="Times New Roman" w:hAnsi="Times New Roman"/>
          <w:sz w:val="28"/>
          <w:szCs w:val="28"/>
        </w:rPr>
        <w:t>Расходование неиспользованного остатка денежных средств с благотворительного счета производится Банком по указанию Клиента с учетом требований законодательства</w:t>
      </w:r>
      <w:r w:rsidR="00E82296">
        <w:rPr>
          <w:rFonts w:ascii="Times New Roman" w:hAnsi="Times New Roman"/>
          <w:sz w:val="28"/>
          <w:szCs w:val="28"/>
        </w:rPr>
        <w:t>.</w:t>
      </w:r>
    </w:p>
    <w:p w14:paraId="7D8F4413"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.4. </w:t>
      </w:r>
      <w:r w:rsidR="007E7DC0" w:rsidRPr="00932229">
        <w:rPr>
          <w:rFonts w:ascii="Times New Roman" w:hAnsi="Times New Roman"/>
          <w:sz w:val="28"/>
          <w:szCs w:val="28"/>
        </w:rPr>
        <w:t>Иностранная безвозмездная помощь, зачисленная на благотворительный счет, может быть использована только после представления Клиентом в Банк документов, предусмотренных законодательством, и только на цели, предусмотренные законодательством и указанные в представленных документах. В случае непредставления Клиентом указанных документов либо несоответствия целей использования целям, указанным в плане целевого использования и предусмотренным законодательством Банк обязан отказать Клиенту в перечислении (снятии) с благотворительного счета иностранной безвозмездной помощи.</w:t>
      </w:r>
    </w:p>
    <w:p w14:paraId="7C338D07"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.5. </w:t>
      </w:r>
      <w:r w:rsidR="007E7DC0" w:rsidRPr="00932229">
        <w:rPr>
          <w:rFonts w:ascii="Times New Roman" w:hAnsi="Times New Roman"/>
          <w:sz w:val="28"/>
          <w:szCs w:val="28"/>
        </w:rPr>
        <w:t>Денежные средства, находящиеся на благотворительном счете, имеют целевой характер и используются независимо от наличия претензий к текущему (расчетному) банковскому счету Клиента.</w:t>
      </w:r>
    </w:p>
    <w:p w14:paraId="60B636C2"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.6. </w:t>
      </w:r>
      <w:r w:rsidR="007E7DC0" w:rsidRPr="00932229">
        <w:rPr>
          <w:rFonts w:ascii="Times New Roman" w:hAnsi="Times New Roman"/>
          <w:sz w:val="28"/>
          <w:szCs w:val="28"/>
        </w:rPr>
        <w:t xml:space="preserve">Денежные средства могут быть внесены на благотворительный счет и использованы с благотворительного счета в наличной форме в случаях и порядке, предусмотренных законодательством. </w:t>
      </w:r>
    </w:p>
    <w:p w14:paraId="495F9C00" w14:textId="77777777" w:rsidR="00FE0BE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.7. </w:t>
      </w:r>
      <w:r w:rsidR="007E7DC0" w:rsidRPr="00932229">
        <w:rPr>
          <w:rFonts w:ascii="Times New Roman" w:hAnsi="Times New Roman"/>
          <w:sz w:val="28"/>
          <w:szCs w:val="28"/>
        </w:rPr>
        <w:t>Клиент несет ответственность за целевое использование денежных средств, находящихся на благотворительном счете.</w:t>
      </w:r>
    </w:p>
    <w:p w14:paraId="73F07893" w14:textId="77777777" w:rsidR="00FE0BE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.8. </w:t>
      </w:r>
      <w:r w:rsidR="007E7DC0" w:rsidRPr="00932229">
        <w:rPr>
          <w:rFonts w:ascii="Times New Roman" w:hAnsi="Times New Roman"/>
          <w:sz w:val="28"/>
          <w:szCs w:val="28"/>
        </w:rPr>
        <w:t>Плата (вознаграждение) Банку за совершение операций по благотворительному счету, а также комиссии других банков, участвующих в проведении расчетов, уплачиваются согласно тариф</w:t>
      </w:r>
      <w:r w:rsidR="00BE67ED" w:rsidRPr="00932229">
        <w:rPr>
          <w:rFonts w:ascii="Times New Roman" w:hAnsi="Times New Roman"/>
          <w:sz w:val="28"/>
          <w:szCs w:val="28"/>
        </w:rPr>
        <w:t>ам</w:t>
      </w:r>
      <w:r w:rsidR="007E7DC0" w:rsidRPr="00932229">
        <w:rPr>
          <w:rFonts w:ascii="Times New Roman" w:hAnsi="Times New Roman"/>
          <w:sz w:val="28"/>
          <w:szCs w:val="28"/>
        </w:rPr>
        <w:t xml:space="preserve"> Банка.</w:t>
      </w:r>
    </w:p>
    <w:p w14:paraId="6B4E91AA" w14:textId="77777777" w:rsidR="003C7366" w:rsidRPr="00932229" w:rsidRDefault="007E7DC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С благотворительного счета плата (вознаграждение) </w:t>
      </w:r>
      <w:r w:rsidR="006C0797" w:rsidRPr="00932229">
        <w:rPr>
          <w:rFonts w:ascii="Times New Roman" w:hAnsi="Times New Roman"/>
          <w:sz w:val="28"/>
          <w:szCs w:val="28"/>
        </w:rPr>
        <w:t>Б</w:t>
      </w:r>
      <w:r w:rsidRPr="00932229">
        <w:rPr>
          <w:rFonts w:ascii="Times New Roman" w:hAnsi="Times New Roman"/>
          <w:sz w:val="28"/>
          <w:szCs w:val="28"/>
        </w:rPr>
        <w:t>анку за проведение операций, оказание услуг взимается в случае отражения данных расходов в плане целевого использования иностранной безвозмездной помощи</w:t>
      </w:r>
      <w:r w:rsidR="00E15812" w:rsidRPr="00932229">
        <w:rPr>
          <w:rFonts w:ascii="Times New Roman" w:hAnsi="Times New Roman"/>
          <w:sz w:val="28"/>
          <w:szCs w:val="28"/>
        </w:rPr>
        <w:t>, в ином случае – с текущего счета Клиента.</w:t>
      </w:r>
    </w:p>
    <w:p w14:paraId="4037271C"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.9. </w:t>
      </w:r>
      <w:r w:rsidR="007E7DC0" w:rsidRPr="00932229">
        <w:rPr>
          <w:rFonts w:ascii="Times New Roman" w:hAnsi="Times New Roman"/>
          <w:sz w:val="28"/>
          <w:szCs w:val="28"/>
        </w:rPr>
        <w:t xml:space="preserve">Проценты за пользование денежными средствами, находящимися на благотворительном счете уплачиваются в порядке, определенном в пункте </w:t>
      </w:r>
      <w:r w:rsidRPr="00932229">
        <w:rPr>
          <w:rFonts w:ascii="Times New Roman" w:hAnsi="Times New Roman"/>
          <w:sz w:val="28"/>
          <w:szCs w:val="28"/>
        </w:rPr>
        <w:t>6</w:t>
      </w:r>
      <w:r w:rsidR="000021C4" w:rsidRPr="00932229">
        <w:rPr>
          <w:rFonts w:ascii="Times New Roman" w:hAnsi="Times New Roman"/>
          <w:sz w:val="28"/>
          <w:szCs w:val="28"/>
        </w:rPr>
        <w:t>.</w:t>
      </w:r>
      <w:r w:rsidR="002D5C93" w:rsidRPr="00932229">
        <w:rPr>
          <w:rFonts w:ascii="Times New Roman" w:hAnsi="Times New Roman"/>
          <w:sz w:val="28"/>
          <w:szCs w:val="28"/>
        </w:rPr>
        <w:t>6</w:t>
      </w:r>
      <w:r w:rsidR="000021C4" w:rsidRPr="00932229">
        <w:rPr>
          <w:rFonts w:ascii="Times New Roman" w:hAnsi="Times New Roman"/>
          <w:sz w:val="28"/>
          <w:szCs w:val="28"/>
        </w:rPr>
        <w:t>.</w:t>
      </w:r>
      <w:r w:rsidR="007E7DC0" w:rsidRPr="00932229">
        <w:rPr>
          <w:rFonts w:ascii="Times New Roman" w:hAnsi="Times New Roman"/>
          <w:sz w:val="28"/>
          <w:szCs w:val="28"/>
        </w:rPr>
        <w:t xml:space="preserve"> настоящих Правил и зачисляются на текущий (расчетный) банковский счет Клиента.</w:t>
      </w:r>
    </w:p>
    <w:p w14:paraId="1EE43CDC" w14:textId="77777777" w:rsidR="00356E18" w:rsidRPr="00932229" w:rsidRDefault="00356E18" w:rsidP="00932229">
      <w:pPr>
        <w:pStyle w:val="12"/>
        <w:ind w:firstLine="709"/>
        <w:jc w:val="both"/>
        <w:rPr>
          <w:rFonts w:ascii="Times New Roman" w:hAnsi="Times New Roman"/>
          <w:sz w:val="28"/>
          <w:szCs w:val="28"/>
        </w:rPr>
      </w:pPr>
    </w:p>
    <w:p w14:paraId="34FF75AD" w14:textId="77777777" w:rsidR="00FB1499" w:rsidRPr="00932229" w:rsidRDefault="00650A82" w:rsidP="00932229">
      <w:pPr>
        <w:pStyle w:val="12"/>
        <w:ind w:firstLine="709"/>
        <w:jc w:val="center"/>
        <w:rPr>
          <w:rFonts w:ascii="Times New Roman" w:hAnsi="Times New Roman"/>
          <w:sz w:val="28"/>
          <w:szCs w:val="28"/>
        </w:rPr>
      </w:pPr>
      <w:r w:rsidRPr="00932229">
        <w:rPr>
          <w:rFonts w:ascii="Times New Roman" w:hAnsi="Times New Roman"/>
          <w:sz w:val="28"/>
          <w:szCs w:val="28"/>
        </w:rPr>
        <w:t>16</w:t>
      </w:r>
      <w:r w:rsidR="00FE0BE9" w:rsidRPr="00932229">
        <w:rPr>
          <w:rFonts w:ascii="Times New Roman" w:hAnsi="Times New Roman"/>
          <w:sz w:val="28"/>
          <w:szCs w:val="28"/>
        </w:rPr>
        <w:t>.</w:t>
      </w:r>
      <w:r w:rsidR="00FB1499" w:rsidRPr="00932229">
        <w:rPr>
          <w:rFonts w:ascii="Times New Roman" w:hAnsi="Times New Roman"/>
          <w:sz w:val="28"/>
          <w:szCs w:val="28"/>
        </w:rPr>
        <w:t xml:space="preserve"> Особенности обслуживания временного счета</w:t>
      </w:r>
      <w:r w:rsidR="00464DEC" w:rsidRPr="00932229">
        <w:rPr>
          <w:rFonts w:ascii="Times New Roman" w:hAnsi="Times New Roman"/>
          <w:sz w:val="28"/>
          <w:szCs w:val="28"/>
        </w:rPr>
        <w:t>.</w:t>
      </w:r>
    </w:p>
    <w:p w14:paraId="475238B3" w14:textId="77777777" w:rsidR="00085A6F" w:rsidRPr="00932229" w:rsidRDefault="00085A6F" w:rsidP="00932229">
      <w:pPr>
        <w:pStyle w:val="12"/>
        <w:ind w:firstLine="709"/>
        <w:jc w:val="both"/>
        <w:rPr>
          <w:rFonts w:ascii="Times New Roman" w:hAnsi="Times New Roman"/>
          <w:sz w:val="28"/>
          <w:szCs w:val="28"/>
        </w:rPr>
      </w:pPr>
    </w:p>
    <w:p w14:paraId="3856167A" w14:textId="77777777" w:rsidR="00FB149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0F5995" w:rsidRPr="00932229">
        <w:rPr>
          <w:rFonts w:ascii="Times New Roman" w:hAnsi="Times New Roman"/>
          <w:sz w:val="28"/>
          <w:szCs w:val="28"/>
        </w:rPr>
        <w:t xml:space="preserve">.1. </w:t>
      </w:r>
      <w:r w:rsidR="00FB1499" w:rsidRPr="00932229">
        <w:rPr>
          <w:rFonts w:ascii="Times New Roman" w:hAnsi="Times New Roman"/>
          <w:sz w:val="28"/>
          <w:szCs w:val="28"/>
        </w:rPr>
        <w:t>Временный счет открывается:</w:t>
      </w:r>
    </w:p>
    <w:p w14:paraId="59A90BED" w14:textId="77777777" w:rsidR="00D82245"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.1.1. </w:t>
      </w:r>
      <w:r w:rsidR="00FB1499" w:rsidRPr="00932229">
        <w:rPr>
          <w:rFonts w:ascii="Times New Roman" w:hAnsi="Times New Roman"/>
          <w:sz w:val="28"/>
          <w:szCs w:val="28"/>
        </w:rPr>
        <w:t>учредителю создаваемого юридического лица, уполномоченному другими учредителями, для формирования уставного фонда создаваемого юридического лица.</w:t>
      </w:r>
    </w:p>
    <w:p w14:paraId="453B797C" w14:textId="77777777" w:rsidR="00D82245" w:rsidRPr="00932229" w:rsidRDefault="00FB1499"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Для открытия временного счета учредителю создаваемой коммерческой организации, уполномоченному другими учредителями, для формирования </w:t>
      </w:r>
      <w:r w:rsidRPr="00932229">
        <w:rPr>
          <w:rFonts w:ascii="Times New Roman" w:hAnsi="Times New Roman"/>
          <w:sz w:val="28"/>
          <w:szCs w:val="28"/>
        </w:rPr>
        <w:lastRenderedPageBreak/>
        <w:t>уставного фонда создаваемой коммерческой организации в Банк помимо иных документов в обязательном порядке предоставляются документы, подтверждающие принятие учредителями решения о создании коммерческой организации, и документы о наделении полномочиями на открытие временного счета и распоряжение денежными средствами, находящимися на временном счете учредителя создаваемой коммерческой организации.</w:t>
      </w:r>
    </w:p>
    <w:p w14:paraId="15B06397" w14:textId="77777777" w:rsidR="001F6BFB" w:rsidRPr="00932229" w:rsidRDefault="00FB1499" w:rsidP="00932229">
      <w:pPr>
        <w:pStyle w:val="12"/>
        <w:ind w:firstLine="709"/>
        <w:jc w:val="both"/>
        <w:rPr>
          <w:rFonts w:ascii="Times New Roman" w:hAnsi="Times New Roman"/>
          <w:sz w:val="28"/>
          <w:szCs w:val="28"/>
        </w:rPr>
      </w:pPr>
      <w:r w:rsidRPr="00932229">
        <w:rPr>
          <w:rFonts w:ascii="Times New Roman" w:hAnsi="Times New Roman"/>
          <w:sz w:val="28"/>
          <w:szCs w:val="28"/>
        </w:rPr>
        <w:t>Средства с указанного временного счета могут быть использованы для зачисления на текущий счет юридического лица после его государственной регистрации либо для возврата учредителям (участникам) при отказе учредителей (участников) от создания юридического лица, при отказе в государственной регистрации юридического лица, в иных случаях, установленных законодательством Республики Беларусь.</w:t>
      </w:r>
    </w:p>
    <w:p w14:paraId="2AE94DA8" w14:textId="77777777" w:rsidR="00D82245"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.1.2. </w:t>
      </w:r>
      <w:r w:rsidR="00FB1499" w:rsidRPr="00932229">
        <w:rPr>
          <w:rFonts w:ascii="Times New Roman" w:hAnsi="Times New Roman"/>
          <w:sz w:val="28"/>
          <w:szCs w:val="28"/>
        </w:rPr>
        <w:t>созданному юридическому лицу для увеличения размера его</w:t>
      </w:r>
      <w:r w:rsidR="001F6BFB" w:rsidRPr="00932229">
        <w:rPr>
          <w:rFonts w:ascii="Times New Roman" w:hAnsi="Times New Roman"/>
          <w:sz w:val="28"/>
          <w:szCs w:val="28"/>
        </w:rPr>
        <w:t xml:space="preserve"> </w:t>
      </w:r>
      <w:r w:rsidR="00FB1499" w:rsidRPr="00932229">
        <w:rPr>
          <w:rFonts w:ascii="Times New Roman" w:hAnsi="Times New Roman"/>
          <w:sz w:val="28"/>
          <w:szCs w:val="28"/>
        </w:rPr>
        <w:t xml:space="preserve">уставного фонда, а также в иных случаях, предусмотренных </w:t>
      </w:r>
      <w:r w:rsidR="00EA1A0B" w:rsidRPr="00932229">
        <w:rPr>
          <w:rFonts w:ascii="Times New Roman" w:hAnsi="Times New Roman"/>
          <w:sz w:val="28"/>
          <w:szCs w:val="28"/>
        </w:rPr>
        <w:t xml:space="preserve">законодательными актами </w:t>
      </w:r>
      <w:r w:rsidR="00FB1499" w:rsidRPr="00932229">
        <w:rPr>
          <w:rFonts w:ascii="Times New Roman" w:hAnsi="Times New Roman"/>
          <w:sz w:val="28"/>
          <w:szCs w:val="28"/>
        </w:rPr>
        <w:t>Республики Беларусь.</w:t>
      </w:r>
    </w:p>
    <w:p w14:paraId="5354E98A" w14:textId="77777777" w:rsidR="001F6BFB" w:rsidRPr="00932229" w:rsidRDefault="00FB1499" w:rsidP="00932229">
      <w:pPr>
        <w:pStyle w:val="12"/>
        <w:ind w:firstLine="709"/>
        <w:jc w:val="both"/>
        <w:rPr>
          <w:rFonts w:ascii="Times New Roman" w:hAnsi="Times New Roman"/>
          <w:sz w:val="28"/>
          <w:szCs w:val="28"/>
        </w:rPr>
      </w:pPr>
      <w:r w:rsidRPr="00932229">
        <w:rPr>
          <w:rFonts w:ascii="Times New Roman" w:hAnsi="Times New Roman"/>
          <w:sz w:val="28"/>
          <w:szCs w:val="28"/>
        </w:rPr>
        <w:t>В этом случа</w:t>
      </w:r>
      <w:r w:rsidR="005238BF" w:rsidRPr="00932229">
        <w:rPr>
          <w:rFonts w:ascii="Times New Roman" w:hAnsi="Times New Roman"/>
          <w:sz w:val="28"/>
          <w:szCs w:val="28"/>
        </w:rPr>
        <w:t>е</w:t>
      </w:r>
      <w:r w:rsidRPr="00932229">
        <w:rPr>
          <w:rFonts w:ascii="Times New Roman" w:hAnsi="Times New Roman"/>
          <w:sz w:val="28"/>
          <w:szCs w:val="28"/>
        </w:rPr>
        <w:t xml:space="preserve"> средства с временного счета могут быть использованы только для зачисления на текущий счет юридического лица после регистрации изменений и (или) дополнений в учредительные документы юридического лица либо для возврата учредителям (участникам) при отказе в регистрации указанных изменений и (или) дополнений в учредительные документы юридического лица.</w:t>
      </w:r>
    </w:p>
    <w:p w14:paraId="7B904638"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.2. </w:t>
      </w:r>
      <w:r w:rsidR="007E7DC0" w:rsidRPr="00932229">
        <w:rPr>
          <w:rFonts w:ascii="Times New Roman" w:hAnsi="Times New Roman"/>
          <w:sz w:val="28"/>
          <w:szCs w:val="28"/>
        </w:rPr>
        <w:t>После государственной регистрации юридического лица либо регистрации изменений и (или) дополнений в учредительные документы юридического лица Банк на основании платежного поручения уполномоченного учредителя (Клиента) производит перечисление денежных средств с временного счета на текущий (расчетный) банковский счет юридического лица, указанный в платежном поручении уполномоченного учредителя (Клиента).</w:t>
      </w:r>
    </w:p>
    <w:p w14:paraId="68E2D28B"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.3. </w:t>
      </w:r>
      <w:r w:rsidR="007E7DC0" w:rsidRPr="00932229">
        <w:rPr>
          <w:rFonts w:ascii="Times New Roman" w:hAnsi="Times New Roman"/>
          <w:sz w:val="28"/>
          <w:szCs w:val="28"/>
        </w:rPr>
        <w:t>Возврат находящихся на временном счете денежных средств осуществляется по распоряжению уполномоченного учредителя (Клиента) с приложением решения регистрирующего органа об отказе в государственной регистрации юридического лица (регистрации изменений и (или) дополнений в учредительные документы юридического лица) либо с приложением заявления уполномоченного учредителя (заявлений учредителей) (Клиента) об отказе в создании (увеличении уставного фонда) юридического лица.</w:t>
      </w:r>
    </w:p>
    <w:p w14:paraId="60B4169B"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.4. </w:t>
      </w:r>
      <w:r w:rsidR="007E7DC0" w:rsidRPr="00932229">
        <w:rPr>
          <w:rFonts w:ascii="Times New Roman" w:hAnsi="Times New Roman"/>
          <w:sz w:val="28"/>
          <w:szCs w:val="28"/>
        </w:rPr>
        <w:t>Закрытие временного счета осуществляется после государственной регистрации юридического лица по заявлению Клиента, а также в иных случаях, предусмотренных законодательством.</w:t>
      </w:r>
    </w:p>
    <w:p w14:paraId="77D418AA"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.5. </w:t>
      </w:r>
      <w:r w:rsidR="007E7DC0" w:rsidRPr="00932229">
        <w:rPr>
          <w:rFonts w:ascii="Times New Roman" w:hAnsi="Times New Roman"/>
          <w:sz w:val="28"/>
          <w:szCs w:val="28"/>
        </w:rPr>
        <w:t>По заявлению Клиента временный счет может не закрываться после государственной регистрации юридического лица в течение срока, установленного законодательством и (или) учредительными документами юридического лица, для формирования (увеличения) уставного фонда до установленного законодательством размера.</w:t>
      </w:r>
    </w:p>
    <w:p w14:paraId="1EC3223A"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.6. </w:t>
      </w:r>
      <w:r w:rsidR="007E7DC0" w:rsidRPr="00932229">
        <w:rPr>
          <w:rFonts w:ascii="Times New Roman" w:hAnsi="Times New Roman"/>
          <w:sz w:val="28"/>
          <w:szCs w:val="28"/>
        </w:rPr>
        <w:t xml:space="preserve">Клиент уплачивает Банку плату (вознаграждение) за открытие временного счета, закрытие временного счета (в случае открытия текущего (расчетного) банковского счета юридического лица в другом банке), а также за </w:t>
      </w:r>
      <w:r w:rsidR="007E7DC0" w:rsidRPr="00932229">
        <w:rPr>
          <w:rFonts w:ascii="Times New Roman" w:hAnsi="Times New Roman"/>
          <w:sz w:val="28"/>
          <w:szCs w:val="28"/>
        </w:rPr>
        <w:lastRenderedPageBreak/>
        <w:t>совершение операций по временному счету, в размере, определенном тарифами Банка, если не установлено иное.</w:t>
      </w:r>
    </w:p>
    <w:p w14:paraId="3F04D746"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.7. </w:t>
      </w:r>
      <w:r w:rsidR="007E7DC0" w:rsidRPr="00932229">
        <w:rPr>
          <w:rFonts w:ascii="Times New Roman" w:hAnsi="Times New Roman"/>
          <w:sz w:val="28"/>
          <w:szCs w:val="28"/>
        </w:rPr>
        <w:t>Проценты за хранение денежных средств на временном счете Банком не начисляются и не уплачиваются.</w:t>
      </w:r>
    </w:p>
    <w:p w14:paraId="37C367DB" w14:textId="77777777" w:rsidR="00FB1499" w:rsidRPr="00932229" w:rsidRDefault="00FB1499" w:rsidP="00932229">
      <w:pPr>
        <w:pStyle w:val="12"/>
        <w:ind w:firstLine="709"/>
        <w:jc w:val="both"/>
        <w:rPr>
          <w:rFonts w:ascii="Times New Roman" w:hAnsi="Times New Roman"/>
          <w:sz w:val="28"/>
          <w:szCs w:val="28"/>
        </w:rPr>
      </w:pPr>
    </w:p>
    <w:p w14:paraId="5E7404B7" w14:textId="77777777" w:rsidR="00251397" w:rsidRPr="00932229" w:rsidRDefault="00650A82" w:rsidP="00932229">
      <w:pPr>
        <w:pStyle w:val="12"/>
        <w:ind w:firstLine="709"/>
        <w:jc w:val="center"/>
        <w:rPr>
          <w:rFonts w:ascii="Times New Roman" w:hAnsi="Times New Roman"/>
          <w:sz w:val="28"/>
          <w:szCs w:val="28"/>
        </w:rPr>
      </w:pPr>
      <w:r w:rsidRPr="00932229">
        <w:rPr>
          <w:rFonts w:ascii="Times New Roman" w:hAnsi="Times New Roman"/>
          <w:sz w:val="28"/>
          <w:szCs w:val="28"/>
        </w:rPr>
        <w:t>17</w:t>
      </w:r>
      <w:r w:rsidR="00251397" w:rsidRPr="00932229">
        <w:rPr>
          <w:rFonts w:ascii="Times New Roman" w:hAnsi="Times New Roman"/>
          <w:sz w:val="28"/>
          <w:szCs w:val="28"/>
        </w:rPr>
        <w:t xml:space="preserve">. </w:t>
      </w:r>
      <w:r w:rsidR="0058042D" w:rsidRPr="00932229">
        <w:rPr>
          <w:rFonts w:ascii="Times New Roman" w:hAnsi="Times New Roman"/>
          <w:sz w:val="28"/>
          <w:szCs w:val="28"/>
        </w:rPr>
        <w:t>Особенности обслуживания текущего (расчетного) банковского счета, к которому выпускается корпоративная банковская платежная карточка</w:t>
      </w:r>
      <w:r w:rsidR="00A51F64" w:rsidRPr="00932229">
        <w:rPr>
          <w:rFonts w:ascii="Times New Roman" w:hAnsi="Times New Roman"/>
          <w:sz w:val="28"/>
          <w:szCs w:val="28"/>
        </w:rPr>
        <w:t>.</w:t>
      </w:r>
    </w:p>
    <w:p w14:paraId="23E5B740" w14:textId="77777777" w:rsidR="00251397" w:rsidRPr="00932229" w:rsidRDefault="00251397" w:rsidP="00932229">
      <w:pPr>
        <w:pStyle w:val="12"/>
        <w:ind w:firstLine="709"/>
        <w:jc w:val="both"/>
        <w:rPr>
          <w:rFonts w:ascii="Times New Roman" w:hAnsi="Times New Roman"/>
          <w:sz w:val="28"/>
          <w:szCs w:val="28"/>
        </w:rPr>
      </w:pPr>
    </w:p>
    <w:p w14:paraId="3EB3D2C3"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 xml:space="preserve">.1. По договору текущего (расчетного) банковского счета Клиент поручает, а Банк принимает на себя обязательства по открытию Клиенту текущего (расчетного) банковского счета, к которому выпускается корпоративная банковская платежная карточка (далее – счет с использованием корпоративной карточки). </w:t>
      </w:r>
    </w:p>
    <w:p w14:paraId="13A96BBE"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 xml:space="preserve">.2. Клиент предоставляет Банку право использовать временно свободные денежные средства, находящиеся на счете с использованием корпоративной карточки, с уплатой процентов в порядке, определенном в пункте </w:t>
      </w:r>
      <w:r w:rsidRPr="00932229">
        <w:rPr>
          <w:rFonts w:ascii="Times New Roman" w:hAnsi="Times New Roman"/>
          <w:sz w:val="28"/>
          <w:szCs w:val="28"/>
        </w:rPr>
        <w:t>6</w:t>
      </w:r>
      <w:r w:rsidR="0030087D" w:rsidRPr="00932229">
        <w:rPr>
          <w:rFonts w:ascii="Times New Roman" w:hAnsi="Times New Roman"/>
          <w:sz w:val="28"/>
          <w:szCs w:val="28"/>
        </w:rPr>
        <w:t>.6. настоящих Правил и зачисляются на текущий (расчетный) банковский счет Клиента.</w:t>
      </w:r>
    </w:p>
    <w:p w14:paraId="659716E3" w14:textId="77777777" w:rsidR="0030087D" w:rsidRPr="00932229" w:rsidRDefault="00650A82" w:rsidP="00932229">
      <w:pPr>
        <w:spacing w:line="240" w:lineRule="atLeast"/>
        <w:ind w:firstLine="709"/>
        <w:jc w:val="both"/>
        <w:rPr>
          <w:sz w:val="28"/>
          <w:szCs w:val="28"/>
        </w:rPr>
      </w:pPr>
      <w:r w:rsidRPr="00932229">
        <w:rPr>
          <w:snapToGrid w:val="0"/>
          <w:sz w:val="28"/>
          <w:szCs w:val="28"/>
        </w:rPr>
        <w:t>17</w:t>
      </w:r>
      <w:r w:rsidR="0030087D" w:rsidRPr="00932229">
        <w:rPr>
          <w:snapToGrid w:val="0"/>
          <w:sz w:val="28"/>
          <w:szCs w:val="28"/>
        </w:rPr>
        <w:t>.3. Банк выдает на основании заявления и доверенности Клиента (при необходимости),</w:t>
      </w:r>
      <w:r w:rsidR="0030087D" w:rsidRPr="00932229">
        <w:rPr>
          <w:sz w:val="28"/>
          <w:szCs w:val="28"/>
        </w:rPr>
        <w:t xml:space="preserve"> представленных по установленным Банком формам,</w:t>
      </w:r>
      <w:r w:rsidR="0030087D" w:rsidRPr="00932229">
        <w:rPr>
          <w:snapToGrid w:val="0"/>
          <w:sz w:val="28"/>
          <w:szCs w:val="28"/>
        </w:rPr>
        <w:t xml:space="preserve"> корпоративные дебетовые карточки платежных систем </w:t>
      </w:r>
      <w:proofErr w:type="spellStart"/>
      <w:r w:rsidR="0030087D" w:rsidRPr="00932229">
        <w:rPr>
          <w:snapToGrid w:val="0"/>
          <w:sz w:val="28"/>
          <w:szCs w:val="28"/>
        </w:rPr>
        <w:t>Visa</w:t>
      </w:r>
      <w:proofErr w:type="spellEnd"/>
      <w:r w:rsidR="0030087D" w:rsidRPr="00932229">
        <w:rPr>
          <w:snapToGrid w:val="0"/>
          <w:sz w:val="28"/>
          <w:szCs w:val="28"/>
        </w:rPr>
        <w:t xml:space="preserve"> или БЕЛКАРТ (далее – корпоративные карточки) уполномоченным Клиентом лицам (далее – Держатели) и</w:t>
      </w:r>
      <w:r w:rsidR="0030087D" w:rsidRPr="00932229">
        <w:rPr>
          <w:sz w:val="28"/>
          <w:szCs w:val="28"/>
        </w:rPr>
        <w:t xml:space="preserve"> осуществляет их обслуживание в соответствии с законодательством Республики Беларусь, документами платежной системы, к которой относятся корпоративные карточки, Договором об использовании карточки, тариф</w:t>
      </w:r>
      <w:r w:rsidR="0001214D" w:rsidRPr="00932229">
        <w:rPr>
          <w:sz w:val="28"/>
          <w:szCs w:val="28"/>
        </w:rPr>
        <w:t>ами Банка</w:t>
      </w:r>
      <w:r w:rsidR="0030087D" w:rsidRPr="00932229">
        <w:rPr>
          <w:sz w:val="28"/>
          <w:szCs w:val="28"/>
        </w:rPr>
        <w:t>, иными локальными правовыми актами Банка.</w:t>
      </w:r>
    </w:p>
    <w:p w14:paraId="7055EB83" w14:textId="5710E439" w:rsidR="0030087D" w:rsidRPr="00932229" w:rsidRDefault="00650A82" w:rsidP="00932229">
      <w:pPr>
        <w:pStyle w:val="newncpi"/>
        <w:spacing w:line="240" w:lineRule="atLeast"/>
        <w:ind w:firstLine="709"/>
        <w:rPr>
          <w:sz w:val="28"/>
          <w:szCs w:val="28"/>
        </w:rPr>
      </w:pPr>
      <w:r w:rsidRPr="00932229">
        <w:rPr>
          <w:sz w:val="28"/>
          <w:szCs w:val="28"/>
        </w:rPr>
        <w:t>17</w:t>
      </w:r>
      <w:r w:rsidR="0030087D" w:rsidRPr="00932229">
        <w:rPr>
          <w:sz w:val="28"/>
          <w:szCs w:val="28"/>
        </w:rPr>
        <w:t>.4. Порядок использования, замены и изъятия корпоративных карточек определены Правилами пользования личными дебетовыми банковскими платежными карточками ЗАО «</w:t>
      </w:r>
      <w:r w:rsidR="00AF30C7">
        <w:rPr>
          <w:sz w:val="28"/>
          <w:szCs w:val="28"/>
        </w:rPr>
        <w:t>Банк РРБ</w:t>
      </w:r>
      <w:r w:rsidR="0030087D" w:rsidRPr="00932229">
        <w:rPr>
          <w:sz w:val="28"/>
          <w:szCs w:val="28"/>
        </w:rPr>
        <w:t>», которые являются частью Договора об использовании карточки и размещены на Интернет</w:t>
      </w:r>
      <w:r w:rsidR="00B23F85" w:rsidRPr="00932229">
        <w:rPr>
          <w:sz w:val="28"/>
          <w:szCs w:val="28"/>
        </w:rPr>
        <w:t>-сайте</w:t>
      </w:r>
      <w:r w:rsidR="0030087D" w:rsidRPr="00932229">
        <w:rPr>
          <w:sz w:val="28"/>
          <w:szCs w:val="28"/>
        </w:rPr>
        <w:t>. Клиент обязан ознакомить Держателей с Правилами пользования личными дебетовыми банковскими платежными карточками ЗАО «</w:t>
      </w:r>
      <w:r w:rsidR="00AF30C7">
        <w:rPr>
          <w:sz w:val="28"/>
          <w:szCs w:val="28"/>
        </w:rPr>
        <w:t>Банк РРБ</w:t>
      </w:r>
      <w:r w:rsidR="0030087D" w:rsidRPr="00932229">
        <w:rPr>
          <w:sz w:val="28"/>
          <w:szCs w:val="28"/>
        </w:rPr>
        <w:t>» и обеспечить соблюдение ими установленных требований при использовании корпоративных карточек.</w:t>
      </w:r>
    </w:p>
    <w:p w14:paraId="2B38F3C2" w14:textId="77777777" w:rsidR="0030087D" w:rsidRPr="00932229" w:rsidRDefault="00650A82" w:rsidP="00932229">
      <w:pPr>
        <w:pStyle w:val="newncpi"/>
        <w:spacing w:line="240" w:lineRule="atLeast"/>
        <w:ind w:firstLine="709"/>
        <w:rPr>
          <w:sz w:val="28"/>
          <w:szCs w:val="28"/>
        </w:rPr>
      </w:pPr>
      <w:r w:rsidRPr="00932229">
        <w:rPr>
          <w:sz w:val="28"/>
          <w:szCs w:val="28"/>
        </w:rPr>
        <w:t>17</w:t>
      </w:r>
      <w:r w:rsidR="0030087D" w:rsidRPr="00932229">
        <w:rPr>
          <w:sz w:val="28"/>
          <w:szCs w:val="28"/>
        </w:rPr>
        <w:t>.5. Держатели корпоративных карточек, выданных к счетам Клиентов в белорусских рублях и иностранной валюте, могут использовать их в соответствии с установленным режимом счета Клиента и в порядке, определенном законодательством для получения наличных денежных средств или проведения безналичных расчетов на территории Республики Беларусь и за ее пределами.</w:t>
      </w:r>
    </w:p>
    <w:p w14:paraId="42EC13FF" w14:textId="77777777" w:rsidR="0030087D" w:rsidRPr="00932229" w:rsidRDefault="00650A82" w:rsidP="00932229">
      <w:pPr>
        <w:pStyle w:val="af1"/>
        <w:spacing w:after="0" w:line="240" w:lineRule="atLeast"/>
        <w:ind w:left="0" w:firstLine="709"/>
        <w:jc w:val="both"/>
        <w:rPr>
          <w:rFonts w:ascii="Times New Roman" w:eastAsia="Times New Roman" w:hAnsi="Times New Roman"/>
          <w:snapToGrid w:val="0"/>
          <w:sz w:val="28"/>
          <w:szCs w:val="28"/>
          <w:lang w:eastAsia="ru-RU"/>
        </w:rPr>
      </w:pPr>
      <w:r w:rsidRPr="00932229">
        <w:rPr>
          <w:rFonts w:ascii="Times New Roman" w:hAnsi="Times New Roman"/>
          <w:sz w:val="28"/>
          <w:szCs w:val="28"/>
        </w:rPr>
        <w:t>17</w:t>
      </w:r>
      <w:r w:rsidR="0030087D" w:rsidRPr="00932229">
        <w:rPr>
          <w:rFonts w:ascii="Times New Roman" w:hAnsi="Times New Roman"/>
          <w:sz w:val="28"/>
          <w:szCs w:val="28"/>
        </w:rPr>
        <w:t>.6</w:t>
      </w:r>
      <w:r w:rsidR="0030087D" w:rsidRPr="00932229">
        <w:rPr>
          <w:rFonts w:ascii="Times New Roman" w:eastAsia="Times New Roman" w:hAnsi="Times New Roman"/>
          <w:snapToGrid w:val="0"/>
          <w:sz w:val="28"/>
          <w:szCs w:val="28"/>
          <w:lang w:eastAsia="ru-RU"/>
        </w:rPr>
        <w:t>. При поступлении электронного документа АИС ИДО о неисполненных денежных обязательствах, денежные средства для его исполнения бронируются в пределах остатка средств на счете за вычетом сумм операций, совершаемых с использованием корпоративных карточек (без авторизации либо операций, авторизации по которым проведены) до даты и времени поступления в Банк электронного документа АИС ИДО.</w:t>
      </w:r>
    </w:p>
    <w:p w14:paraId="75C7F227" w14:textId="77777777" w:rsidR="0030087D" w:rsidRPr="00932229" w:rsidRDefault="0030087D" w:rsidP="00932229">
      <w:pPr>
        <w:pStyle w:val="af1"/>
        <w:spacing w:after="0" w:line="240" w:lineRule="atLeast"/>
        <w:ind w:left="0" w:firstLine="709"/>
        <w:jc w:val="both"/>
        <w:rPr>
          <w:rFonts w:ascii="Times New Roman" w:eastAsia="Times New Roman" w:hAnsi="Times New Roman"/>
          <w:snapToGrid w:val="0"/>
          <w:sz w:val="28"/>
          <w:szCs w:val="28"/>
          <w:lang w:eastAsia="ru-RU"/>
        </w:rPr>
      </w:pPr>
      <w:r w:rsidRPr="00932229">
        <w:rPr>
          <w:rFonts w:ascii="Times New Roman" w:eastAsia="Times New Roman" w:hAnsi="Times New Roman"/>
          <w:snapToGrid w:val="0"/>
          <w:sz w:val="28"/>
          <w:szCs w:val="28"/>
          <w:lang w:eastAsia="ru-RU"/>
        </w:rPr>
        <w:lastRenderedPageBreak/>
        <w:t>До момента исполнения либо отзыва платежных требований без акцепта все корпоративные карточки, выпущенные к счету с использованием корпоративной карточки, блокируются.</w:t>
      </w:r>
    </w:p>
    <w:p w14:paraId="12A1BE2D"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.7. При поступлении в Банк оформленных в соответствии с законодательством документов о приостановлении операций по счету с использованием корпоративной карточки Клиента либо наложении ареста на денежные средства, находящиеся на счете с использованием корпоративной карточки Клиента, операции при использовании корпоративной карточки, авторизация по которым проведена до даты и времени поступления в Банк указанных документов, а также операции без проведения авторизации, совершенные до даты и времени поступления в Банк указанных документов, подлежат отражению по счету с использованием корпоративной карточки Клиента.</w:t>
      </w:r>
    </w:p>
    <w:p w14:paraId="62098F80"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.8. Операции при использовании корпоративной карточки отражаются Банком по счету с использованием корпоративной карточки Клиента не позднее второго банковского дня, следующего за днем получения Банком информации, необходимой в соответствии с правилами платежной системы для отражения операций по счету с использованием корпоративной карточки.</w:t>
      </w:r>
    </w:p>
    <w:p w14:paraId="23D30276"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.9. Клиент имеет право осуществлять следующие операции с использованием корпоративных карточек в пределах средств, имеющихся на счете с использованием корпоративной карточки:</w:t>
      </w:r>
    </w:p>
    <w:p w14:paraId="71121DFD"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оплата расходов, связанных с хозяйственной деятельностью Клиента, в том числе расходов, связанных с уплатой налогов, сборов (пошлин) и таможенных платежей, при проведении расчетов в рамках гражданско-правовых отношений;</w:t>
      </w:r>
    </w:p>
    <w:p w14:paraId="5F156ACB"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оплата расходов, связанных со служебными командировками работников Клиента, разъездами индивидуальных предпринимателей;</w:t>
      </w:r>
    </w:p>
    <w:p w14:paraId="53AEDF90"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оплата иных расходов в случаях, предусмотренных законодательством.</w:t>
      </w:r>
    </w:p>
    <w:p w14:paraId="76C36DC7"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.10. О невозможности осуществления операций при использовании корпоративной карточки в результате плановых перерывов, сбоев, продолжительностью более 90 (девяноста) минут, повлекших неработоспособность программно-</w:t>
      </w:r>
      <w:r w:rsidR="0030087D" w:rsidRPr="00932229">
        <w:rPr>
          <w:rFonts w:ascii="Times New Roman" w:hAnsi="Times New Roman"/>
          <w:sz w:val="28"/>
          <w:szCs w:val="28"/>
        </w:rPr>
        <w:softHyphen/>
        <w:t>технических средств, обеспечивающих обслуживание корпоративных карточек, а также о планируемых сроках восстановления работоспособности программно-технических средств Банк уведомляет Клиента/Держателя посредством размещения соответствующей информации на Интернет</w:t>
      </w:r>
      <w:r w:rsidR="00B23F85" w:rsidRPr="00932229">
        <w:rPr>
          <w:rFonts w:ascii="Times New Roman" w:hAnsi="Times New Roman"/>
          <w:sz w:val="28"/>
          <w:szCs w:val="28"/>
        </w:rPr>
        <w:t>-сайте</w:t>
      </w:r>
      <w:r w:rsidR="0030087D" w:rsidRPr="00932229">
        <w:rPr>
          <w:rFonts w:ascii="Times New Roman" w:hAnsi="Times New Roman"/>
          <w:sz w:val="28"/>
          <w:szCs w:val="28"/>
        </w:rPr>
        <w:t>.</w:t>
      </w:r>
    </w:p>
    <w:p w14:paraId="42575CA9" w14:textId="77777777" w:rsidR="0030087D" w:rsidRPr="00932229" w:rsidRDefault="00650A82" w:rsidP="00932229">
      <w:pPr>
        <w:pStyle w:val="point"/>
        <w:spacing w:line="240" w:lineRule="atLeast"/>
        <w:ind w:firstLine="709"/>
        <w:rPr>
          <w:sz w:val="28"/>
          <w:szCs w:val="28"/>
        </w:rPr>
      </w:pPr>
      <w:r w:rsidRPr="00932229">
        <w:rPr>
          <w:sz w:val="28"/>
          <w:szCs w:val="28"/>
        </w:rPr>
        <w:t>17</w:t>
      </w:r>
      <w:r w:rsidR="0030087D" w:rsidRPr="00932229">
        <w:rPr>
          <w:sz w:val="28"/>
          <w:szCs w:val="28"/>
        </w:rPr>
        <w:t>.11. Клиент обязан:</w:t>
      </w:r>
    </w:p>
    <w:p w14:paraId="2C8A927E"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соблюдать требования законодательства Республики Беларусь, настоящих Правил;</w:t>
      </w:r>
    </w:p>
    <w:p w14:paraId="5B22B01B"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обеспечивать наличие на счете денежных средств, необходимых для:</w:t>
      </w:r>
    </w:p>
    <w:p w14:paraId="5CCAEED2"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осуществления операций, совершенных с использованием корпоративных карточек, включая валютно-обменные операции, обусловленные использованием корпоративных карточек для проведения операций в валюте, отличной от валюты счета;</w:t>
      </w:r>
    </w:p>
    <w:p w14:paraId="7038E785" w14:textId="77777777" w:rsidR="0030087D" w:rsidRPr="00932229" w:rsidRDefault="00650A82" w:rsidP="00932229">
      <w:pPr>
        <w:pStyle w:val="newncpi"/>
        <w:spacing w:line="240" w:lineRule="atLeast"/>
        <w:ind w:firstLine="709"/>
        <w:rPr>
          <w:sz w:val="28"/>
          <w:szCs w:val="28"/>
        </w:rPr>
      </w:pPr>
      <w:r w:rsidRPr="00932229">
        <w:rPr>
          <w:sz w:val="28"/>
          <w:szCs w:val="28"/>
        </w:rPr>
        <w:lastRenderedPageBreak/>
        <w:t xml:space="preserve">- </w:t>
      </w:r>
      <w:r w:rsidR="0030087D" w:rsidRPr="00932229">
        <w:rPr>
          <w:sz w:val="28"/>
          <w:szCs w:val="28"/>
        </w:rPr>
        <w:t>уплаты платы (вознаграждений), взимаемых участниками платежных систем;</w:t>
      </w:r>
    </w:p>
    <w:p w14:paraId="5216D579"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 xml:space="preserve">уплаты Банку платы (вознаграждений) и других платежей, предусмотренных </w:t>
      </w:r>
      <w:r w:rsidR="0001214D" w:rsidRPr="00932229">
        <w:rPr>
          <w:sz w:val="28"/>
          <w:szCs w:val="28"/>
        </w:rPr>
        <w:t xml:space="preserve">тарифами Банка </w:t>
      </w:r>
      <w:r w:rsidR="0030087D" w:rsidRPr="00932229">
        <w:rPr>
          <w:sz w:val="28"/>
          <w:szCs w:val="28"/>
        </w:rPr>
        <w:t>и (или) другими локальными правовыми актами Банка;</w:t>
      </w:r>
    </w:p>
    <w:p w14:paraId="51085C0C"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контролировать движение денежных средств по счету с использованием корпоративной карточки;</w:t>
      </w:r>
    </w:p>
    <w:p w14:paraId="48C01113" w14:textId="77777777" w:rsidR="0030087D" w:rsidRPr="00932229" w:rsidRDefault="00650A82" w:rsidP="00932229">
      <w:pPr>
        <w:spacing w:line="240" w:lineRule="atLeast"/>
        <w:ind w:firstLine="709"/>
        <w:jc w:val="both"/>
        <w:rPr>
          <w:sz w:val="28"/>
          <w:szCs w:val="28"/>
        </w:rPr>
      </w:pPr>
      <w:r w:rsidRPr="00932229">
        <w:rPr>
          <w:sz w:val="28"/>
          <w:szCs w:val="28"/>
        </w:rPr>
        <w:t xml:space="preserve">- </w:t>
      </w:r>
      <w:r w:rsidR="0030087D" w:rsidRPr="00932229">
        <w:rPr>
          <w:sz w:val="28"/>
          <w:szCs w:val="28"/>
        </w:rPr>
        <w:t>не допускать проведения операций на сумму, превышающую остаток денежных средств на счете с использованием корпоративной карточки. В случае возникновения указанного превышения предпринять меры по его урегулированию путем перечисления недостающей суммы на счет в срок, не превышающий 14 рабочих дней с даты образования неурегулированного остатка задолженности. Банк при возникновении неурегулированного остатка задолженности по счету самостоятельно устанавливает причину его возникновения и в срок, не превышающий 7 рабочих дней с момента признания в бухгалтерском учете по соответствующим счетам суммы неурегулированного остатка задолженности информирует Клиента;</w:t>
      </w:r>
    </w:p>
    <w:p w14:paraId="0B5BE225" w14:textId="77777777"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при совершении валютных операций руководствоваться требованиями валютного законодательства Республики Беларусь и нести ответственность за их нарушение;</w:t>
      </w:r>
    </w:p>
    <w:p w14:paraId="5EFF498E" w14:textId="77777777"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исполнять иные обязанности, предусмотренные Договором об использовании карточки и законодательством.</w:t>
      </w:r>
    </w:p>
    <w:p w14:paraId="02B5BB8F" w14:textId="77777777" w:rsidR="0030087D" w:rsidRPr="00932229" w:rsidRDefault="000A7D9E" w:rsidP="00932229">
      <w:pPr>
        <w:pStyle w:val="point"/>
        <w:spacing w:line="240" w:lineRule="atLeast"/>
        <w:ind w:firstLine="709"/>
        <w:rPr>
          <w:sz w:val="28"/>
          <w:szCs w:val="28"/>
        </w:rPr>
      </w:pPr>
      <w:r w:rsidRPr="00932229">
        <w:rPr>
          <w:sz w:val="28"/>
          <w:szCs w:val="28"/>
        </w:rPr>
        <w:t>17</w:t>
      </w:r>
      <w:r w:rsidR="0030087D" w:rsidRPr="00932229">
        <w:rPr>
          <w:sz w:val="28"/>
          <w:szCs w:val="28"/>
        </w:rPr>
        <w:t>.12. Банк вправе:</w:t>
      </w:r>
    </w:p>
    <w:p w14:paraId="10E910CE" w14:textId="77777777"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 xml:space="preserve">в одностороннем порядке изменять условия, размер и порядок начисления процентов, выплачиваемых за пользование денежными средствами на счете, максимальный размер суммы разового списания денежных средств со счета, ограничения по количеству и (или) сумме операций, проводимых за определенный период времени с использованием корпоративной карточки (ее реквизитов), порядок применения обменных курсов, размер платы (вознаграждения) за услуги, оказываемые Банком, в соответствии с </w:t>
      </w:r>
      <w:r w:rsidR="0001214D" w:rsidRPr="00932229">
        <w:rPr>
          <w:sz w:val="28"/>
          <w:szCs w:val="28"/>
        </w:rPr>
        <w:t>тарифами Банка</w:t>
      </w:r>
      <w:r w:rsidR="0030087D" w:rsidRPr="00932229">
        <w:rPr>
          <w:sz w:val="28"/>
          <w:szCs w:val="28"/>
        </w:rPr>
        <w:t>, иные локальн</w:t>
      </w:r>
      <w:r w:rsidR="0001214D" w:rsidRPr="00932229">
        <w:rPr>
          <w:sz w:val="28"/>
          <w:szCs w:val="28"/>
        </w:rPr>
        <w:t>ые</w:t>
      </w:r>
      <w:r w:rsidR="0030087D" w:rsidRPr="00932229">
        <w:rPr>
          <w:sz w:val="28"/>
          <w:szCs w:val="28"/>
        </w:rPr>
        <w:t xml:space="preserve"> </w:t>
      </w:r>
      <w:r w:rsidR="0001214D" w:rsidRPr="00932229">
        <w:rPr>
          <w:sz w:val="28"/>
          <w:szCs w:val="28"/>
        </w:rPr>
        <w:t xml:space="preserve">правовые </w:t>
      </w:r>
      <w:r w:rsidR="0030087D" w:rsidRPr="00932229">
        <w:rPr>
          <w:sz w:val="28"/>
          <w:szCs w:val="28"/>
        </w:rPr>
        <w:t>акты Банка, включая изменения, необходимые для приведения их в соответствие с требованиями законодательства Республики Беларусь и (или) документами платежной системы, к которой относится корпоративная карточка, и в иных случаях, предусмотренных законодательством;</w:t>
      </w:r>
    </w:p>
    <w:p w14:paraId="583656A0" w14:textId="77777777"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отказать Клиенту в исполнении его платежной инструкции, если перечисление денежных средств со счета не соответствует требованиям настоящих Правил, Правил пользования карточками, а также в иных случаях, предусмотренных законодательством.</w:t>
      </w:r>
    </w:p>
    <w:p w14:paraId="37A613EA" w14:textId="77777777" w:rsidR="0030087D" w:rsidRPr="00932229" w:rsidRDefault="000A7D9E" w:rsidP="00932229">
      <w:pPr>
        <w:pStyle w:val="point"/>
        <w:spacing w:line="240" w:lineRule="atLeast"/>
        <w:ind w:firstLine="709"/>
        <w:rPr>
          <w:sz w:val="28"/>
          <w:szCs w:val="28"/>
        </w:rPr>
      </w:pPr>
      <w:r w:rsidRPr="00932229">
        <w:rPr>
          <w:sz w:val="28"/>
          <w:szCs w:val="28"/>
        </w:rPr>
        <w:t xml:space="preserve">- </w:t>
      </w:r>
      <w:r w:rsidR="0030087D" w:rsidRPr="00932229">
        <w:rPr>
          <w:sz w:val="28"/>
          <w:szCs w:val="28"/>
        </w:rPr>
        <w:t xml:space="preserve">закрыть счет с использованием корпоративной карточки и заблокировать все карточки, выпущенные к указанному счету, в случае несообщения Клиентом в месячный срок с даты реорганизации, регистрации переименования, изменения подчиненности, внесения изменений и (или) дополнений в учредительные документы, установленный для сообщения об указанных изменениях, и не </w:t>
      </w:r>
      <w:r w:rsidR="0030087D" w:rsidRPr="00932229">
        <w:rPr>
          <w:sz w:val="28"/>
          <w:szCs w:val="28"/>
        </w:rPr>
        <w:lastRenderedPageBreak/>
        <w:t>представления в Банк в указанный срок новых документов (за исключением изменения места нахождения Клиента);</w:t>
      </w:r>
    </w:p>
    <w:p w14:paraId="7956BF09" w14:textId="77777777" w:rsidR="005F74A2" w:rsidRDefault="0030087D" w:rsidP="00932229">
      <w:pPr>
        <w:pStyle w:val="point"/>
        <w:spacing w:line="240" w:lineRule="atLeast"/>
        <w:ind w:firstLine="709"/>
        <w:rPr>
          <w:sz w:val="28"/>
          <w:szCs w:val="28"/>
        </w:rPr>
      </w:pPr>
      <w:r w:rsidRPr="00932229">
        <w:rPr>
          <w:sz w:val="28"/>
          <w:szCs w:val="28"/>
        </w:rPr>
        <w:t>списывать с текущего (расчетного) банковского счета платежным ордером Банка денежные средства на погашение суммы неурегулированного остатка по счету с использованием корпоративной карточки</w:t>
      </w:r>
      <w:r w:rsidR="005F74A2">
        <w:rPr>
          <w:sz w:val="28"/>
          <w:szCs w:val="28"/>
        </w:rPr>
        <w:t>;</w:t>
      </w:r>
    </w:p>
    <w:p w14:paraId="0FEBC3F8" w14:textId="77777777" w:rsidR="0030087D" w:rsidRPr="005E06BB" w:rsidRDefault="005F74A2" w:rsidP="00932229">
      <w:pPr>
        <w:pStyle w:val="point"/>
        <w:spacing w:line="240" w:lineRule="atLeast"/>
        <w:ind w:firstLine="709"/>
        <w:rPr>
          <w:sz w:val="28"/>
          <w:szCs w:val="28"/>
        </w:rPr>
      </w:pPr>
      <w:r w:rsidRPr="00287523">
        <w:rPr>
          <w:sz w:val="28"/>
          <w:szCs w:val="28"/>
        </w:rPr>
        <w:t>заблокировать корпоративную карточку при наличии информации о мошенничестве</w:t>
      </w:r>
      <w:r w:rsidR="0030087D" w:rsidRPr="005E06BB">
        <w:rPr>
          <w:sz w:val="28"/>
          <w:szCs w:val="28"/>
        </w:rPr>
        <w:t>.</w:t>
      </w:r>
    </w:p>
    <w:p w14:paraId="62C9B2C5"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.13. Ответственность Клиента:</w:t>
      </w:r>
    </w:p>
    <w:p w14:paraId="6EDC19D0"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состояние счета и за все операции, совершенные при использовании корпоративных карточек.</w:t>
      </w:r>
    </w:p>
    <w:p w14:paraId="0CD73022"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все сделки, совершенные третьими лицами, которым Держатель передал свою корпоративную карточку либо ее номер, даже если основанием для проведения операций служили чеки непосредственно не подписанные Держателем;</w:t>
      </w:r>
    </w:p>
    <w:p w14:paraId="365E4DA9"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целевое использование средств на корпоративной карточке, а также купленной иностранной валюты;</w:t>
      </w:r>
    </w:p>
    <w:p w14:paraId="5AD626E8"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соблюдение лимитов расходования средств в соответствии с настоящими Правилами и законодательством Республики Беларусь;</w:t>
      </w:r>
    </w:p>
    <w:p w14:paraId="649F7C4E"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.14. Банк несет ответственность за разглашение банковской тайны по операциям с корпоративными карточками Клиента.</w:t>
      </w:r>
    </w:p>
    <w:p w14:paraId="55709700"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.15. Банк не несет ответственность:</w:t>
      </w:r>
    </w:p>
    <w:p w14:paraId="5B5DAC98"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списание средств с корпоративной карточки Клиента в случае утери или хищения карточки до момента сообщения об этом Банку;</w:t>
      </w:r>
    </w:p>
    <w:p w14:paraId="33B33C01"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возникновение конфликтных ситуаций вне сферы его контроля;</w:t>
      </w:r>
    </w:p>
    <w:p w14:paraId="7E11C4B5"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действие третьих лиц, отказавшихся по каким-либо причинам принять корпоративную карточку, а также в случае блокировки или неисправности банкомата, повлекшей повреждение или изъятие карточки.</w:t>
      </w:r>
    </w:p>
    <w:p w14:paraId="0AB44580"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.16. В случае нарушения Клиентом условий настоящих Правил Банк имеет право взыскать причиненные ему убытки в соответствии с законодательством Республики Беларусь. Стороны не несут ответственности за неисполнение или ненадлежащее исполнение своих обязательств по настоящим Правилам в случае наступления обстоятельств непреодолимой силы.</w:t>
      </w:r>
    </w:p>
    <w:p w14:paraId="40DAE8C9" w14:textId="77777777" w:rsidR="0030087D" w:rsidRPr="00932229" w:rsidRDefault="000A7D9E" w:rsidP="00932229">
      <w:pPr>
        <w:pStyle w:val="newncpi"/>
        <w:spacing w:line="240" w:lineRule="atLeast"/>
        <w:ind w:firstLine="709"/>
        <w:rPr>
          <w:sz w:val="28"/>
          <w:szCs w:val="28"/>
        </w:rPr>
      </w:pPr>
      <w:r w:rsidRPr="00932229">
        <w:rPr>
          <w:sz w:val="28"/>
          <w:szCs w:val="28"/>
        </w:rPr>
        <w:t>17</w:t>
      </w:r>
      <w:r w:rsidR="0030087D" w:rsidRPr="00932229">
        <w:rPr>
          <w:sz w:val="28"/>
          <w:szCs w:val="28"/>
        </w:rPr>
        <w:t xml:space="preserve">.17. В случае расторжения договора текущего (расчетного) банковского счета по требованию одной из сторон, Договор считается расторгнутым, когда Банку возвращены все корпоративные карточки (при наличии). Все суммы, причитающиеся каждой стороне, в случае расторжения Договора возмещаются в полном объеме. </w:t>
      </w:r>
    </w:p>
    <w:p w14:paraId="29214415" w14:textId="77777777" w:rsidR="0058042D" w:rsidRPr="00932229" w:rsidRDefault="0058042D" w:rsidP="00932229">
      <w:pPr>
        <w:pStyle w:val="12"/>
        <w:ind w:firstLine="709"/>
        <w:jc w:val="both"/>
        <w:rPr>
          <w:rFonts w:ascii="Times New Roman" w:hAnsi="Times New Roman"/>
          <w:sz w:val="28"/>
          <w:szCs w:val="28"/>
        </w:rPr>
      </w:pPr>
    </w:p>
    <w:p w14:paraId="7C3DA408" w14:textId="77777777" w:rsidR="00BE0764" w:rsidRPr="00932229" w:rsidRDefault="000A7D9E" w:rsidP="00932229">
      <w:pPr>
        <w:pStyle w:val="12"/>
        <w:ind w:firstLine="709"/>
        <w:jc w:val="center"/>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 </w:t>
      </w:r>
      <w:r w:rsidR="00BE0764" w:rsidRPr="00932229">
        <w:rPr>
          <w:rFonts w:ascii="Times New Roman" w:hAnsi="Times New Roman"/>
          <w:sz w:val="28"/>
          <w:szCs w:val="28"/>
        </w:rPr>
        <w:t>Особенности обслуживания счета по доверительному управлению имуществом</w:t>
      </w:r>
      <w:r w:rsidR="00A51F64" w:rsidRPr="00932229">
        <w:rPr>
          <w:rFonts w:ascii="Times New Roman" w:hAnsi="Times New Roman"/>
          <w:sz w:val="28"/>
          <w:szCs w:val="28"/>
        </w:rPr>
        <w:t>.</w:t>
      </w:r>
    </w:p>
    <w:p w14:paraId="63CAAEE8" w14:textId="77777777" w:rsidR="00DA6163" w:rsidRPr="00932229" w:rsidRDefault="00DA6163" w:rsidP="00932229">
      <w:pPr>
        <w:pStyle w:val="12"/>
        <w:ind w:firstLine="709"/>
        <w:jc w:val="both"/>
        <w:rPr>
          <w:rFonts w:ascii="Times New Roman" w:hAnsi="Times New Roman"/>
          <w:sz w:val="28"/>
          <w:szCs w:val="28"/>
        </w:rPr>
      </w:pPr>
    </w:p>
    <w:p w14:paraId="71A4D89D" w14:textId="77777777" w:rsidR="00BE0764"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.1. </w:t>
      </w:r>
      <w:r w:rsidR="00BE0764" w:rsidRPr="00932229">
        <w:rPr>
          <w:rFonts w:ascii="Times New Roman" w:hAnsi="Times New Roman"/>
          <w:sz w:val="28"/>
          <w:szCs w:val="28"/>
        </w:rPr>
        <w:t>Положения настоящей главы применимы к отношениям Сторон по договору банковского счета для расчетов по деятельности, связанной с доверительным управлением имуществом.</w:t>
      </w:r>
    </w:p>
    <w:p w14:paraId="5C16F32C" w14:textId="77777777" w:rsidR="00BE0764" w:rsidRPr="00932229" w:rsidRDefault="00BE0764"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По договору </w:t>
      </w:r>
      <w:r w:rsidR="00B56FAD" w:rsidRPr="00932229">
        <w:rPr>
          <w:rFonts w:ascii="Times New Roman" w:hAnsi="Times New Roman"/>
          <w:sz w:val="28"/>
          <w:szCs w:val="28"/>
        </w:rPr>
        <w:t xml:space="preserve">банковского </w:t>
      </w:r>
      <w:r w:rsidRPr="00932229">
        <w:rPr>
          <w:rFonts w:ascii="Times New Roman" w:hAnsi="Times New Roman"/>
          <w:sz w:val="28"/>
          <w:szCs w:val="28"/>
        </w:rPr>
        <w:t xml:space="preserve">счета для расчетов по деятельности, связанной с </w:t>
      </w:r>
      <w:r w:rsidRPr="00932229">
        <w:rPr>
          <w:rFonts w:ascii="Times New Roman" w:hAnsi="Times New Roman"/>
          <w:sz w:val="28"/>
          <w:szCs w:val="28"/>
        </w:rPr>
        <w:lastRenderedPageBreak/>
        <w:t>доверительным управлением имуществом, Банк обязуется открыть Клиенту счет для расчетов по деятельности, связанной с доверительным управлением имуществом (далее</w:t>
      </w:r>
      <w:r w:rsidR="00A51F64" w:rsidRPr="00932229">
        <w:rPr>
          <w:rFonts w:ascii="Times New Roman" w:hAnsi="Times New Roman"/>
          <w:sz w:val="28"/>
          <w:szCs w:val="28"/>
        </w:rPr>
        <w:t xml:space="preserve"> </w:t>
      </w:r>
      <w:r w:rsidRPr="00932229">
        <w:rPr>
          <w:rFonts w:ascii="Times New Roman" w:hAnsi="Times New Roman"/>
          <w:sz w:val="28"/>
          <w:szCs w:val="28"/>
        </w:rPr>
        <w:t>–</w:t>
      </w:r>
      <w:r w:rsidR="00A51F64" w:rsidRPr="00932229">
        <w:rPr>
          <w:rFonts w:ascii="Times New Roman" w:hAnsi="Times New Roman"/>
          <w:sz w:val="28"/>
          <w:szCs w:val="28"/>
        </w:rPr>
        <w:t xml:space="preserve"> </w:t>
      </w:r>
      <w:r w:rsidRPr="00932229">
        <w:rPr>
          <w:rFonts w:ascii="Times New Roman" w:hAnsi="Times New Roman"/>
          <w:sz w:val="28"/>
          <w:szCs w:val="28"/>
        </w:rPr>
        <w:t>счет доверительного управления), выполнять поручения Клиента о перечислении и выдаче соответствующих денежных средств со счета доверительного управления в соответствии с законодательством и условиями настоящих Правил, а Клиент предоставляет Банку право использовать временно свободные денежные средства, находящиеся на счете доверительного управления.</w:t>
      </w:r>
    </w:p>
    <w:p w14:paraId="777BCDCD" w14:textId="77777777" w:rsidR="00BE0764"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.2. </w:t>
      </w:r>
      <w:r w:rsidR="00BE0764" w:rsidRPr="00932229">
        <w:rPr>
          <w:rFonts w:ascii="Times New Roman" w:hAnsi="Times New Roman"/>
          <w:sz w:val="28"/>
          <w:szCs w:val="28"/>
        </w:rPr>
        <w:t>Клиент использует счет доверительного управления только для расчетов по деятельности, связанной с доверительным управлением имуществом. Все операции по счету доверительного управления осуществляются в порядке, установленном законодательством и настоящими Правилами.</w:t>
      </w:r>
    </w:p>
    <w:p w14:paraId="6393241C" w14:textId="77777777" w:rsidR="00BE0764" w:rsidRPr="00932229" w:rsidRDefault="00BE0764" w:rsidP="00932229">
      <w:pPr>
        <w:pStyle w:val="12"/>
        <w:ind w:firstLine="709"/>
        <w:jc w:val="both"/>
        <w:rPr>
          <w:rFonts w:ascii="Times New Roman" w:hAnsi="Times New Roman"/>
          <w:sz w:val="28"/>
          <w:szCs w:val="28"/>
        </w:rPr>
      </w:pPr>
      <w:r w:rsidRPr="00932229">
        <w:rPr>
          <w:rFonts w:ascii="Times New Roman" w:hAnsi="Times New Roman"/>
          <w:sz w:val="28"/>
          <w:szCs w:val="28"/>
        </w:rPr>
        <w:t>Банк не несет ответственности за нецелевое использование денежных средств при совершении Клиентом операций по счету доверительного управления.</w:t>
      </w:r>
    </w:p>
    <w:p w14:paraId="1EDD4314" w14:textId="77777777" w:rsidR="003901B4"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.3. </w:t>
      </w:r>
      <w:r w:rsidR="003901B4" w:rsidRPr="00932229">
        <w:rPr>
          <w:rFonts w:ascii="Times New Roman" w:hAnsi="Times New Roman"/>
          <w:sz w:val="28"/>
          <w:szCs w:val="28"/>
        </w:rPr>
        <w:t xml:space="preserve">Проценты за пользование денежными средствами, находящимися на счете по доверительному управлению имуществом уплачиваются в порядке, определенном в </w:t>
      </w:r>
      <w:r w:rsidRPr="00932229">
        <w:rPr>
          <w:rFonts w:ascii="Times New Roman" w:hAnsi="Times New Roman"/>
          <w:sz w:val="28"/>
          <w:szCs w:val="28"/>
        </w:rPr>
        <w:t>6</w:t>
      </w:r>
      <w:r w:rsidR="007305E2" w:rsidRPr="00932229">
        <w:rPr>
          <w:rFonts w:ascii="Times New Roman" w:hAnsi="Times New Roman"/>
          <w:sz w:val="28"/>
          <w:szCs w:val="28"/>
        </w:rPr>
        <w:t>.</w:t>
      </w:r>
      <w:r w:rsidR="00FA7F43" w:rsidRPr="00932229">
        <w:rPr>
          <w:rFonts w:ascii="Times New Roman" w:hAnsi="Times New Roman"/>
          <w:sz w:val="28"/>
          <w:szCs w:val="28"/>
        </w:rPr>
        <w:t>6</w:t>
      </w:r>
      <w:r w:rsidR="007305E2" w:rsidRPr="00932229">
        <w:rPr>
          <w:rFonts w:ascii="Times New Roman" w:hAnsi="Times New Roman"/>
          <w:sz w:val="28"/>
          <w:szCs w:val="28"/>
        </w:rPr>
        <w:t>.</w:t>
      </w:r>
      <w:r w:rsidR="003901B4" w:rsidRPr="00932229">
        <w:rPr>
          <w:rFonts w:ascii="Times New Roman" w:hAnsi="Times New Roman"/>
          <w:sz w:val="28"/>
          <w:szCs w:val="28"/>
        </w:rPr>
        <w:t xml:space="preserve"> настоящих Правил.</w:t>
      </w:r>
    </w:p>
    <w:p w14:paraId="2963283D" w14:textId="77777777" w:rsidR="0085465A" w:rsidRDefault="0085465A" w:rsidP="00932229">
      <w:pPr>
        <w:pStyle w:val="12"/>
        <w:ind w:firstLine="709"/>
        <w:jc w:val="both"/>
        <w:rPr>
          <w:rFonts w:ascii="Times New Roman" w:hAnsi="Times New Roman"/>
          <w:sz w:val="28"/>
          <w:szCs w:val="28"/>
        </w:rPr>
      </w:pPr>
    </w:p>
    <w:p w14:paraId="5C0B7B0F" w14:textId="77777777" w:rsidR="0085465A" w:rsidRDefault="0085465A" w:rsidP="00A07E1D">
      <w:pPr>
        <w:pStyle w:val="12"/>
        <w:ind w:firstLine="709"/>
        <w:jc w:val="center"/>
        <w:rPr>
          <w:rFonts w:ascii="Times New Roman" w:hAnsi="Times New Roman"/>
          <w:sz w:val="28"/>
          <w:szCs w:val="28"/>
        </w:rPr>
      </w:pPr>
      <w:r>
        <w:rPr>
          <w:rFonts w:ascii="Times New Roman" w:hAnsi="Times New Roman"/>
          <w:sz w:val="28"/>
          <w:szCs w:val="28"/>
        </w:rPr>
        <w:t>19. Особенности открытия счетов бюджетным организациям</w:t>
      </w:r>
    </w:p>
    <w:p w14:paraId="3F7CD28E" w14:textId="77777777" w:rsidR="0085465A" w:rsidRDefault="0085465A" w:rsidP="00A07E1D">
      <w:pPr>
        <w:pStyle w:val="12"/>
        <w:ind w:firstLine="709"/>
        <w:jc w:val="center"/>
        <w:rPr>
          <w:rFonts w:ascii="Times New Roman" w:hAnsi="Times New Roman"/>
          <w:sz w:val="28"/>
          <w:szCs w:val="28"/>
        </w:rPr>
      </w:pPr>
    </w:p>
    <w:p w14:paraId="32A65ED7" w14:textId="77777777" w:rsidR="0085465A" w:rsidRPr="000B620A" w:rsidRDefault="0085465A" w:rsidP="00A07E1D">
      <w:pPr>
        <w:ind w:firstLine="709"/>
        <w:jc w:val="both"/>
        <w:rPr>
          <w:sz w:val="28"/>
          <w:szCs w:val="28"/>
        </w:rPr>
      </w:pPr>
      <w:r>
        <w:rPr>
          <w:sz w:val="28"/>
          <w:szCs w:val="28"/>
        </w:rPr>
        <w:t>19</w:t>
      </w:r>
      <w:r w:rsidRPr="000B620A">
        <w:rPr>
          <w:sz w:val="28"/>
          <w:szCs w:val="28"/>
        </w:rPr>
        <w:t>.</w:t>
      </w:r>
      <w:r>
        <w:rPr>
          <w:sz w:val="28"/>
          <w:szCs w:val="28"/>
        </w:rPr>
        <w:t>1.</w:t>
      </w:r>
      <w:r w:rsidRPr="000B620A">
        <w:rPr>
          <w:sz w:val="28"/>
          <w:szCs w:val="28"/>
        </w:rPr>
        <w:t xml:space="preserve"> Положения настоящей главы применимы к отношениям Сторон по</w:t>
      </w:r>
      <w:r>
        <w:rPr>
          <w:sz w:val="28"/>
          <w:szCs w:val="28"/>
        </w:rPr>
        <w:t xml:space="preserve"> </w:t>
      </w:r>
      <w:r w:rsidRPr="000B620A">
        <w:rPr>
          <w:sz w:val="28"/>
          <w:szCs w:val="28"/>
        </w:rPr>
        <w:t xml:space="preserve">договору </w:t>
      </w:r>
      <w:r>
        <w:rPr>
          <w:sz w:val="28"/>
          <w:szCs w:val="28"/>
        </w:rPr>
        <w:t xml:space="preserve">банковского </w:t>
      </w:r>
      <w:r w:rsidRPr="000B620A">
        <w:rPr>
          <w:sz w:val="28"/>
          <w:szCs w:val="28"/>
        </w:rPr>
        <w:t>счета по учету бюджетных</w:t>
      </w:r>
      <w:r>
        <w:rPr>
          <w:sz w:val="28"/>
          <w:szCs w:val="28"/>
        </w:rPr>
        <w:t>/внебюджетных</w:t>
      </w:r>
      <w:r w:rsidRPr="000B620A">
        <w:rPr>
          <w:sz w:val="28"/>
          <w:szCs w:val="28"/>
        </w:rPr>
        <w:t xml:space="preserve"> средств, открытие которого осуществляется</w:t>
      </w:r>
      <w:r>
        <w:rPr>
          <w:sz w:val="28"/>
          <w:szCs w:val="28"/>
        </w:rPr>
        <w:t xml:space="preserve"> </w:t>
      </w:r>
      <w:r w:rsidRPr="000B620A">
        <w:rPr>
          <w:sz w:val="28"/>
          <w:szCs w:val="28"/>
        </w:rPr>
        <w:t>в соответствии с установленным в Республике Беларусь порядком открытия</w:t>
      </w:r>
      <w:r>
        <w:rPr>
          <w:sz w:val="28"/>
          <w:szCs w:val="28"/>
        </w:rPr>
        <w:t xml:space="preserve"> </w:t>
      </w:r>
      <w:r w:rsidRPr="000B620A">
        <w:rPr>
          <w:sz w:val="28"/>
          <w:szCs w:val="28"/>
        </w:rPr>
        <w:t>банками счетов по учету бюджетных</w:t>
      </w:r>
      <w:r>
        <w:rPr>
          <w:sz w:val="28"/>
          <w:szCs w:val="28"/>
        </w:rPr>
        <w:t>/внебюджетных</w:t>
      </w:r>
      <w:r w:rsidRPr="000B620A">
        <w:rPr>
          <w:sz w:val="28"/>
          <w:szCs w:val="28"/>
        </w:rPr>
        <w:t xml:space="preserve"> средств.</w:t>
      </w:r>
    </w:p>
    <w:p w14:paraId="33911BFF" w14:textId="77777777" w:rsidR="0085465A" w:rsidRPr="000B620A" w:rsidRDefault="0085465A" w:rsidP="00A07E1D">
      <w:pPr>
        <w:ind w:firstLine="709"/>
        <w:jc w:val="both"/>
        <w:rPr>
          <w:sz w:val="28"/>
          <w:szCs w:val="28"/>
        </w:rPr>
      </w:pPr>
      <w:r>
        <w:rPr>
          <w:sz w:val="28"/>
          <w:szCs w:val="28"/>
        </w:rPr>
        <w:t>19.2</w:t>
      </w:r>
      <w:r w:rsidRPr="000B620A">
        <w:rPr>
          <w:sz w:val="28"/>
          <w:szCs w:val="28"/>
        </w:rPr>
        <w:t>. Для открытия счета по учету бюджетных</w:t>
      </w:r>
      <w:r>
        <w:rPr>
          <w:sz w:val="28"/>
          <w:szCs w:val="28"/>
        </w:rPr>
        <w:t>/внебюджетных</w:t>
      </w:r>
      <w:r w:rsidRPr="000B620A">
        <w:rPr>
          <w:sz w:val="28"/>
          <w:szCs w:val="28"/>
        </w:rPr>
        <w:t xml:space="preserve"> средств Клиент</w:t>
      </w:r>
      <w:r>
        <w:rPr>
          <w:sz w:val="28"/>
          <w:szCs w:val="28"/>
        </w:rPr>
        <w:t xml:space="preserve"> </w:t>
      </w:r>
      <w:r w:rsidRPr="000B620A">
        <w:rPr>
          <w:sz w:val="28"/>
          <w:szCs w:val="28"/>
        </w:rPr>
        <w:t>представляет Распоряжение органа государственного казначейства</w:t>
      </w:r>
      <w:r>
        <w:rPr>
          <w:sz w:val="28"/>
          <w:szCs w:val="28"/>
        </w:rPr>
        <w:t xml:space="preserve"> </w:t>
      </w:r>
      <w:r w:rsidRPr="000B620A">
        <w:rPr>
          <w:sz w:val="28"/>
          <w:szCs w:val="28"/>
        </w:rPr>
        <w:t>установленной формы в соответствии с законодательством. В случае указания в</w:t>
      </w:r>
      <w:r>
        <w:rPr>
          <w:sz w:val="28"/>
          <w:szCs w:val="28"/>
        </w:rPr>
        <w:t xml:space="preserve"> </w:t>
      </w:r>
      <w:r w:rsidRPr="000B620A">
        <w:rPr>
          <w:sz w:val="28"/>
          <w:szCs w:val="28"/>
        </w:rPr>
        <w:t>Распоряжении органом государственного казначейства срока, на который</w:t>
      </w:r>
      <w:r>
        <w:rPr>
          <w:sz w:val="28"/>
          <w:szCs w:val="28"/>
        </w:rPr>
        <w:t xml:space="preserve"> </w:t>
      </w:r>
      <w:r w:rsidRPr="000B620A">
        <w:rPr>
          <w:sz w:val="28"/>
          <w:szCs w:val="28"/>
        </w:rPr>
        <w:t>открывается счет, до его истечения Клиент обязан представить Распоряжение на</w:t>
      </w:r>
      <w:r>
        <w:rPr>
          <w:sz w:val="28"/>
          <w:szCs w:val="28"/>
        </w:rPr>
        <w:t xml:space="preserve"> </w:t>
      </w:r>
      <w:r w:rsidRPr="000B620A">
        <w:rPr>
          <w:sz w:val="28"/>
          <w:szCs w:val="28"/>
        </w:rPr>
        <w:t>закрытие данного счета.</w:t>
      </w:r>
    </w:p>
    <w:p w14:paraId="60EBE0D3" w14:textId="77777777" w:rsidR="0085465A" w:rsidRPr="000B620A" w:rsidRDefault="0085465A" w:rsidP="00A07E1D">
      <w:pPr>
        <w:ind w:firstLine="709"/>
        <w:jc w:val="both"/>
        <w:rPr>
          <w:sz w:val="28"/>
          <w:szCs w:val="28"/>
        </w:rPr>
      </w:pPr>
      <w:r w:rsidRPr="000B620A">
        <w:rPr>
          <w:sz w:val="28"/>
          <w:szCs w:val="28"/>
        </w:rPr>
        <w:t>1</w:t>
      </w:r>
      <w:r>
        <w:rPr>
          <w:sz w:val="28"/>
          <w:szCs w:val="28"/>
        </w:rPr>
        <w:t>9</w:t>
      </w:r>
      <w:r w:rsidRPr="000B620A">
        <w:rPr>
          <w:sz w:val="28"/>
          <w:szCs w:val="28"/>
        </w:rPr>
        <w:t>.3. Переоформление, закрытие счета по учету бюджетных</w:t>
      </w:r>
      <w:r>
        <w:rPr>
          <w:sz w:val="28"/>
          <w:szCs w:val="28"/>
        </w:rPr>
        <w:t>/внебюджетных</w:t>
      </w:r>
      <w:r w:rsidRPr="000B620A">
        <w:rPr>
          <w:sz w:val="28"/>
          <w:szCs w:val="28"/>
        </w:rPr>
        <w:t xml:space="preserve"> средств</w:t>
      </w:r>
      <w:r>
        <w:rPr>
          <w:sz w:val="28"/>
          <w:szCs w:val="28"/>
        </w:rPr>
        <w:t xml:space="preserve"> </w:t>
      </w:r>
      <w:r w:rsidRPr="000B620A">
        <w:rPr>
          <w:sz w:val="28"/>
          <w:szCs w:val="28"/>
        </w:rPr>
        <w:t>осуществляется по Распоряжению органа государственного казначейства</w:t>
      </w:r>
      <w:r>
        <w:rPr>
          <w:sz w:val="28"/>
          <w:szCs w:val="28"/>
        </w:rPr>
        <w:t xml:space="preserve"> </w:t>
      </w:r>
      <w:r w:rsidRPr="000B620A">
        <w:rPr>
          <w:sz w:val="28"/>
          <w:szCs w:val="28"/>
        </w:rPr>
        <w:t>установленной формы.</w:t>
      </w:r>
    </w:p>
    <w:p w14:paraId="541CDAAA" w14:textId="77777777" w:rsidR="0085465A" w:rsidRPr="000B620A" w:rsidRDefault="0085465A" w:rsidP="00A07E1D">
      <w:pPr>
        <w:ind w:firstLine="709"/>
        <w:jc w:val="both"/>
        <w:rPr>
          <w:sz w:val="28"/>
          <w:szCs w:val="28"/>
        </w:rPr>
      </w:pPr>
      <w:r w:rsidRPr="000B620A">
        <w:rPr>
          <w:sz w:val="28"/>
          <w:szCs w:val="28"/>
        </w:rPr>
        <w:t>1</w:t>
      </w:r>
      <w:r>
        <w:rPr>
          <w:sz w:val="28"/>
          <w:szCs w:val="28"/>
        </w:rPr>
        <w:t>9</w:t>
      </w:r>
      <w:r w:rsidRPr="000B620A">
        <w:rPr>
          <w:sz w:val="28"/>
          <w:szCs w:val="28"/>
        </w:rPr>
        <w:t>.4. Открытие и обслуживание счетов по учету бюджетных</w:t>
      </w:r>
      <w:r>
        <w:rPr>
          <w:sz w:val="28"/>
          <w:szCs w:val="28"/>
        </w:rPr>
        <w:t xml:space="preserve"> </w:t>
      </w:r>
      <w:r w:rsidRPr="000B620A">
        <w:rPr>
          <w:sz w:val="28"/>
          <w:szCs w:val="28"/>
        </w:rPr>
        <w:t>осуществляется без взимания платы (вознаграждения), за исключением счетов</w:t>
      </w:r>
      <w:r>
        <w:rPr>
          <w:sz w:val="28"/>
          <w:szCs w:val="28"/>
        </w:rPr>
        <w:t xml:space="preserve"> </w:t>
      </w:r>
      <w:r w:rsidRPr="000B620A">
        <w:rPr>
          <w:sz w:val="28"/>
          <w:szCs w:val="28"/>
        </w:rPr>
        <w:t>бюджетных организаций, открытых для учета средств от приносящей доходы</w:t>
      </w:r>
      <w:r>
        <w:rPr>
          <w:sz w:val="28"/>
          <w:szCs w:val="28"/>
        </w:rPr>
        <w:t xml:space="preserve"> </w:t>
      </w:r>
      <w:r w:rsidRPr="000B620A">
        <w:rPr>
          <w:sz w:val="28"/>
          <w:szCs w:val="28"/>
        </w:rPr>
        <w:t>деятельности.</w:t>
      </w:r>
    </w:p>
    <w:p w14:paraId="71FD87B1" w14:textId="77777777" w:rsidR="0085465A" w:rsidRDefault="0085465A" w:rsidP="00A07E1D">
      <w:pPr>
        <w:ind w:firstLine="709"/>
        <w:jc w:val="both"/>
        <w:rPr>
          <w:sz w:val="28"/>
          <w:szCs w:val="28"/>
        </w:rPr>
      </w:pPr>
      <w:r w:rsidRPr="000B620A">
        <w:rPr>
          <w:sz w:val="28"/>
          <w:szCs w:val="28"/>
        </w:rPr>
        <w:t>1</w:t>
      </w:r>
      <w:r>
        <w:rPr>
          <w:sz w:val="28"/>
          <w:szCs w:val="28"/>
        </w:rPr>
        <w:t>9</w:t>
      </w:r>
      <w:r w:rsidRPr="000B620A">
        <w:rPr>
          <w:sz w:val="28"/>
          <w:szCs w:val="28"/>
        </w:rPr>
        <w:t>.5. Банк ежемесячно, не позднее последнего рабочего дня месяца и в</w:t>
      </w:r>
      <w:r>
        <w:rPr>
          <w:sz w:val="28"/>
          <w:szCs w:val="28"/>
        </w:rPr>
        <w:t xml:space="preserve"> </w:t>
      </w:r>
      <w:r w:rsidRPr="000B620A">
        <w:rPr>
          <w:sz w:val="28"/>
          <w:szCs w:val="28"/>
        </w:rPr>
        <w:t>день закрытия счета по учету бюджетных</w:t>
      </w:r>
      <w:r>
        <w:rPr>
          <w:sz w:val="28"/>
          <w:szCs w:val="28"/>
        </w:rPr>
        <w:t>/внебюджетных</w:t>
      </w:r>
      <w:r w:rsidRPr="000B620A">
        <w:rPr>
          <w:sz w:val="28"/>
          <w:szCs w:val="28"/>
        </w:rPr>
        <w:t xml:space="preserve"> средств уплачивает Клиенту проценты</w:t>
      </w:r>
      <w:r>
        <w:rPr>
          <w:sz w:val="28"/>
          <w:szCs w:val="28"/>
        </w:rPr>
        <w:t xml:space="preserve"> </w:t>
      </w:r>
      <w:r w:rsidRPr="000B620A">
        <w:rPr>
          <w:sz w:val="28"/>
          <w:szCs w:val="28"/>
        </w:rPr>
        <w:t>за пользование денежными средствами, находящимися на счете по учету</w:t>
      </w:r>
      <w:r>
        <w:rPr>
          <w:sz w:val="28"/>
          <w:szCs w:val="28"/>
        </w:rPr>
        <w:t xml:space="preserve"> </w:t>
      </w:r>
      <w:r w:rsidRPr="000B620A">
        <w:rPr>
          <w:sz w:val="28"/>
          <w:szCs w:val="28"/>
        </w:rPr>
        <w:t>бюджетных</w:t>
      </w:r>
      <w:r>
        <w:rPr>
          <w:sz w:val="28"/>
          <w:szCs w:val="28"/>
        </w:rPr>
        <w:t>/внебюджетных</w:t>
      </w:r>
      <w:r w:rsidRPr="000B620A">
        <w:rPr>
          <w:sz w:val="28"/>
          <w:szCs w:val="28"/>
        </w:rPr>
        <w:t xml:space="preserve"> средств</w:t>
      </w:r>
      <w:r>
        <w:rPr>
          <w:sz w:val="28"/>
          <w:szCs w:val="28"/>
        </w:rPr>
        <w:t>,</w:t>
      </w:r>
      <w:r w:rsidRPr="000B620A">
        <w:rPr>
          <w:sz w:val="28"/>
          <w:szCs w:val="28"/>
        </w:rPr>
        <w:t xml:space="preserve"> </w:t>
      </w:r>
      <w:r w:rsidRPr="00932229">
        <w:rPr>
          <w:sz w:val="28"/>
          <w:szCs w:val="28"/>
        </w:rPr>
        <w:t xml:space="preserve">по фактическому ежедневному остатку средств на банковском счете на начало банковского дня </w:t>
      </w:r>
      <w:r w:rsidRPr="000B620A">
        <w:rPr>
          <w:sz w:val="28"/>
          <w:szCs w:val="28"/>
        </w:rPr>
        <w:t xml:space="preserve">в </w:t>
      </w:r>
      <w:r w:rsidRPr="000B620A">
        <w:rPr>
          <w:sz w:val="28"/>
          <w:szCs w:val="28"/>
        </w:rPr>
        <w:lastRenderedPageBreak/>
        <w:t>размере ставки ОАО «АСБ Беларусбанк»</w:t>
      </w:r>
      <w:r w:rsidR="00CD6334">
        <w:rPr>
          <w:sz w:val="28"/>
          <w:szCs w:val="28"/>
        </w:rPr>
        <w:t xml:space="preserve"> </w:t>
      </w:r>
      <w:r w:rsidRPr="000B620A">
        <w:rPr>
          <w:sz w:val="28"/>
          <w:szCs w:val="28"/>
        </w:rPr>
        <w:t>по вкладам</w:t>
      </w:r>
      <w:r>
        <w:rPr>
          <w:sz w:val="28"/>
          <w:szCs w:val="28"/>
        </w:rPr>
        <w:t xml:space="preserve"> </w:t>
      </w:r>
      <w:r w:rsidRPr="000B620A">
        <w:rPr>
          <w:sz w:val="28"/>
          <w:szCs w:val="28"/>
        </w:rPr>
        <w:t>населения до востребования в белорусских рублях и иностранной валюте.</w:t>
      </w:r>
    </w:p>
    <w:p w14:paraId="264B8CA2" w14:textId="77777777" w:rsidR="0085465A" w:rsidRPr="000B620A" w:rsidRDefault="0085465A" w:rsidP="00A07E1D">
      <w:pPr>
        <w:ind w:firstLine="709"/>
        <w:jc w:val="both"/>
        <w:rPr>
          <w:sz w:val="28"/>
          <w:szCs w:val="28"/>
        </w:rPr>
      </w:pPr>
      <w:r w:rsidRPr="000B620A">
        <w:rPr>
          <w:sz w:val="28"/>
          <w:szCs w:val="28"/>
        </w:rPr>
        <w:t>Проценты зачисляются на счет по учету бюджетных</w:t>
      </w:r>
      <w:r>
        <w:rPr>
          <w:sz w:val="28"/>
          <w:szCs w:val="28"/>
        </w:rPr>
        <w:t>/внебюджетных</w:t>
      </w:r>
      <w:r w:rsidRPr="000B620A">
        <w:rPr>
          <w:sz w:val="28"/>
          <w:szCs w:val="28"/>
        </w:rPr>
        <w:t xml:space="preserve"> средств для</w:t>
      </w:r>
      <w:r>
        <w:rPr>
          <w:sz w:val="28"/>
          <w:szCs w:val="28"/>
        </w:rPr>
        <w:t xml:space="preserve"> </w:t>
      </w:r>
      <w:r w:rsidRPr="000B620A">
        <w:rPr>
          <w:sz w:val="28"/>
          <w:szCs w:val="28"/>
        </w:rPr>
        <w:t>последующего перечисления Клиентом в</w:t>
      </w:r>
      <w:r>
        <w:rPr>
          <w:sz w:val="28"/>
          <w:szCs w:val="28"/>
        </w:rPr>
        <w:t xml:space="preserve"> доход соответствующего бюджета</w:t>
      </w:r>
      <w:r w:rsidRPr="000B620A">
        <w:rPr>
          <w:sz w:val="28"/>
          <w:szCs w:val="28"/>
        </w:rPr>
        <w:t xml:space="preserve"> в</w:t>
      </w:r>
      <w:r>
        <w:rPr>
          <w:sz w:val="28"/>
          <w:szCs w:val="28"/>
        </w:rPr>
        <w:t xml:space="preserve"> </w:t>
      </w:r>
      <w:r w:rsidRPr="000B620A">
        <w:rPr>
          <w:sz w:val="28"/>
          <w:szCs w:val="28"/>
        </w:rPr>
        <w:t>срок, установленный законодательством, либо в доход соответствующего</w:t>
      </w:r>
      <w:r>
        <w:rPr>
          <w:sz w:val="28"/>
          <w:szCs w:val="28"/>
        </w:rPr>
        <w:t xml:space="preserve"> </w:t>
      </w:r>
      <w:r w:rsidRPr="000B620A">
        <w:rPr>
          <w:sz w:val="28"/>
          <w:szCs w:val="28"/>
        </w:rPr>
        <w:t>бюджета по реквизитам, предоставленным Клиентом.</w:t>
      </w:r>
    </w:p>
    <w:p w14:paraId="3B5EFC17" w14:textId="77777777" w:rsidR="0085465A" w:rsidRPr="00932229" w:rsidRDefault="0085465A" w:rsidP="00A07E1D">
      <w:pPr>
        <w:pStyle w:val="12"/>
        <w:ind w:firstLine="709"/>
        <w:jc w:val="center"/>
        <w:rPr>
          <w:rFonts w:ascii="Times New Roman" w:hAnsi="Times New Roman"/>
          <w:sz w:val="28"/>
          <w:szCs w:val="28"/>
        </w:rPr>
      </w:pPr>
    </w:p>
    <w:p w14:paraId="45F9E502" w14:textId="77777777" w:rsidR="0058042D" w:rsidRPr="00932229" w:rsidRDefault="0058042D" w:rsidP="00932229">
      <w:pPr>
        <w:pStyle w:val="12"/>
        <w:ind w:firstLine="709"/>
        <w:jc w:val="both"/>
        <w:rPr>
          <w:rFonts w:ascii="Times New Roman" w:hAnsi="Times New Roman"/>
          <w:sz w:val="28"/>
          <w:szCs w:val="28"/>
        </w:rPr>
      </w:pPr>
    </w:p>
    <w:p w14:paraId="1ED351B9" w14:textId="77777777" w:rsidR="00B3084E" w:rsidRPr="00932229" w:rsidRDefault="0085465A" w:rsidP="00932229">
      <w:pPr>
        <w:pStyle w:val="12"/>
        <w:ind w:firstLine="709"/>
        <w:jc w:val="center"/>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 </w:t>
      </w:r>
      <w:r w:rsidR="00B3084E" w:rsidRPr="00932229">
        <w:rPr>
          <w:rFonts w:ascii="Times New Roman" w:hAnsi="Times New Roman"/>
          <w:sz w:val="28"/>
          <w:szCs w:val="28"/>
        </w:rPr>
        <w:t>Закрытие счета</w:t>
      </w:r>
      <w:r w:rsidR="00A51F64" w:rsidRPr="00932229">
        <w:rPr>
          <w:rFonts w:ascii="Times New Roman" w:hAnsi="Times New Roman"/>
          <w:sz w:val="28"/>
          <w:szCs w:val="28"/>
        </w:rPr>
        <w:t>.</w:t>
      </w:r>
    </w:p>
    <w:p w14:paraId="2BF2F170" w14:textId="77777777" w:rsidR="00B3084E" w:rsidRPr="00932229" w:rsidRDefault="00B3084E" w:rsidP="00932229">
      <w:pPr>
        <w:pStyle w:val="12"/>
        <w:ind w:firstLine="709"/>
        <w:jc w:val="center"/>
        <w:rPr>
          <w:rFonts w:ascii="Times New Roman" w:hAnsi="Times New Roman"/>
          <w:sz w:val="28"/>
          <w:szCs w:val="28"/>
        </w:rPr>
      </w:pPr>
    </w:p>
    <w:p w14:paraId="22251740"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.1. </w:t>
      </w:r>
      <w:r w:rsidR="00085A6F" w:rsidRPr="00932229">
        <w:rPr>
          <w:rFonts w:ascii="Times New Roman" w:hAnsi="Times New Roman"/>
          <w:sz w:val="28"/>
          <w:szCs w:val="28"/>
        </w:rPr>
        <w:t xml:space="preserve">Банковский счет закрывается в случаях и в сроки, предусмотренные законодательством и настоящими </w:t>
      </w:r>
      <w:r w:rsidR="00E53A53" w:rsidRPr="00932229">
        <w:rPr>
          <w:rFonts w:ascii="Times New Roman" w:hAnsi="Times New Roman"/>
          <w:sz w:val="28"/>
          <w:szCs w:val="28"/>
        </w:rPr>
        <w:t>Правилами</w:t>
      </w:r>
      <w:r w:rsidR="00085A6F" w:rsidRPr="00932229">
        <w:rPr>
          <w:rFonts w:ascii="Times New Roman" w:hAnsi="Times New Roman"/>
          <w:sz w:val="28"/>
          <w:szCs w:val="28"/>
        </w:rPr>
        <w:t>.</w:t>
      </w:r>
    </w:p>
    <w:p w14:paraId="03F9C99F"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.2. </w:t>
      </w:r>
      <w:r w:rsidR="00B3084E" w:rsidRPr="00932229">
        <w:rPr>
          <w:rFonts w:ascii="Times New Roman" w:hAnsi="Times New Roman"/>
          <w:sz w:val="28"/>
          <w:szCs w:val="28"/>
        </w:rPr>
        <w:t>Банковский счет закрывается при условии, что на денежные средства, находящиеся на банковском счете, не наложен арест, отсутствуют предписания о приостановлении операций по банковскому счету.</w:t>
      </w:r>
    </w:p>
    <w:p w14:paraId="20B8844C"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.3. </w:t>
      </w:r>
      <w:r w:rsidR="00B3084E" w:rsidRPr="00932229">
        <w:rPr>
          <w:rFonts w:ascii="Times New Roman" w:hAnsi="Times New Roman"/>
          <w:sz w:val="28"/>
          <w:szCs w:val="28"/>
        </w:rPr>
        <w:t>Банковский счет по заявлению Клиента закрывается не позднее следующего рабочего дня</w:t>
      </w:r>
      <w:r w:rsidR="00E53A53" w:rsidRPr="00932229">
        <w:rPr>
          <w:rFonts w:ascii="Times New Roman" w:hAnsi="Times New Roman"/>
          <w:sz w:val="28"/>
          <w:szCs w:val="28"/>
        </w:rPr>
        <w:t xml:space="preserve"> </w:t>
      </w:r>
      <w:r w:rsidR="00B3084E" w:rsidRPr="00932229">
        <w:rPr>
          <w:rFonts w:ascii="Times New Roman" w:hAnsi="Times New Roman"/>
          <w:sz w:val="28"/>
          <w:szCs w:val="28"/>
        </w:rPr>
        <w:t>после получения Банком пакета документов, предусмотренного для его закрытия законодательством, при условии погашения задолженности Клиента по кредитам и иным обязательствам Клиента перед Банком</w:t>
      </w:r>
      <w:r w:rsidR="000A1631" w:rsidRPr="00932229">
        <w:rPr>
          <w:rFonts w:ascii="Times New Roman" w:hAnsi="Times New Roman"/>
          <w:sz w:val="28"/>
          <w:szCs w:val="28"/>
        </w:rPr>
        <w:t xml:space="preserve">, если иное не </w:t>
      </w:r>
      <w:r w:rsidR="007A6596" w:rsidRPr="00932229">
        <w:rPr>
          <w:rFonts w:ascii="Times New Roman" w:hAnsi="Times New Roman"/>
          <w:sz w:val="28"/>
          <w:szCs w:val="28"/>
        </w:rPr>
        <w:t>согласовано Банком</w:t>
      </w:r>
      <w:r w:rsidR="00B3084E" w:rsidRPr="00932229">
        <w:rPr>
          <w:rFonts w:ascii="Times New Roman" w:hAnsi="Times New Roman"/>
          <w:sz w:val="28"/>
          <w:szCs w:val="28"/>
        </w:rPr>
        <w:t>.</w:t>
      </w:r>
    </w:p>
    <w:p w14:paraId="61B81F8A"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.4. </w:t>
      </w:r>
      <w:r w:rsidR="00B3084E" w:rsidRPr="00932229">
        <w:rPr>
          <w:rFonts w:ascii="Times New Roman" w:hAnsi="Times New Roman"/>
          <w:sz w:val="28"/>
          <w:szCs w:val="28"/>
        </w:rPr>
        <w:t xml:space="preserve">Текущий (расчетный) банковский счет, к которому выпускается корпоративная банковская платежная карточка по заявлению Клиента закрывается в порядке и сроки, предусмотренные </w:t>
      </w:r>
      <w:r w:rsidR="0038095A" w:rsidRPr="00932229">
        <w:rPr>
          <w:rFonts w:ascii="Times New Roman" w:hAnsi="Times New Roman"/>
          <w:sz w:val="28"/>
          <w:szCs w:val="28"/>
        </w:rPr>
        <w:t>законодательством</w:t>
      </w:r>
      <w:r w:rsidR="00B3084E" w:rsidRPr="00932229">
        <w:rPr>
          <w:rFonts w:ascii="Times New Roman" w:hAnsi="Times New Roman"/>
          <w:sz w:val="28"/>
          <w:szCs w:val="28"/>
        </w:rPr>
        <w:t>.</w:t>
      </w:r>
    </w:p>
    <w:p w14:paraId="6F9ED95B" w14:textId="77777777" w:rsidR="007F4407"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.5. </w:t>
      </w:r>
      <w:r w:rsidR="00B3084E" w:rsidRPr="00932229">
        <w:rPr>
          <w:rFonts w:ascii="Times New Roman" w:hAnsi="Times New Roman"/>
          <w:sz w:val="28"/>
          <w:szCs w:val="28"/>
        </w:rPr>
        <w:t>После закрытия банковского счета претензии по ранее совершенным операциям не принимаются.</w:t>
      </w:r>
    </w:p>
    <w:p w14:paraId="3C056B4D" w14:textId="77777777" w:rsidR="00372190"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.6. </w:t>
      </w:r>
      <w:r w:rsidR="0056322F" w:rsidRPr="00932229">
        <w:rPr>
          <w:rFonts w:ascii="Times New Roman" w:hAnsi="Times New Roman"/>
          <w:sz w:val="28"/>
          <w:szCs w:val="28"/>
        </w:rPr>
        <w:t>Банк вправе по своей инициативе прекратить обязательства по договору банковского счета и закрыть счет без предварительного уведомления</w:t>
      </w:r>
      <w:r w:rsidR="00610D65" w:rsidRPr="00932229">
        <w:rPr>
          <w:rFonts w:ascii="Times New Roman" w:hAnsi="Times New Roman"/>
          <w:sz w:val="28"/>
          <w:szCs w:val="28"/>
        </w:rPr>
        <w:t xml:space="preserve"> </w:t>
      </w:r>
      <w:r w:rsidR="0056322F" w:rsidRPr="00932229">
        <w:rPr>
          <w:rFonts w:ascii="Times New Roman" w:hAnsi="Times New Roman"/>
          <w:sz w:val="28"/>
          <w:szCs w:val="28"/>
        </w:rPr>
        <w:t>Клиента</w:t>
      </w:r>
      <w:r w:rsidR="00B07F18" w:rsidRPr="00932229">
        <w:rPr>
          <w:rFonts w:ascii="Times New Roman" w:hAnsi="Times New Roman"/>
          <w:sz w:val="28"/>
          <w:szCs w:val="28"/>
        </w:rPr>
        <w:t xml:space="preserve"> </w:t>
      </w:r>
      <w:r w:rsidR="00C66D4F" w:rsidRPr="00932229">
        <w:rPr>
          <w:rFonts w:ascii="Times New Roman" w:hAnsi="Times New Roman"/>
          <w:sz w:val="28"/>
          <w:szCs w:val="28"/>
        </w:rPr>
        <w:t>(</w:t>
      </w:r>
      <w:r w:rsidR="00285A6E" w:rsidRPr="00932229">
        <w:rPr>
          <w:rFonts w:ascii="Times New Roman" w:hAnsi="Times New Roman"/>
          <w:sz w:val="28"/>
          <w:szCs w:val="28"/>
        </w:rPr>
        <w:t>если иное не установлено законодательством Республики Беларусь</w:t>
      </w:r>
      <w:r w:rsidR="00C66D4F" w:rsidRPr="00932229">
        <w:rPr>
          <w:rFonts w:ascii="Times New Roman" w:hAnsi="Times New Roman"/>
          <w:sz w:val="28"/>
          <w:szCs w:val="28"/>
        </w:rPr>
        <w:t>)</w:t>
      </w:r>
      <w:r w:rsidR="0056322F" w:rsidRPr="00932229">
        <w:rPr>
          <w:rFonts w:ascii="Times New Roman" w:hAnsi="Times New Roman"/>
          <w:sz w:val="28"/>
          <w:szCs w:val="28"/>
        </w:rPr>
        <w:t xml:space="preserve"> в любом из следующих случаев:</w:t>
      </w:r>
    </w:p>
    <w:p w14:paraId="36F22A89" w14:textId="77777777" w:rsidR="0056322F"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56322F" w:rsidRPr="00932229">
        <w:rPr>
          <w:rFonts w:ascii="Times New Roman" w:hAnsi="Times New Roman"/>
          <w:sz w:val="28"/>
          <w:szCs w:val="28"/>
        </w:rPr>
        <w:t>при отсутствии денежных средств на счете в течение трех месяцев со дня последнего списания с него денежных средств</w:t>
      </w:r>
      <w:r w:rsidR="007F4407" w:rsidRPr="00932229">
        <w:rPr>
          <w:rFonts w:ascii="Times New Roman" w:hAnsi="Times New Roman"/>
          <w:sz w:val="28"/>
          <w:szCs w:val="28"/>
        </w:rPr>
        <w:t>;</w:t>
      </w:r>
    </w:p>
    <w:p w14:paraId="0356A124"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в случае превышения Клиентом месячного срока со дня реорганизации, регистрации переименования, изменения подчиненности, внесения изменений и (или) дополнений в учредительные документы, установленного для представления в Банк новых документов для переоформления банковского счета;</w:t>
      </w:r>
    </w:p>
    <w:p w14:paraId="2D708D9D"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при отсутствии в течение одного года операций по текущему (расчетному) банковскому счету и денежных средств на нем либо в случае, если при отсутствии в течение одного года операций остаток денежных средств на текущем (расчетном) банковском счете, на момент закрытия текущего (расчетного) банковского счета, не превышает сумму эквивалентную 100 (ста) белорусским рублям по курсу Национального банка Республики Беларусь на день закрытия;</w:t>
      </w:r>
    </w:p>
    <w:p w14:paraId="51F587F7"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 xml:space="preserve">при непредставлении Клиентом документов (сведений), необходимых для идентификации участников финансовой операции в соответствии с </w:t>
      </w:r>
      <w:r w:rsidR="00E768E1" w:rsidRPr="00932229">
        <w:rPr>
          <w:rFonts w:ascii="Times New Roman" w:hAnsi="Times New Roman"/>
          <w:sz w:val="28"/>
          <w:szCs w:val="28"/>
        </w:rPr>
        <w:lastRenderedPageBreak/>
        <w:t>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36DF6F4"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в иных случаях, установленных законодательством.</w:t>
      </w:r>
    </w:p>
    <w:p w14:paraId="3CA7E1E2" w14:textId="77777777" w:rsidR="00E768E1" w:rsidRPr="00932229" w:rsidRDefault="00E768E1" w:rsidP="00932229">
      <w:pPr>
        <w:pStyle w:val="12"/>
        <w:ind w:firstLine="709"/>
        <w:jc w:val="both"/>
        <w:rPr>
          <w:rFonts w:ascii="Times New Roman" w:hAnsi="Times New Roman"/>
          <w:sz w:val="28"/>
          <w:szCs w:val="28"/>
        </w:rPr>
      </w:pPr>
      <w:r w:rsidRPr="00932229">
        <w:rPr>
          <w:rFonts w:ascii="Times New Roman" w:hAnsi="Times New Roman"/>
          <w:sz w:val="28"/>
          <w:szCs w:val="28"/>
        </w:rPr>
        <w:t>Срок наложения ареста на денежные средства на банковском счете, приостановления операций по банковскому счету не учитывается при закрытии счетов по инициативе Банка.</w:t>
      </w:r>
    </w:p>
    <w:p w14:paraId="0F915C84" w14:textId="77777777" w:rsidR="00C56D74"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C56D74" w:rsidRPr="00932229">
        <w:rPr>
          <w:rFonts w:ascii="Times New Roman" w:hAnsi="Times New Roman"/>
          <w:sz w:val="28"/>
          <w:szCs w:val="28"/>
        </w:rPr>
        <w:t xml:space="preserve">.7. Банк вправе в одностороннем внесудебном порядке закрыть банковский счет, предупредив Клиента не менее чем за 2 </w:t>
      </w:r>
      <w:r w:rsidR="00F16B06" w:rsidRPr="00932229">
        <w:rPr>
          <w:rFonts w:ascii="Times New Roman" w:hAnsi="Times New Roman"/>
          <w:sz w:val="28"/>
          <w:szCs w:val="28"/>
        </w:rPr>
        <w:t>банковских дня (если более длительный срок не указан в уведомлении Банка</w:t>
      </w:r>
      <w:r w:rsidR="00F942D5" w:rsidRPr="00932229">
        <w:rPr>
          <w:rFonts w:ascii="Times New Roman" w:hAnsi="Times New Roman"/>
          <w:sz w:val="28"/>
          <w:szCs w:val="28"/>
        </w:rPr>
        <w:t>)</w:t>
      </w:r>
      <w:r w:rsidR="00F16B06" w:rsidRPr="00932229">
        <w:rPr>
          <w:rFonts w:ascii="Times New Roman" w:hAnsi="Times New Roman"/>
          <w:sz w:val="28"/>
          <w:szCs w:val="28"/>
        </w:rPr>
        <w:t>, помимо случаев, указанных в пункте 19.6 настоящих Правил.</w:t>
      </w:r>
    </w:p>
    <w:p w14:paraId="5696FD62" w14:textId="77777777" w:rsidR="00AB3821"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8D34A6" w:rsidRPr="00932229">
        <w:rPr>
          <w:rFonts w:ascii="Times New Roman" w:hAnsi="Times New Roman"/>
          <w:sz w:val="28"/>
          <w:szCs w:val="28"/>
        </w:rPr>
        <w:t>.</w:t>
      </w:r>
      <w:r w:rsidR="00C56D74" w:rsidRPr="00932229">
        <w:rPr>
          <w:rFonts w:ascii="Times New Roman" w:hAnsi="Times New Roman"/>
          <w:sz w:val="28"/>
          <w:szCs w:val="28"/>
        </w:rPr>
        <w:t>8</w:t>
      </w:r>
      <w:r w:rsidR="008D34A6" w:rsidRPr="00932229">
        <w:rPr>
          <w:rFonts w:ascii="Times New Roman" w:hAnsi="Times New Roman"/>
          <w:sz w:val="28"/>
          <w:szCs w:val="28"/>
        </w:rPr>
        <w:t xml:space="preserve">. </w:t>
      </w:r>
      <w:r w:rsidR="00B3084E" w:rsidRPr="00932229">
        <w:rPr>
          <w:rFonts w:ascii="Times New Roman" w:hAnsi="Times New Roman"/>
          <w:sz w:val="28"/>
          <w:szCs w:val="28"/>
        </w:rPr>
        <w:t>Остаток денежных средств с закрываемого банковского счета перечисляется:</w:t>
      </w:r>
    </w:p>
    <w:p w14:paraId="798372BD" w14:textId="77777777" w:rsidR="00601868" w:rsidRPr="00932229" w:rsidRDefault="0078057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на основании предоставляемого в Банк платежного поручения Клиента</w:t>
      </w:r>
      <w:r w:rsidR="00601868" w:rsidRPr="00932229">
        <w:rPr>
          <w:rFonts w:ascii="Times New Roman" w:hAnsi="Times New Roman"/>
          <w:sz w:val="28"/>
          <w:szCs w:val="28"/>
        </w:rPr>
        <w:t>;</w:t>
      </w:r>
    </w:p>
    <w:p w14:paraId="42D5AA35" w14:textId="77777777" w:rsidR="00601868" w:rsidRPr="00932229" w:rsidRDefault="0078057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при открытии конкурсного производства в отношении владельца счета или при ликвидации владельца счета на банковский счет антикризисного управляющего или председателя ликвидационной комиссии (ликвидатора) на основании платежной инструкции антикризисного управляющего или председателя ликвидационной комиссии (ликвидатора) соответственно в порядке, предусмотренном законодательством;</w:t>
      </w:r>
    </w:p>
    <w:p w14:paraId="19EF7C50" w14:textId="77777777" w:rsidR="00601868" w:rsidRPr="00932229" w:rsidRDefault="0078057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в случае отсутствия платежного поручения Клиента:</w:t>
      </w:r>
    </w:p>
    <w:p w14:paraId="1380C05D" w14:textId="77777777" w:rsidR="00601868" w:rsidRPr="00932229" w:rsidRDefault="00E2468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на счет Банка по учету расчетов с прочими кредиторами либо на счета дохода Банка, в соответствии с указанием органа государственного казначейства Министерства финансов Республики Беларусь, выдавшего распоряжение на закрытие банковского счета;</w:t>
      </w:r>
    </w:p>
    <w:p w14:paraId="4D606535" w14:textId="77777777" w:rsidR="00B3084E" w:rsidRPr="00932229" w:rsidRDefault="00E2468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согласно законодательству.</w:t>
      </w:r>
    </w:p>
    <w:p w14:paraId="06178FA7" w14:textId="77777777" w:rsidR="00475E8E" w:rsidRPr="00932229" w:rsidRDefault="00475E8E" w:rsidP="00932229">
      <w:pPr>
        <w:pStyle w:val="12"/>
        <w:jc w:val="both"/>
        <w:rPr>
          <w:rFonts w:ascii="Times New Roman" w:hAnsi="Times New Roman"/>
          <w:sz w:val="28"/>
          <w:szCs w:val="28"/>
        </w:rPr>
      </w:pPr>
    </w:p>
    <w:p w14:paraId="50EEB4A3" w14:textId="77777777" w:rsidR="00475E8E"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 Уведомления</w:t>
      </w:r>
      <w:r w:rsidR="00DE6D1C" w:rsidRPr="00932229">
        <w:rPr>
          <w:rFonts w:ascii="Times New Roman" w:hAnsi="Times New Roman"/>
          <w:sz w:val="28"/>
          <w:szCs w:val="28"/>
        </w:rPr>
        <w:t>.</w:t>
      </w:r>
    </w:p>
    <w:p w14:paraId="7094A92E" w14:textId="77777777" w:rsidR="00176E2A" w:rsidRPr="00932229" w:rsidRDefault="00176E2A" w:rsidP="00932229">
      <w:pPr>
        <w:pStyle w:val="12"/>
        <w:jc w:val="both"/>
        <w:rPr>
          <w:rFonts w:ascii="Times New Roman" w:hAnsi="Times New Roman"/>
          <w:sz w:val="28"/>
          <w:szCs w:val="28"/>
        </w:rPr>
      </w:pPr>
    </w:p>
    <w:p w14:paraId="122B2CFE" w14:textId="77777777" w:rsidR="00475E8E"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.1.Клиент обязуется:</w:t>
      </w:r>
    </w:p>
    <w:p w14:paraId="1D69D9AD"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 незамедлительно письменно уведомить Банк о реорганизации, изменении наименования Клиента – юридического лица, фамилии, имени, отчества Клиента – индивидуального предпринимателя, изменения подчиненности, учредительных документов Клиента – юридического лица, свидетельства о государственной регистрации Клиента – индивидуального предпринимателя, при изменении сведений, позволяющих идентифицировать Клиента – адвоката, нотариуса в случае изменения сведений, содержащихся в представленном для открытия банковского счета свидетельстве, номерах телефонов, e-</w:t>
      </w:r>
      <w:proofErr w:type="spellStart"/>
      <w:r w:rsidRPr="00932229">
        <w:rPr>
          <w:rFonts w:ascii="Times New Roman" w:hAnsi="Times New Roman"/>
          <w:sz w:val="28"/>
          <w:szCs w:val="28"/>
        </w:rPr>
        <w:t>mail</w:t>
      </w:r>
      <w:proofErr w:type="spellEnd"/>
      <w:r w:rsidRPr="00932229">
        <w:rPr>
          <w:rFonts w:ascii="Times New Roman" w:hAnsi="Times New Roman"/>
          <w:sz w:val="28"/>
          <w:szCs w:val="28"/>
        </w:rPr>
        <w:t xml:space="preserve"> Клиента; иных обстоятельствах, влияющих на актуальность информации, ранее представленной Клиентом в Банк;</w:t>
      </w:r>
    </w:p>
    <w:p w14:paraId="00D08DAE"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w:t>
      </w:r>
      <w:r w:rsidR="00DE6D1C" w:rsidRPr="00932229">
        <w:rPr>
          <w:rFonts w:ascii="Times New Roman" w:hAnsi="Times New Roman"/>
          <w:sz w:val="28"/>
          <w:szCs w:val="28"/>
        </w:rPr>
        <w:t xml:space="preserve"> </w:t>
      </w:r>
      <w:r w:rsidRPr="00932229">
        <w:rPr>
          <w:rFonts w:ascii="Times New Roman" w:hAnsi="Times New Roman"/>
          <w:sz w:val="28"/>
          <w:szCs w:val="28"/>
        </w:rPr>
        <w:t xml:space="preserve">в случае изменения сведений, позволяющих идентифицировать Клиента (для юридического лица – при реорганизации путем присоединения, преобразования, изменении наименования юридического лица; для индивидуального предпринимателя, нотариуса, адвоката – при изменении фамилии, имени, отчества и места жительства, зафиксированных в </w:t>
      </w:r>
      <w:r w:rsidRPr="00932229">
        <w:rPr>
          <w:rFonts w:ascii="Times New Roman" w:hAnsi="Times New Roman"/>
          <w:sz w:val="28"/>
          <w:szCs w:val="28"/>
        </w:rPr>
        <w:lastRenderedPageBreak/>
        <w:t>представленном для открытия банковского счета свидетельстве), иных случаях, установленных законодательством, обратиться в Банк для переоформления счета;</w:t>
      </w:r>
    </w:p>
    <w:p w14:paraId="5BD7F8CB"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 незамедлительно письменно уведомить Банк при изменении места нахождения (места жительства), реквизитов документа, удостоверяющего личность Клиента, с приложением копий подтверждающих документов;</w:t>
      </w:r>
    </w:p>
    <w:p w14:paraId="07706083"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 предоставлять документы (контракты, договоры, счета – фактуры, соглашения, приказы и т.д., в том числе составленные по формам, разработанным Банком) для осуществления Банком контрольных функций (в том числе функций агентов валютного контроля, функций, возложенных на Банк законодательством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соблюдения международных налоговых правил);</w:t>
      </w:r>
    </w:p>
    <w:p w14:paraId="7D333B95" w14:textId="77777777" w:rsidR="00475E8E"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.2. Если в течение срока действия Договора Клиент станет налоговым резидентом США в рамках Закона США «О налогообложении иностранных счетов» (</w:t>
      </w:r>
      <w:proofErr w:type="spellStart"/>
      <w:r w:rsidR="00475E8E" w:rsidRPr="00932229">
        <w:rPr>
          <w:rFonts w:ascii="Times New Roman" w:hAnsi="Times New Roman"/>
          <w:sz w:val="28"/>
          <w:szCs w:val="28"/>
        </w:rPr>
        <w:t>Foreign</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Account</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Tax</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Compliance</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Act</w:t>
      </w:r>
      <w:proofErr w:type="spellEnd"/>
      <w:r w:rsidR="00475E8E" w:rsidRPr="00932229">
        <w:rPr>
          <w:rFonts w:ascii="Times New Roman" w:hAnsi="Times New Roman"/>
          <w:sz w:val="28"/>
          <w:szCs w:val="28"/>
        </w:rPr>
        <w:t xml:space="preserve"> (FATCA)), то Клиент обязуется в срок не позднее 30 (тридцати) дней с даты, когда Клиент стал налоговым резидентом США, предоставить, документы и иные необходимые сведения, подтверждающие, что Клиент является налоговым резидентом США.</w:t>
      </w:r>
    </w:p>
    <w:p w14:paraId="3181B399" w14:textId="77777777" w:rsidR="00475E8E" w:rsidRPr="00932229" w:rsidRDefault="00907E89" w:rsidP="00932229">
      <w:pPr>
        <w:pStyle w:val="12"/>
        <w:ind w:firstLine="709"/>
        <w:jc w:val="both"/>
        <w:rPr>
          <w:rFonts w:ascii="Times New Roman" w:hAnsi="Times New Roman"/>
          <w:bCs/>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 xml:space="preserve">.3. </w:t>
      </w:r>
      <w:r w:rsidR="00475E8E" w:rsidRPr="00932229">
        <w:rPr>
          <w:rFonts w:ascii="Times New Roman" w:hAnsi="Times New Roman"/>
          <w:bCs/>
          <w:sz w:val="28"/>
          <w:szCs w:val="28"/>
        </w:rPr>
        <w:t>Клиент, являющийся налоговым резидентом США, выражает свое письменное согласие на предоставление Банком в налоговые органы США (IRS) информации о Клиенте, о заключенных между Банком и Клиентом договорах, о банковских и/или иных счетах Клиента, открытых в Банке, о конкретных операциях Клиента по банковским и/или иным счетам Клиента, иных сведений, составляющих банковскую тайну, без ограничения их по форме и содержанию.</w:t>
      </w:r>
    </w:p>
    <w:p w14:paraId="57D3C0C8" w14:textId="77777777" w:rsidR="00475E8E" w:rsidRPr="00932229" w:rsidRDefault="00907E89" w:rsidP="00932229">
      <w:pPr>
        <w:pStyle w:val="12"/>
        <w:ind w:firstLine="709"/>
        <w:jc w:val="both"/>
        <w:rPr>
          <w:rFonts w:ascii="Times New Roman" w:hAnsi="Times New Roman"/>
          <w:bCs/>
          <w:sz w:val="28"/>
          <w:szCs w:val="28"/>
        </w:rPr>
      </w:pPr>
      <w:r w:rsidRPr="00932229">
        <w:rPr>
          <w:rFonts w:ascii="Times New Roman" w:hAnsi="Times New Roman"/>
          <w:bCs/>
          <w:sz w:val="28"/>
          <w:szCs w:val="28"/>
        </w:rPr>
        <w:t>2</w:t>
      </w:r>
      <w:r w:rsidR="0085465A">
        <w:rPr>
          <w:rFonts w:ascii="Times New Roman" w:hAnsi="Times New Roman"/>
          <w:bCs/>
          <w:sz w:val="28"/>
          <w:szCs w:val="28"/>
        </w:rPr>
        <w:t>1</w:t>
      </w:r>
      <w:r w:rsidR="00475E8E" w:rsidRPr="00932229">
        <w:rPr>
          <w:rFonts w:ascii="Times New Roman" w:hAnsi="Times New Roman"/>
          <w:bCs/>
          <w:sz w:val="28"/>
          <w:szCs w:val="28"/>
        </w:rPr>
        <w:t>.4. Клиент, являющийся налоговым резидентом США, обязуется предоставить Банку по его требованию и в указанный Банком срок информацию и документы, необходимые для выполнения обязательств по Соглашению между Правительством Республики Беларусь и Правительством США «Об улучшении соблюдения международных налоговых правил и реализации закона США о налоговом контроле счетов в иностранных финансовых учреждениях».</w:t>
      </w:r>
    </w:p>
    <w:p w14:paraId="7197AE71" w14:textId="0EF5C2A4" w:rsidR="001A19D8" w:rsidRDefault="00646BA3" w:rsidP="0042710E">
      <w:pPr>
        <w:tabs>
          <w:tab w:val="left" w:pos="-720"/>
          <w:tab w:val="left" w:pos="0"/>
          <w:tab w:val="left" w:pos="720"/>
          <w:tab w:val="left" w:pos="1440"/>
          <w:tab w:val="left" w:pos="2160"/>
          <w:tab w:val="left" w:pos="2880"/>
          <w:tab w:val="left" w:pos="3600"/>
          <w:tab w:val="left" w:pos="4320"/>
        </w:tabs>
        <w:autoSpaceDE w:val="0"/>
        <w:autoSpaceDN w:val="0"/>
        <w:adjustRightInd w:val="0"/>
        <w:jc w:val="both"/>
        <w:rPr>
          <w:bCs/>
          <w:sz w:val="28"/>
          <w:szCs w:val="28"/>
        </w:rPr>
      </w:pPr>
      <w:r>
        <w:rPr>
          <w:bCs/>
          <w:sz w:val="28"/>
          <w:szCs w:val="28"/>
        </w:rPr>
        <w:tab/>
      </w:r>
      <w:r w:rsidR="00907E89" w:rsidRPr="00932229">
        <w:rPr>
          <w:bCs/>
          <w:sz w:val="28"/>
          <w:szCs w:val="28"/>
        </w:rPr>
        <w:t>2</w:t>
      </w:r>
      <w:r w:rsidR="0085465A">
        <w:rPr>
          <w:bCs/>
          <w:sz w:val="28"/>
          <w:szCs w:val="28"/>
        </w:rPr>
        <w:t>1</w:t>
      </w:r>
      <w:r w:rsidR="00475E8E" w:rsidRPr="00932229">
        <w:rPr>
          <w:bCs/>
          <w:sz w:val="28"/>
          <w:szCs w:val="28"/>
        </w:rPr>
        <w:t>.5. Клиент поручает Банку осуществлять коммуникацию с ним посредством почтовых отправлений, рассылок по электронной почте, телефонной связи</w:t>
      </w:r>
      <w:r w:rsidR="00BB3E8E">
        <w:rPr>
          <w:bCs/>
          <w:sz w:val="28"/>
          <w:szCs w:val="28"/>
        </w:rPr>
        <w:t xml:space="preserve">, </w:t>
      </w:r>
      <w:r w:rsidR="00BB3E8E" w:rsidRPr="005E06BB">
        <w:rPr>
          <w:bCs/>
          <w:sz w:val="28"/>
          <w:szCs w:val="28"/>
        </w:rPr>
        <w:t xml:space="preserve">посредством </w:t>
      </w:r>
      <w:r w:rsidR="0042710E" w:rsidRPr="005E06BB">
        <w:rPr>
          <w:bCs/>
          <w:sz w:val="28"/>
          <w:szCs w:val="28"/>
        </w:rPr>
        <w:t xml:space="preserve">SMS – сообщений и </w:t>
      </w:r>
      <w:r w:rsidR="00BB3E8E" w:rsidRPr="005E06BB">
        <w:rPr>
          <w:bCs/>
          <w:sz w:val="28"/>
          <w:szCs w:val="28"/>
        </w:rPr>
        <w:t xml:space="preserve">мессенджеров </w:t>
      </w:r>
      <w:proofErr w:type="spellStart"/>
      <w:r w:rsidR="00BB3E8E" w:rsidRPr="005E06BB">
        <w:rPr>
          <w:bCs/>
          <w:sz w:val="28"/>
          <w:szCs w:val="28"/>
        </w:rPr>
        <w:t>Telegram</w:t>
      </w:r>
      <w:proofErr w:type="spellEnd"/>
      <w:r w:rsidR="00BB3E8E" w:rsidRPr="005E06BB">
        <w:rPr>
          <w:bCs/>
          <w:sz w:val="28"/>
          <w:szCs w:val="28"/>
        </w:rPr>
        <w:t xml:space="preserve">, </w:t>
      </w:r>
      <w:proofErr w:type="spellStart"/>
      <w:r w:rsidR="00BB3E8E" w:rsidRPr="005E06BB">
        <w:rPr>
          <w:bCs/>
          <w:sz w:val="28"/>
          <w:szCs w:val="28"/>
        </w:rPr>
        <w:t>Viber</w:t>
      </w:r>
      <w:proofErr w:type="spellEnd"/>
      <w:r w:rsidR="00BB3E8E" w:rsidRPr="005E06BB">
        <w:rPr>
          <w:bCs/>
          <w:sz w:val="28"/>
          <w:szCs w:val="28"/>
        </w:rPr>
        <w:t xml:space="preserve"> </w:t>
      </w:r>
      <w:r w:rsidR="0042710E">
        <w:rPr>
          <w:bCs/>
          <w:sz w:val="28"/>
          <w:szCs w:val="28"/>
        </w:rPr>
        <w:t xml:space="preserve">с использованием реквизитов, </w:t>
      </w:r>
      <w:r w:rsidR="0042710E" w:rsidRPr="00932229">
        <w:rPr>
          <w:bCs/>
          <w:sz w:val="28"/>
          <w:szCs w:val="28"/>
        </w:rPr>
        <w:t>представленным Клиентом</w:t>
      </w:r>
      <w:r w:rsidR="0042710E">
        <w:rPr>
          <w:bCs/>
          <w:sz w:val="28"/>
          <w:szCs w:val="28"/>
        </w:rPr>
        <w:t xml:space="preserve"> Банку</w:t>
      </w:r>
      <w:r w:rsidR="00BB3E8E" w:rsidRPr="005E06BB">
        <w:rPr>
          <w:bCs/>
          <w:sz w:val="28"/>
          <w:szCs w:val="28"/>
        </w:rPr>
        <w:t>, а</w:t>
      </w:r>
      <w:r w:rsidR="0042710E">
        <w:rPr>
          <w:bCs/>
          <w:sz w:val="28"/>
          <w:szCs w:val="28"/>
        </w:rPr>
        <w:t xml:space="preserve"> </w:t>
      </w:r>
      <w:r w:rsidR="00BB3E8E" w:rsidRPr="005E06BB">
        <w:rPr>
          <w:bCs/>
          <w:sz w:val="28"/>
          <w:szCs w:val="28"/>
        </w:rPr>
        <w:t>также посредством систем</w:t>
      </w:r>
      <w:r w:rsidR="0042710E" w:rsidRPr="005E06BB">
        <w:rPr>
          <w:bCs/>
          <w:sz w:val="28"/>
          <w:szCs w:val="28"/>
        </w:rPr>
        <w:t>ы</w:t>
      </w:r>
      <w:r w:rsidR="00BB3E8E" w:rsidRPr="005E06BB">
        <w:rPr>
          <w:bCs/>
          <w:sz w:val="28"/>
          <w:szCs w:val="28"/>
        </w:rPr>
        <w:t xml:space="preserve"> дистанционного банковского обслуживания</w:t>
      </w:r>
      <w:r w:rsidR="00475E8E" w:rsidRPr="00932229">
        <w:rPr>
          <w:bCs/>
          <w:sz w:val="28"/>
          <w:szCs w:val="28"/>
        </w:rPr>
        <w:t xml:space="preserve"> </w:t>
      </w:r>
      <w:r w:rsidR="0042710E">
        <w:rPr>
          <w:bCs/>
          <w:sz w:val="28"/>
          <w:szCs w:val="28"/>
        </w:rPr>
        <w:t xml:space="preserve">- </w:t>
      </w:r>
      <w:r w:rsidR="00475E8E" w:rsidRPr="00932229">
        <w:rPr>
          <w:bCs/>
          <w:sz w:val="28"/>
          <w:szCs w:val="28"/>
        </w:rPr>
        <w:t xml:space="preserve">для предоставления </w:t>
      </w:r>
      <w:bookmarkStart w:id="1" w:name="_Hlk159490669"/>
      <w:r w:rsidR="00475E8E" w:rsidRPr="00932229">
        <w:rPr>
          <w:bCs/>
          <w:sz w:val="28"/>
          <w:szCs w:val="28"/>
        </w:rPr>
        <w:t>информации в рамках исполнения Договора, направления предложений (оферт) рекламной, справочной информации об услугах Банка</w:t>
      </w:r>
      <w:r w:rsidR="001A19D8">
        <w:rPr>
          <w:bCs/>
          <w:sz w:val="28"/>
          <w:szCs w:val="28"/>
        </w:rPr>
        <w:t>.</w:t>
      </w:r>
    </w:p>
    <w:p w14:paraId="670437E8" w14:textId="0538B585" w:rsidR="009C2023" w:rsidRPr="00932229" w:rsidRDefault="009C2023" w:rsidP="005E06BB">
      <w:pPr>
        <w:tabs>
          <w:tab w:val="left" w:pos="-720"/>
          <w:tab w:val="left" w:pos="0"/>
          <w:tab w:val="left" w:pos="720"/>
          <w:tab w:val="left" w:pos="1440"/>
          <w:tab w:val="left" w:pos="2160"/>
          <w:tab w:val="left" w:pos="2880"/>
          <w:tab w:val="left" w:pos="3600"/>
          <w:tab w:val="left" w:pos="4320"/>
        </w:tabs>
        <w:autoSpaceDE w:val="0"/>
        <w:autoSpaceDN w:val="0"/>
        <w:adjustRightInd w:val="0"/>
        <w:jc w:val="both"/>
        <w:rPr>
          <w:bCs/>
          <w:sz w:val="28"/>
          <w:szCs w:val="28"/>
        </w:rPr>
      </w:pPr>
      <w:r w:rsidRPr="00AE7943">
        <w:rPr>
          <w:rFonts w:ascii="Calibri" w:hAnsi="Calibri" w:cs="Tms Rmn"/>
          <w:color w:val="000000"/>
          <w:sz w:val="24"/>
          <w:szCs w:val="24"/>
        </w:rPr>
        <w:tab/>
      </w:r>
      <w:r w:rsidRPr="00AE7943">
        <w:rPr>
          <w:bCs/>
          <w:sz w:val="28"/>
          <w:szCs w:val="28"/>
        </w:rPr>
        <w:t>Клиент имеет право отказаться от получения таких рассылок путем направления письменного сообщения в Банк по любому каналу связи</w:t>
      </w:r>
      <w:r w:rsidR="001A19D8" w:rsidRPr="00AE7943">
        <w:rPr>
          <w:bCs/>
          <w:sz w:val="28"/>
          <w:szCs w:val="28"/>
        </w:rPr>
        <w:t>, при этом Клиент несет риск невозможности исполнения Банком своих обязательств по настоящему Договору в связи с таким отказом.</w:t>
      </w:r>
    </w:p>
    <w:bookmarkEnd w:id="1"/>
    <w:p w14:paraId="27E1A4F6" w14:textId="77777777" w:rsidR="00475E8E"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rPr>
        <w:t>2</w:t>
      </w:r>
      <w:r w:rsidR="0085465A">
        <w:rPr>
          <w:rFonts w:ascii="Times New Roman" w:hAnsi="Times New Roman"/>
          <w:bCs/>
          <w:sz w:val="28"/>
          <w:szCs w:val="28"/>
        </w:rPr>
        <w:t>1</w:t>
      </w:r>
      <w:r w:rsidR="00475E8E" w:rsidRPr="00932229">
        <w:rPr>
          <w:rFonts w:ascii="Times New Roman" w:hAnsi="Times New Roman"/>
          <w:bCs/>
          <w:sz w:val="28"/>
          <w:szCs w:val="28"/>
        </w:rPr>
        <w:t xml:space="preserve">.6. </w:t>
      </w:r>
      <w:r w:rsidR="00475E8E" w:rsidRPr="00932229">
        <w:rPr>
          <w:rFonts w:ascii="Times New Roman" w:hAnsi="Times New Roman"/>
          <w:bCs/>
          <w:sz w:val="28"/>
          <w:szCs w:val="28"/>
          <w:lang w:val="be-BY" w:eastAsia="be-BY"/>
        </w:rPr>
        <w:t xml:space="preserve">Клиент предоставляет Банку согласие на разглашение банковской тайны и персональных данных Клиента, в соответствии с которым Банк имеет </w:t>
      </w:r>
      <w:r w:rsidR="00475E8E" w:rsidRPr="00932229">
        <w:rPr>
          <w:rFonts w:ascii="Times New Roman" w:hAnsi="Times New Roman"/>
          <w:bCs/>
          <w:sz w:val="28"/>
          <w:szCs w:val="28"/>
          <w:lang w:val="be-BY" w:eastAsia="be-BY"/>
        </w:rPr>
        <w:lastRenderedPageBreak/>
        <w:t>право на осуществление следующих действий:</w:t>
      </w:r>
    </w:p>
    <w:p w14:paraId="16823781"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в соответствии с законодательством предоставление Национальному банку Республики Беларусь сведений, входящих в состав кредитной истории Клиента;</w:t>
      </w:r>
    </w:p>
    <w:p w14:paraId="1C9803F1"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сведений о Клиенте и о Договоре в целях обработки сведений, связанных с исполнением настоящего Договора, с привлечением программно-технических комплексов третьих лиц или в целях осуществления третьими лицами, привлеченными Банком, коммуникации с Клиентом – при условии заключения с такими третьими лицами договоров о неразглашении конфиденциальной информации;</w:t>
      </w:r>
    </w:p>
    <w:p w14:paraId="0EDBF13F"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для целей управления рисками сведений о Клиенте и настоящем Договоре акционерам Банка;</w:t>
      </w:r>
    </w:p>
    <w:p w14:paraId="26C2B64F"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сведений о Клиенте и о Договоре банкам-корреспондентам, платежным системам и иным лицам, по осуществляемым Клиентом или в адрес Клиента международным переводам;</w:t>
      </w:r>
    </w:p>
    <w:p w14:paraId="16D8C5ED"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любых сведений и документов аудиторским организациям, оказывающим аудиторские услуги Банку.</w:t>
      </w:r>
    </w:p>
    <w:p w14:paraId="152DC4AE" w14:textId="77777777" w:rsidR="00DD1DBC" w:rsidRPr="00932229" w:rsidRDefault="00DD1DBC"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1</w:t>
      </w:r>
      <w:r w:rsidRPr="00932229">
        <w:rPr>
          <w:rFonts w:ascii="Times New Roman" w:hAnsi="Times New Roman"/>
          <w:bCs/>
          <w:sz w:val="28"/>
          <w:szCs w:val="28"/>
          <w:lang w:val="be-BY" w:eastAsia="be-BY"/>
        </w:rPr>
        <w:t>.7. В случае, если Клиент предоставляет Банку персональные данные третьего лица, Клиент, предоставляя Банку такие данные, каждый раз подтверждает (гарантирует), что им получено согласие третьего лица, персональные данные которого Клиент предоставляет в Банк на их обработку, и имеет для этого все необходимые полномочи</w:t>
      </w:r>
      <w:r w:rsidR="004B77F3" w:rsidRPr="00932229">
        <w:rPr>
          <w:rFonts w:ascii="Times New Roman" w:hAnsi="Times New Roman"/>
          <w:bCs/>
          <w:sz w:val="28"/>
          <w:szCs w:val="28"/>
          <w:lang w:val="be-BY" w:eastAsia="be-BY"/>
        </w:rPr>
        <w:t>я</w:t>
      </w:r>
      <w:r w:rsidRPr="00932229">
        <w:rPr>
          <w:rFonts w:ascii="Times New Roman" w:hAnsi="Times New Roman"/>
          <w:bCs/>
          <w:sz w:val="28"/>
          <w:szCs w:val="28"/>
          <w:lang w:val="be-BY" w:eastAsia="be-BY"/>
        </w:rPr>
        <w:t>.</w:t>
      </w:r>
      <w:r w:rsidR="004B77F3" w:rsidRPr="00932229">
        <w:rPr>
          <w:rFonts w:ascii="Times New Roman" w:hAnsi="Times New Roman"/>
          <w:bCs/>
          <w:sz w:val="28"/>
          <w:szCs w:val="28"/>
          <w:lang w:val="be-BY" w:eastAsia="be-BY"/>
        </w:rPr>
        <w:t xml:space="preserve"> При необходимости Клиент обязуется по запросу Банка предоставить данное согласие в срок, указанный в запросе Банка.</w:t>
      </w:r>
    </w:p>
    <w:p w14:paraId="17DF07CD" w14:textId="77777777" w:rsidR="00DD1DBC" w:rsidRPr="00932229" w:rsidRDefault="00DD1DBC" w:rsidP="00932229">
      <w:pPr>
        <w:pStyle w:val="12"/>
        <w:ind w:firstLine="709"/>
        <w:jc w:val="both"/>
        <w:rPr>
          <w:rFonts w:ascii="Times New Roman" w:hAnsi="Times New Roman"/>
          <w:bCs/>
          <w:sz w:val="28"/>
          <w:szCs w:val="28"/>
          <w:lang w:eastAsia="be-BY"/>
        </w:rPr>
      </w:pPr>
    </w:p>
    <w:p w14:paraId="623B0CFA" w14:textId="77777777" w:rsidR="007C0729" w:rsidRPr="00932229" w:rsidRDefault="007C0729" w:rsidP="00932229">
      <w:pPr>
        <w:pStyle w:val="12"/>
        <w:ind w:firstLine="709"/>
        <w:jc w:val="center"/>
        <w:rPr>
          <w:rFonts w:ascii="Times New Roman" w:hAnsi="Times New Roman"/>
          <w:bCs/>
          <w:sz w:val="28"/>
          <w:szCs w:val="28"/>
          <w:lang w:val="be-BY" w:eastAsia="be-BY"/>
        </w:rPr>
      </w:pPr>
      <w:r w:rsidRPr="00932229">
        <w:rPr>
          <w:rFonts w:ascii="Times New Roman" w:hAnsi="Times New Roman"/>
          <w:sz w:val="28"/>
          <w:szCs w:val="28"/>
        </w:rPr>
        <w:t>2</w:t>
      </w:r>
      <w:r w:rsidR="0085465A">
        <w:rPr>
          <w:rFonts w:ascii="Times New Roman" w:hAnsi="Times New Roman"/>
          <w:sz w:val="28"/>
          <w:szCs w:val="28"/>
        </w:rPr>
        <w:t>2</w:t>
      </w:r>
      <w:r w:rsidRPr="00932229">
        <w:rPr>
          <w:rFonts w:ascii="Times New Roman" w:hAnsi="Times New Roman"/>
          <w:bCs/>
          <w:sz w:val="28"/>
          <w:szCs w:val="28"/>
          <w:lang w:val="be-BY" w:eastAsia="be-BY"/>
        </w:rPr>
        <w:t>. Корреспонденция</w:t>
      </w:r>
      <w:r w:rsidR="00DE6D1C" w:rsidRPr="00932229">
        <w:rPr>
          <w:rFonts w:ascii="Times New Roman" w:hAnsi="Times New Roman"/>
          <w:bCs/>
          <w:sz w:val="28"/>
          <w:szCs w:val="28"/>
          <w:lang w:val="be-BY" w:eastAsia="be-BY"/>
        </w:rPr>
        <w:t>.</w:t>
      </w:r>
    </w:p>
    <w:p w14:paraId="0E6DB3EE" w14:textId="77777777" w:rsidR="00CF2E66" w:rsidRPr="00932229" w:rsidRDefault="00CF2E66" w:rsidP="00932229">
      <w:pPr>
        <w:pStyle w:val="12"/>
        <w:ind w:firstLine="709"/>
        <w:jc w:val="both"/>
        <w:rPr>
          <w:rFonts w:ascii="Times New Roman" w:hAnsi="Times New Roman"/>
          <w:bCs/>
          <w:sz w:val="28"/>
          <w:szCs w:val="28"/>
          <w:lang w:val="be-BY" w:eastAsia="be-BY"/>
        </w:rPr>
      </w:pPr>
    </w:p>
    <w:p w14:paraId="219C7486" w14:textId="77777777" w:rsidR="007C0729"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CF2E66" w:rsidRPr="00932229">
        <w:rPr>
          <w:rFonts w:ascii="Times New Roman" w:hAnsi="Times New Roman"/>
          <w:bCs/>
          <w:sz w:val="28"/>
          <w:szCs w:val="28"/>
          <w:lang w:val="be-BY" w:eastAsia="be-BY"/>
        </w:rPr>
        <w:t>.</w:t>
      </w:r>
      <w:r w:rsidR="007C0729" w:rsidRPr="00932229">
        <w:rPr>
          <w:rFonts w:ascii="Times New Roman" w:hAnsi="Times New Roman"/>
          <w:bCs/>
          <w:sz w:val="28"/>
          <w:szCs w:val="28"/>
          <w:lang w:val="be-BY" w:eastAsia="be-BY"/>
        </w:rPr>
        <w:t>1. Уведомления (включая требования и иные сообщения) направляются (адресуются) по выбору Стороны-отправителя одним или несколькими предусмотренными настоящей статьей способами, применимыми к соответствующей Стороне и соответствующему типу уведомления.</w:t>
      </w:r>
    </w:p>
    <w:p w14:paraId="0A2F01F7" w14:textId="77777777" w:rsidR="007C0729"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F502CD" w:rsidRPr="00932229">
        <w:rPr>
          <w:rFonts w:ascii="Times New Roman" w:hAnsi="Times New Roman"/>
          <w:bCs/>
          <w:sz w:val="28"/>
          <w:szCs w:val="28"/>
          <w:lang w:val="be-BY" w:eastAsia="be-BY"/>
        </w:rPr>
        <w:t>.</w:t>
      </w:r>
      <w:r w:rsidR="007C0729" w:rsidRPr="00932229">
        <w:rPr>
          <w:rFonts w:ascii="Times New Roman" w:hAnsi="Times New Roman"/>
          <w:bCs/>
          <w:sz w:val="28"/>
          <w:szCs w:val="28"/>
          <w:lang w:val="be-BY" w:eastAsia="be-BY"/>
        </w:rPr>
        <w:t>2. Уведомления, направленные (адресованные) Стороной-отправителем, будут считаться полученными Стороной-адресатом в следующие сроки:</w:t>
      </w:r>
    </w:p>
    <w:p w14:paraId="486B0692"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а) письма, направляемые нарочным — с момента вручения Стороне-адресату;</w:t>
      </w:r>
    </w:p>
    <w:p w14:paraId="4CE7DE76"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б) письма, направляемые посредством заказной или курьерской почты - с момента доставки Стороне-адресату. Письмо считается доставленным Стороне-адресату и при его возврате Стороне-отправителю по основаниям, предусмотренным почтовыми правилами (в том числе в связи отсутствием Стороны-адресата, неявкой за получением уведомления или отказом от его получения);</w:t>
      </w:r>
    </w:p>
    <w:p w14:paraId="764E4362"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в) уведомления Банка, адресованные Клиенту путем их размещения на Интернет</w:t>
      </w:r>
      <w:r w:rsidR="00B23F85" w:rsidRPr="00932229">
        <w:rPr>
          <w:rFonts w:ascii="Times New Roman" w:hAnsi="Times New Roman"/>
          <w:bCs/>
          <w:sz w:val="28"/>
          <w:szCs w:val="28"/>
          <w:lang w:val="be-BY" w:eastAsia="be-BY"/>
        </w:rPr>
        <w:t>-</w:t>
      </w:r>
      <w:r w:rsidRPr="00932229">
        <w:rPr>
          <w:rFonts w:ascii="Times New Roman" w:hAnsi="Times New Roman"/>
          <w:bCs/>
          <w:sz w:val="28"/>
          <w:szCs w:val="28"/>
          <w:lang w:val="be-BY" w:eastAsia="be-BY"/>
        </w:rPr>
        <w:t xml:space="preserve">сайте— с момента, когда соответствующая информация становится доступной для посетителей сайта Банка посредством доступа через глобальную </w:t>
      </w:r>
      <w:r w:rsidRPr="00932229">
        <w:rPr>
          <w:rFonts w:ascii="Times New Roman" w:hAnsi="Times New Roman"/>
          <w:bCs/>
          <w:sz w:val="28"/>
          <w:szCs w:val="28"/>
          <w:lang w:val="be-BY" w:eastAsia="be-BY"/>
        </w:rPr>
        <w:lastRenderedPageBreak/>
        <w:t>компьютерную сеть Интернет. Клиент обязуется с разумной периодичностью знакомиться с информацией об изменении Перечня вознаграждений, размещаемой на данном сайте;</w:t>
      </w:r>
    </w:p>
    <w:p w14:paraId="337C03BC"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xml:space="preserve">г) уведомления, отправляемые посредством систем дистанционного банковского обслуживания, считаются полученными: Банком — с момента получения Клиентом в меню системы статуса успешно обработанного документа; Клиентом — с момента появления в протоколе сервера Банка информации о том, что Клиент получил уведомление, а если Клиент не инициирует сеанс связи в системе дистанционного банковского обслуживания в течение двух рабочих дней с момента отправки уведомления — по истечении двух рабочих дней с момента отправления; </w:t>
      </w:r>
    </w:p>
    <w:p w14:paraId="37A803F6" w14:textId="77777777" w:rsidR="0034796F"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34796F" w:rsidRPr="00932229">
        <w:rPr>
          <w:rFonts w:ascii="Times New Roman" w:hAnsi="Times New Roman"/>
          <w:bCs/>
          <w:sz w:val="28"/>
          <w:szCs w:val="28"/>
          <w:lang w:val="be-BY" w:eastAsia="be-BY"/>
        </w:rPr>
        <w:t>.</w:t>
      </w:r>
      <w:r w:rsidR="007C0729" w:rsidRPr="00932229">
        <w:rPr>
          <w:rFonts w:ascii="Times New Roman" w:hAnsi="Times New Roman"/>
          <w:bCs/>
          <w:sz w:val="28"/>
          <w:szCs w:val="28"/>
          <w:lang w:val="be-BY" w:eastAsia="be-BY"/>
        </w:rPr>
        <w:t xml:space="preserve">3. Банк предоставляет Клиенту информацию об адресах места нахождения Банка, его отделений и об иных своих реквизитах путем их указания на Интернет-сайте Банка. </w:t>
      </w:r>
    </w:p>
    <w:p w14:paraId="43ACC4D7" w14:textId="77777777" w:rsidR="0034796F"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F502CD" w:rsidRPr="00932229">
        <w:rPr>
          <w:rFonts w:ascii="Times New Roman" w:hAnsi="Times New Roman"/>
          <w:bCs/>
          <w:sz w:val="28"/>
          <w:szCs w:val="28"/>
          <w:lang w:val="be-BY" w:eastAsia="be-BY"/>
        </w:rPr>
        <w:t xml:space="preserve">.4. </w:t>
      </w:r>
      <w:r w:rsidR="007C0729" w:rsidRPr="00932229">
        <w:rPr>
          <w:rFonts w:ascii="Times New Roman" w:hAnsi="Times New Roman"/>
          <w:bCs/>
          <w:sz w:val="28"/>
          <w:szCs w:val="28"/>
          <w:lang w:val="be-BY" w:eastAsia="be-BY"/>
        </w:rPr>
        <w:t xml:space="preserve">Реквизиты Клиента, указанные в </w:t>
      </w:r>
      <w:r w:rsidR="00B537B6" w:rsidRPr="00932229">
        <w:rPr>
          <w:rFonts w:ascii="Times New Roman" w:hAnsi="Times New Roman"/>
          <w:sz w:val="28"/>
          <w:szCs w:val="28"/>
        </w:rPr>
        <w:t>заявления на открытие либо переоформление банковского(их) счета(</w:t>
      </w:r>
      <w:proofErr w:type="spellStart"/>
      <w:r w:rsidR="00B537B6" w:rsidRPr="00932229">
        <w:rPr>
          <w:rFonts w:ascii="Times New Roman" w:hAnsi="Times New Roman"/>
          <w:sz w:val="28"/>
          <w:szCs w:val="28"/>
        </w:rPr>
        <w:t>ов</w:t>
      </w:r>
      <w:proofErr w:type="spellEnd"/>
      <w:r w:rsidR="00B537B6" w:rsidRPr="00932229">
        <w:rPr>
          <w:rFonts w:ascii="Times New Roman" w:hAnsi="Times New Roman"/>
          <w:sz w:val="28"/>
          <w:szCs w:val="28"/>
        </w:rPr>
        <w:t>)</w:t>
      </w:r>
      <w:r w:rsidR="007C0729" w:rsidRPr="00932229">
        <w:rPr>
          <w:rFonts w:ascii="Times New Roman" w:hAnsi="Times New Roman"/>
          <w:bCs/>
          <w:sz w:val="28"/>
          <w:szCs w:val="28"/>
          <w:lang w:val="be-BY" w:eastAsia="be-BY"/>
        </w:rPr>
        <w:t xml:space="preserve">, считаются действительными до момента письменного уведомления Банка об их изменении. </w:t>
      </w:r>
    </w:p>
    <w:p w14:paraId="56084917" w14:textId="77777777" w:rsidR="00E71AFA"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F502CD" w:rsidRPr="00932229">
        <w:rPr>
          <w:rFonts w:ascii="Times New Roman" w:hAnsi="Times New Roman"/>
          <w:bCs/>
          <w:sz w:val="28"/>
          <w:szCs w:val="28"/>
          <w:lang w:val="be-BY" w:eastAsia="be-BY"/>
        </w:rPr>
        <w:t>.5.</w:t>
      </w:r>
      <w:r w:rsidR="007C0729" w:rsidRPr="00932229">
        <w:rPr>
          <w:rFonts w:ascii="Times New Roman" w:hAnsi="Times New Roman"/>
          <w:bCs/>
          <w:sz w:val="28"/>
          <w:szCs w:val="28"/>
          <w:lang w:val="be-BY" w:eastAsia="be-BY"/>
        </w:rPr>
        <w:t>Полномочия лиц, принимающих корреспонденцию по адресу (месту нахождения) соответствующей Стороны, считаются явствующими из обстановки.</w:t>
      </w:r>
    </w:p>
    <w:p w14:paraId="16E8E128" w14:textId="77777777" w:rsidR="00F502CD" w:rsidRPr="00932229" w:rsidRDefault="00F502CD" w:rsidP="00932229">
      <w:pPr>
        <w:pStyle w:val="12"/>
        <w:ind w:firstLine="709"/>
        <w:jc w:val="both"/>
        <w:rPr>
          <w:rFonts w:ascii="Times New Roman" w:hAnsi="Times New Roman"/>
          <w:sz w:val="28"/>
          <w:szCs w:val="28"/>
        </w:rPr>
      </w:pPr>
    </w:p>
    <w:p w14:paraId="7F128149" w14:textId="77777777" w:rsidR="00E71AFA"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 </w:t>
      </w:r>
      <w:r w:rsidR="00E53A53" w:rsidRPr="00932229">
        <w:rPr>
          <w:rFonts w:ascii="Times New Roman" w:hAnsi="Times New Roman"/>
          <w:sz w:val="28"/>
          <w:szCs w:val="28"/>
        </w:rPr>
        <w:t>Ответственность сторон</w:t>
      </w:r>
      <w:r w:rsidR="00A51F64" w:rsidRPr="00932229">
        <w:rPr>
          <w:rFonts w:ascii="Times New Roman" w:hAnsi="Times New Roman"/>
          <w:sz w:val="28"/>
          <w:szCs w:val="28"/>
        </w:rPr>
        <w:t>.</w:t>
      </w:r>
    </w:p>
    <w:p w14:paraId="03F6D1D9" w14:textId="77777777" w:rsidR="007E7A07" w:rsidRPr="00932229" w:rsidRDefault="007E7A07" w:rsidP="00932229">
      <w:pPr>
        <w:pStyle w:val="12"/>
        <w:ind w:firstLine="709"/>
        <w:jc w:val="both"/>
        <w:rPr>
          <w:rFonts w:ascii="Times New Roman" w:hAnsi="Times New Roman"/>
          <w:sz w:val="28"/>
          <w:szCs w:val="28"/>
        </w:rPr>
      </w:pPr>
    </w:p>
    <w:p w14:paraId="2EDD1CEB" w14:textId="77777777" w:rsidR="00E53A53"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 </w:t>
      </w:r>
      <w:r w:rsidR="00F62B00" w:rsidRPr="00932229">
        <w:rPr>
          <w:rFonts w:ascii="Times New Roman" w:hAnsi="Times New Roman"/>
          <w:sz w:val="28"/>
          <w:szCs w:val="28"/>
        </w:rPr>
        <w:t>Стороны несут ответственность за ненадлежащее исполнение своих обязательств по настоящим Правилам в соответствии с законодательством.</w:t>
      </w:r>
    </w:p>
    <w:p w14:paraId="73AB27DA" w14:textId="77777777" w:rsidR="00F62B0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.2. </w:t>
      </w:r>
      <w:r w:rsidR="00F62B00" w:rsidRPr="00932229">
        <w:rPr>
          <w:rFonts w:ascii="Times New Roman" w:hAnsi="Times New Roman"/>
          <w:sz w:val="28"/>
          <w:szCs w:val="28"/>
        </w:rPr>
        <w:t>Банк несет ответственность за неисполнение, ненадлежащее исполнение, несвоевременное исполнение платежных документов Клиента в соответствии с законодательством Республики Беларусь</w:t>
      </w:r>
      <w:r w:rsidR="00CA02BD" w:rsidRPr="00932229">
        <w:rPr>
          <w:rFonts w:ascii="Times New Roman" w:hAnsi="Times New Roman"/>
          <w:sz w:val="28"/>
          <w:szCs w:val="28"/>
        </w:rPr>
        <w:t xml:space="preserve"> и</w:t>
      </w:r>
      <w:r w:rsidR="00F62B00" w:rsidRPr="00932229">
        <w:rPr>
          <w:rFonts w:ascii="Times New Roman" w:hAnsi="Times New Roman"/>
          <w:sz w:val="28"/>
          <w:szCs w:val="28"/>
        </w:rPr>
        <w:t xml:space="preserve"> </w:t>
      </w:r>
      <w:r w:rsidR="00B959F4" w:rsidRPr="00932229">
        <w:rPr>
          <w:rFonts w:ascii="Times New Roman" w:hAnsi="Times New Roman"/>
          <w:sz w:val="28"/>
          <w:szCs w:val="28"/>
        </w:rPr>
        <w:t>Договором.</w:t>
      </w:r>
    </w:p>
    <w:p w14:paraId="0824D727" w14:textId="77777777" w:rsidR="00F62B0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.3. </w:t>
      </w:r>
      <w:r w:rsidR="00F62B00" w:rsidRPr="00932229">
        <w:rPr>
          <w:rFonts w:ascii="Times New Roman" w:hAnsi="Times New Roman"/>
          <w:sz w:val="28"/>
          <w:szCs w:val="28"/>
        </w:rPr>
        <w:t>В случае неправильного списания (перечисления) средств со счета Клиента</w:t>
      </w:r>
      <w:r w:rsidR="00FA7F43" w:rsidRPr="00932229">
        <w:rPr>
          <w:rFonts w:ascii="Times New Roman" w:hAnsi="Times New Roman"/>
          <w:sz w:val="28"/>
          <w:szCs w:val="28"/>
        </w:rPr>
        <w:t>,</w:t>
      </w:r>
      <w:r w:rsidR="00F62B00" w:rsidRPr="00932229">
        <w:rPr>
          <w:rFonts w:ascii="Times New Roman" w:hAnsi="Times New Roman"/>
          <w:sz w:val="28"/>
          <w:szCs w:val="28"/>
        </w:rPr>
        <w:t xml:space="preserve"> необеспечения полноты и неизменности информации, содержащейся в платежных документах Клиента, Банк обязан уплатить в пользу Клиента пеню в размере 0,05% от неправильно списанной суммы за каждый день просрочки. Денежные средства, необоснованно списанные, </w:t>
      </w:r>
      <w:proofErr w:type="spellStart"/>
      <w:r w:rsidR="00F62B00" w:rsidRPr="00932229">
        <w:rPr>
          <w:rFonts w:ascii="Times New Roman" w:hAnsi="Times New Roman"/>
          <w:sz w:val="28"/>
          <w:szCs w:val="28"/>
        </w:rPr>
        <w:t>недозачисленные</w:t>
      </w:r>
      <w:proofErr w:type="spellEnd"/>
      <w:r w:rsidR="00F62B00" w:rsidRPr="00932229">
        <w:rPr>
          <w:rFonts w:ascii="Times New Roman" w:hAnsi="Times New Roman"/>
          <w:sz w:val="28"/>
          <w:szCs w:val="28"/>
        </w:rPr>
        <w:t>, переведенные (зачисленные) ненадлежащему бенефициару, возмещаются Банком Клиенту в полном объеме на его счет в течение 3</w:t>
      </w:r>
      <w:r w:rsidR="0078057F" w:rsidRPr="00932229">
        <w:rPr>
          <w:rFonts w:ascii="Times New Roman" w:hAnsi="Times New Roman"/>
          <w:sz w:val="28"/>
          <w:szCs w:val="28"/>
        </w:rPr>
        <w:t xml:space="preserve"> (трех)</w:t>
      </w:r>
      <w:r w:rsidR="00F62B00" w:rsidRPr="00932229">
        <w:rPr>
          <w:rFonts w:ascii="Times New Roman" w:hAnsi="Times New Roman"/>
          <w:sz w:val="28"/>
          <w:szCs w:val="28"/>
        </w:rPr>
        <w:t xml:space="preserve"> банковских дней с момента установления факта ненадлежащего исполнения Банком своих обязательств по </w:t>
      </w:r>
      <w:r w:rsidR="00B959F4" w:rsidRPr="00932229">
        <w:rPr>
          <w:rFonts w:ascii="Times New Roman" w:hAnsi="Times New Roman"/>
          <w:sz w:val="28"/>
          <w:szCs w:val="28"/>
        </w:rPr>
        <w:t>Договору</w:t>
      </w:r>
      <w:r w:rsidR="00F62B00" w:rsidRPr="00932229">
        <w:rPr>
          <w:rFonts w:ascii="Times New Roman" w:hAnsi="Times New Roman"/>
          <w:sz w:val="28"/>
          <w:szCs w:val="28"/>
        </w:rPr>
        <w:t>.</w:t>
      </w:r>
    </w:p>
    <w:p w14:paraId="085E9783" w14:textId="77777777" w:rsidR="00F62B0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.4. </w:t>
      </w:r>
      <w:r w:rsidR="00F62B00" w:rsidRPr="00932229">
        <w:rPr>
          <w:rFonts w:ascii="Times New Roman" w:hAnsi="Times New Roman"/>
          <w:sz w:val="28"/>
          <w:szCs w:val="28"/>
        </w:rPr>
        <w:t>За каждый день нахождения расчетных документов в картотеке «Расчетные документы, не оплаченные по вине банков» в связи с их несвоевременным исполнением Банк обязан начислить и уплатить в пользу Клиента проценты в размере, предусмотренном законодательством Республики Беларусь.</w:t>
      </w:r>
    </w:p>
    <w:p w14:paraId="2FE733BD" w14:textId="77777777" w:rsidR="00F62B00"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.5. </w:t>
      </w:r>
      <w:r w:rsidR="00F302B3" w:rsidRPr="00932229">
        <w:rPr>
          <w:rFonts w:ascii="Times New Roman" w:hAnsi="Times New Roman"/>
          <w:sz w:val="28"/>
          <w:szCs w:val="28"/>
        </w:rPr>
        <w:t>Банк не несет ответственность за недостачу полученных наличных денежных средств, если недостача выявлена при пересчете денежной наличности вне помещения кассы Банка и без его представителей.</w:t>
      </w:r>
    </w:p>
    <w:p w14:paraId="53B8A783" w14:textId="77777777" w:rsidR="00F302B3"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2</w:t>
      </w:r>
      <w:r w:rsidR="0085465A">
        <w:rPr>
          <w:rFonts w:ascii="Times New Roman" w:hAnsi="Times New Roman"/>
          <w:sz w:val="28"/>
          <w:szCs w:val="28"/>
        </w:rPr>
        <w:t>3</w:t>
      </w:r>
      <w:r w:rsidR="008D34A6" w:rsidRPr="00932229">
        <w:rPr>
          <w:rFonts w:ascii="Times New Roman" w:hAnsi="Times New Roman"/>
          <w:sz w:val="28"/>
          <w:szCs w:val="28"/>
        </w:rPr>
        <w:t xml:space="preserve">.6. </w:t>
      </w:r>
      <w:r w:rsidR="00F302B3" w:rsidRPr="00932229">
        <w:rPr>
          <w:rFonts w:ascii="Times New Roman" w:hAnsi="Times New Roman"/>
          <w:sz w:val="28"/>
          <w:szCs w:val="28"/>
        </w:rPr>
        <w:t>Банк не несет ответственность за неисполнение, ненадлежащее исполнение либо просрочку исполнения принятых платежных документов Клиента, которые произошли:</w:t>
      </w:r>
    </w:p>
    <w:p w14:paraId="6DFF1BDD"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по вине Национального банка Республики Беларусь (расчетного центра Национального банка Республики Беларусь), банков-корреспондентов;</w:t>
      </w:r>
    </w:p>
    <w:p w14:paraId="6EDCCDDD"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в результате указания Клиентом неверных обязательных реквизитов платежных документов;</w:t>
      </w:r>
    </w:p>
    <w:p w14:paraId="27D29CBC"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в результате поломок или аварий используемых Банком технических систем, произошедших не по вине Банка;</w:t>
      </w:r>
    </w:p>
    <w:p w14:paraId="55D39F1A"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в иных случаях, установленных законодательством Республики Беларусь.</w:t>
      </w:r>
    </w:p>
    <w:p w14:paraId="328B9B3D" w14:textId="77777777" w:rsidR="00F302B3"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.7. </w:t>
      </w:r>
      <w:r w:rsidR="006D743C" w:rsidRPr="00932229">
        <w:rPr>
          <w:rFonts w:ascii="Times New Roman" w:hAnsi="Times New Roman"/>
          <w:sz w:val="28"/>
          <w:szCs w:val="28"/>
        </w:rPr>
        <w:t>В случае нарушения Банком срока расчетов с Клиентом по заключенным валютно-обменным сделкам, указанным в заявке Клиента, Банк уплачивает Клиенту штраф в размере 0,2% от суммы не перечисленных в срок денежных средств.</w:t>
      </w:r>
    </w:p>
    <w:p w14:paraId="30CF3121" w14:textId="77777777" w:rsidR="006D743C"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.8</w:t>
      </w:r>
      <w:r w:rsidR="00DE6D1C" w:rsidRPr="00932229">
        <w:rPr>
          <w:rFonts w:ascii="Times New Roman" w:hAnsi="Times New Roman"/>
          <w:sz w:val="28"/>
          <w:szCs w:val="28"/>
        </w:rPr>
        <w:t>.</w:t>
      </w:r>
      <w:r w:rsidR="008D34A6" w:rsidRPr="00932229">
        <w:rPr>
          <w:rFonts w:ascii="Times New Roman" w:hAnsi="Times New Roman"/>
          <w:sz w:val="28"/>
          <w:szCs w:val="28"/>
        </w:rPr>
        <w:t xml:space="preserve"> </w:t>
      </w:r>
      <w:r w:rsidR="006D743C" w:rsidRPr="00932229">
        <w:rPr>
          <w:rFonts w:ascii="Times New Roman" w:hAnsi="Times New Roman"/>
          <w:sz w:val="28"/>
          <w:szCs w:val="28"/>
        </w:rPr>
        <w:t>Банк не несет ответственность за убытки, причиненные Клиенту в случае, если Клиент своевременно и в письменном виде надлежащим образом не уведомил Банк о прекращении полномочий лиц, имеющих право распоряжаться Банковским счетом.</w:t>
      </w:r>
    </w:p>
    <w:p w14:paraId="179C7AC9"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.9. </w:t>
      </w:r>
      <w:r w:rsidR="00E765D1" w:rsidRPr="00932229">
        <w:rPr>
          <w:rFonts w:ascii="Times New Roman" w:hAnsi="Times New Roman"/>
          <w:sz w:val="28"/>
          <w:szCs w:val="28"/>
        </w:rPr>
        <w:t>Банк не несет ответственности за достоверность сведений, содержащихся в документах, подтверждающих полномочия лиц, наделенных правом подписи документов для проведения расчетов, а также за любые неблагоприятные последствия, вызванные несвоевременным предоставлением Клиентом указанных сведений.</w:t>
      </w:r>
    </w:p>
    <w:p w14:paraId="691F228C"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.10. </w:t>
      </w:r>
      <w:r w:rsidR="00E765D1" w:rsidRPr="00932229">
        <w:rPr>
          <w:rFonts w:ascii="Times New Roman" w:hAnsi="Times New Roman"/>
          <w:sz w:val="28"/>
          <w:szCs w:val="28"/>
        </w:rPr>
        <w:t>Банк и Клиент не несут ответственности за полное или частичное неисполнение своих обязательств по настоящим Правилам, если такое неисполнение явилось следствием обстоятельств непреодолимой силы (пожар, землетрясение, наводнение, боевые действия, авария, стихийные явления, забастовка, перебои в подаче электроэнергии, сбой автоматизированной системы расчетов и иные события, наступление которых заранее невозможно предугадать и предупредить), если указанные обстоятельства непосредственно повлияли на исполнение сторонами своих обязательств по настоящим Правилам.</w:t>
      </w:r>
    </w:p>
    <w:p w14:paraId="6A7D312B"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.11. </w:t>
      </w:r>
      <w:r w:rsidR="00E765D1" w:rsidRPr="00932229">
        <w:rPr>
          <w:rFonts w:ascii="Times New Roman" w:hAnsi="Times New Roman"/>
          <w:sz w:val="28"/>
          <w:szCs w:val="28"/>
        </w:rPr>
        <w:t>Банк или Клиент, подвергшийся действию обстоятельств непреодолимой силы и оказавшийся вследствие этого не в состоянии выполнить обязательства по настоящим Правилам, обязан письменно известить об этом другую сторону не позднее 5 (пяти) рабочих дней с момента наступления таких обстоятельств с последующим подтверждением данных обстоятельств компетентным органом.</w:t>
      </w:r>
    </w:p>
    <w:p w14:paraId="5FD4366E"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.12. </w:t>
      </w:r>
      <w:r w:rsidR="00E765D1" w:rsidRPr="00932229">
        <w:rPr>
          <w:rFonts w:ascii="Times New Roman" w:hAnsi="Times New Roman"/>
          <w:sz w:val="28"/>
          <w:szCs w:val="28"/>
        </w:rPr>
        <w:t>Несвоевременное извещение об обстоятельствах непреодолимой силы лишает сторону права ссылаться на них в качестве оправдания. Выполнение Банком и Клиентом обязательств по настоящим Правилам приостанавливается на время действия обстоятельств непреодолимой силы и возобновляется сразу после их прекращения.</w:t>
      </w:r>
    </w:p>
    <w:p w14:paraId="6B3904CE" w14:textId="77777777" w:rsidR="00E765D1" w:rsidRPr="00932229" w:rsidRDefault="00E765D1" w:rsidP="00932229">
      <w:pPr>
        <w:pStyle w:val="12"/>
        <w:ind w:firstLine="709"/>
        <w:jc w:val="both"/>
        <w:rPr>
          <w:rFonts w:ascii="Times New Roman" w:hAnsi="Times New Roman"/>
          <w:sz w:val="28"/>
          <w:szCs w:val="28"/>
        </w:rPr>
      </w:pPr>
    </w:p>
    <w:p w14:paraId="057A53CB" w14:textId="77777777" w:rsidR="00E765D1"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 </w:t>
      </w:r>
      <w:r w:rsidR="00E765D1" w:rsidRPr="00932229">
        <w:rPr>
          <w:rFonts w:ascii="Times New Roman" w:hAnsi="Times New Roman"/>
          <w:sz w:val="28"/>
          <w:szCs w:val="28"/>
        </w:rPr>
        <w:t>Рассмотрение споров</w:t>
      </w:r>
      <w:r w:rsidR="00A51F64" w:rsidRPr="00932229">
        <w:rPr>
          <w:rFonts w:ascii="Times New Roman" w:hAnsi="Times New Roman"/>
          <w:sz w:val="28"/>
          <w:szCs w:val="28"/>
        </w:rPr>
        <w:t>.</w:t>
      </w:r>
    </w:p>
    <w:p w14:paraId="40ED3716" w14:textId="77777777" w:rsidR="008D34A6" w:rsidRPr="00932229" w:rsidRDefault="008D34A6" w:rsidP="00932229">
      <w:pPr>
        <w:pStyle w:val="12"/>
        <w:ind w:firstLine="709"/>
        <w:jc w:val="both"/>
        <w:rPr>
          <w:rFonts w:ascii="Times New Roman" w:hAnsi="Times New Roman"/>
          <w:sz w:val="28"/>
          <w:szCs w:val="28"/>
        </w:rPr>
      </w:pPr>
    </w:p>
    <w:p w14:paraId="67672480" w14:textId="77777777" w:rsidR="00E765D1"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2</w:t>
      </w:r>
      <w:r w:rsidR="0085465A">
        <w:rPr>
          <w:rFonts w:ascii="Times New Roman" w:hAnsi="Times New Roman"/>
          <w:sz w:val="28"/>
          <w:szCs w:val="28"/>
        </w:rPr>
        <w:t>4</w:t>
      </w:r>
      <w:r w:rsidR="008D34A6" w:rsidRPr="00932229">
        <w:rPr>
          <w:rFonts w:ascii="Times New Roman" w:hAnsi="Times New Roman"/>
          <w:sz w:val="28"/>
          <w:szCs w:val="28"/>
        </w:rPr>
        <w:t xml:space="preserve">.1. </w:t>
      </w:r>
      <w:r w:rsidR="00E765D1" w:rsidRPr="00932229">
        <w:rPr>
          <w:rFonts w:ascii="Times New Roman" w:hAnsi="Times New Roman"/>
          <w:sz w:val="28"/>
          <w:szCs w:val="28"/>
        </w:rPr>
        <w:t xml:space="preserve">В случае возникновения между Банком и Клиентом споров и (или) разногласий по вопросам, предусмотренным настоящими </w:t>
      </w:r>
      <w:r w:rsidR="001829E3" w:rsidRPr="00932229">
        <w:rPr>
          <w:rFonts w:ascii="Times New Roman" w:hAnsi="Times New Roman"/>
          <w:sz w:val="28"/>
          <w:szCs w:val="28"/>
        </w:rPr>
        <w:t>Правилами</w:t>
      </w:r>
      <w:r w:rsidR="00E765D1" w:rsidRPr="00932229">
        <w:rPr>
          <w:rFonts w:ascii="Times New Roman" w:hAnsi="Times New Roman"/>
          <w:sz w:val="28"/>
          <w:szCs w:val="28"/>
        </w:rPr>
        <w:t>, Банк и Клиент примут все необходимые меры для их разрешения путем переговоров между собой.</w:t>
      </w:r>
    </w:p>
    <w:p w14:paraId="7AF036B6" w14:textId="77777777" w:rsidR="008D34A6" w:rsidRPr="00932229" w:rsidRDefault="00E765D1"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невозможности разрешения указанных вопросов путем переговоров между Банком и Клиентом, споры подлежат рассмотрению в судебном порядке, в соответствии с законодательством.</w:t>
      </w:r>
    </w:p>
    <w:p w14:paraId="6C6FD9C1" w14:textId="77777777" w:rsidR="008D34A6"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.2. </w:t>
      </w:r>
      <w:r w:rsidR="00E765D1" w:rsidRPr="00932229">
        <w:rPr>
          <w:rFonts w:ascii="Times New Roman" w:hAnsi="Times New Roman"/>
          <w:sz w:val="28"/>
          <w:szCs w:val="28"/>
        </w:rPr>
        <w:t>Банк не рассматривает разногласия между лицами, имеющими право распоряжаться банковским счетом.</w:t>
      </w:r>
    </w:p>
    <w:p w14:paraId="1A01A1D9" w14:textId="77777777" w:rsidR="008D34A6"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.3. </w:t>
      </w:r>
      <w:r w:rsidR="00E765D1" w:rsidRPr="00932229">
        <w:rPr>
          <w:rFonts w:ascii="Times New Roman" w:hAnsi="Times New Roman"/>
          <w:sz w:val="28"/>
          <w:szCs w:val="28"/>
        </w:rPr>
        <w:t>Претензии по расчетам между Клиентом и его контрагентом рассматриваются ими без участия Банка.</w:t>
      </w:r>
    </w:p>
    <w:p w14:paraId="4BAAC87D" w14:textId="77777777" w:rsidR="0078462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.4. </w:t>
      </w:r>
      <w:r w:rsidR="00E765D1" w:rsidRPr="00932229">
        <w:rPr>
          <w:rFonts w:ascii="Times New Roman" w:hAnsi="Times New Roman"/>
          <w:sz w:val="28"/>
          <w:szCs w:val="28"/>
        </w:rPr>
        <w:t>Урегулирование спорных ситуаций производится на основании заявления о спорной операции за подписью руководителя Клиента (лица, им уполномоченного). Заявление о спорной операции рассматривается Банком в срок</w:t>
      </w:r>
      <w:r w:rsidR="00784620" w:rsidRPr="00932229">
        <w:rPr>
          <w:rFonts w:ascii="Times New Roman" w:hAnsi="Times New Roman"/>
          <w:sz w:val="28"/>
          <w:szCs w:val="28"/>
        </w:rPr>
        <w:t>и</w:t>
      </w:r>
      <w:r w:rsidR="00E765D1" w:rsidRPr="00932229">
        <w:rPr>
          <w:rFonts w:ascii="Times New Roman" w:hAnsi="Times New Roman"/>
          <w:sz w:val="28"/>
          <w:szCs w:val="28"/>
        </w:rPr>
        <w:t>,</w:t>
      </w:r>
      <w:r w:rsidR="00784620" w:rsidRPr="00932229">
        <w:rPr>
          <w:rFonts w:ascii="Times New Roman" w:hAnsi="Times New Roman"/>
          <w:sz w:val="28"/>
          <w:szCs w:val="28"/>
        </w:rPr>
        <w:t xml:space="preserve"> предусмотренные законодательством.</w:t>
      </w:r>
    </w:p>
    <w:p w14:paraId="71DA4843" w14:textId="77777777" w:rsidR="00E765D1" w:rsidRPr="00932229" w:rsidRDefault="00E765D1" w:rsidP="00932229">
      <w:pPr>
        <w:pStyle w:val="12"/>
        <w:ind w:firstLine="709"/>
        <w:jc w:val="both"/>
        <w:rPr>
          <w:rFonts w:ascii="Times New Roman" w:hAnsi="Times New Roman"/>
          <w:sz w:val="28"/>
          <w:szCs w:val="28"/>
        </w:rPr>
      </w:pPr>
      <w:r w:rsidRPr="00932229">
        <w:rPr>
          <w:rFonts w:ascii="Times New Roman" w:hAnsi="Times New Roman"/>
          <w:sz w:val="28"/>
          <w:szCs w:val="28"/>
        </w:rPr>
        <w:t>По результатам разбирательства Банк информирует Клиента.</w:t>
      </w:r>
    </w:p>
    <w:p w14:paraId="5E131EE9" w14:textId="77777777" w:rsidR="00E765D1" w:rsidRPr="00932229" w:rsidRDefault="00E765D1" w:rsidP="00932229">
      <w:pPr>
        <w:pStyle w:val="12"/>
        <w:ind w:firstLine="709"/>
        <w:jc w:val="both"/>
        <w:rPr>
          <w:rFonts w:ascii="Times New Roman" w:hAnsi="Times New Roman"/>
          <w:sz w:val="28"/>
          <w:szCs w:val="28"/>
        </w:rPr>
      </w:pPr>
    </w:p>
    <w:p w14:paraId="1E95B221" w14:textId="77777777" w:rsidR="00E765D1"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 </w:t>
      </w:r>
      <w:r w:rsidR="00E765D1" w:rsidRPr="00932229">
        <w:rPr>
          <w:rFonts w:ascii="Times New Roman" w:hAnsi="Times New Roman"/>
          <w:sz w:val="28"/>
          <w:szCs w:val="28"/>
        </w:rPr>
        <w:t>Прочие условия</w:t>
      </w:r>
      <w:r w:rsidR="00A51F64" w:rsidRPr="00932229">
        <w:rPr>
          <w:rFonts w:ascii="Times New Roman" w:hAnsi="Times New Roman"/>
          <w:sz w:val="28"/>
          <w:szCs w:val="28"/>
        </w:rPr>
        <w:t>.</w:t>
      </w:r>
    </w:p>
    <w:p w14:paraId="6FDF5B86" w14:textId="77777777" w:rsidR="00672594" w:rsidRPr="00932229" w:rsidRDefault="00672594" w:rsidP="00932229">
      <w:pPr>
        <w:pStyle w:val="12"/>
        <w:ind w:firstLine="709"/>
        <w:jc w:val="both"/>
        <w:rPr>
          <w:rFonts w:ascii="Times New Roman" w:hAnsi="Times New Roman"/>
          <w:sz w:val="28"/>
          <w:szCs w:val="28"/>
        </w:rPr>
      </w:pPr>
    </w:p>
    <w:p w14:paraId="66C72514" w14:textId="77777777" w:rsidR="00E765D1"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.1. </w:t>
      </w:r>
      <w:r w:rsidR="00E765D1" w:rsidRPr="00932229">
        <w:rPr>
          <w:rFonts w:ascii="Times New Roman" w:hAnsi="Times New Roman"/>
          <w:sz w:val="28"/>
          <w:szCs w:val="28"/>
        </w:rPr>
        <w:t>При подписании Договора Клиент подтверждает, что он надлежащим образом ознакомлен и согласен с настоящими Правилами, с установленным Банком размером процентов, уплачиваемых Банком Клиенту за пользование денежными средствами, находящимися на банковском счете, с тарифами Банка в части операций, осуществляемых Банком с юридическими лицами и индивидуальными предпринимателями, режимом работы Банка, требованиями к документообороту.</w:t>
      </w:r>
    </w:p>
    <w:p w14:paraId="00E664C9"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.2. </w:t>
      </w:r>
      <w:r w:rsidR="00E765D1" w:rsidRPr="00932229">
        <w:rPr>
          <w:rFonts w:ascii="Times New Roman" w:hAnsi="Times New Roman"/>
          <w:sz w:val="28"/>
          <w:szCs w:val="28"/>
        </w:rPr>
        <w:t xml:space="preserve">Осуществление других банковских операций, не относящихся непосредственно к обслуживанию банковского счета и не предусмотренных настоящими </w:t>
      </w:r>
      <w:r w:rsidR="00672594" w:rsidRPr="00932229">
        <w:rPr>
          <w:rFonts w:ascii="Times New Roman" w:hAnsi="Times New Roman"/>
          <w:sz w:val="28"/>
          <w:szCs w:val="28"/>
        </w:rPr>
        <w:t>Правила</w:t>
      </w:r>
      <w:r w:rsidR="00E765D1" w:rsidRPr="00932229">
        <w:rPr>
          <w:rFonts w:ascii="Times New Roman" w:hAnsi="Times New Roman"/>
          <w:sz w:val="28"/>
          <w:szCs w:val="28"/>
        </w:rPr>
        <w:t>ми, регламентируется отдельными договорами, заключаемыми между Клиентом и Банком.</w:t>
      </w:r>
    </w:p>
    <w:p w14:paraId="21B51171"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.3. </w:t>
      </w:r>
      <w:r w:rsidR="00E765D1" w:rsidRPr="00932229">
        <w:rPr>
          <w:rFonts w:ascii="Times New Roman" w:hAnsi="Times New Roman"/>
          <w:sz w:val="28"/>
          <w:szCs w:val="28"/>
        </w:rPr>
        <w:t xml:space="preserve">Банк вправе в одностороннем внесудебном порядке </w:t>
      </w:r>
      <w:r w:rsidR="00C544AC" w:rsidRPr="00932229">
        <w:rPr>
          <w:rFonts w:ascii="Times New Roman" w:hAnsi="Times New Roman"/>
          <w:sz w:val="28"/>
          <w:szCs w:val="28"/>
        </w:rPr>
        <w:t xml:space="preserve">отказаться от </w:t>
      </w:r>
      <w:r w:rsidR="00E2468F" w:rsidRPr="00932229">
        <w:rPr>
          <w:rFonts w:ascii="Times New Roman" w:hAnsi="Times New Roman"/>
          <w:sz w:val="28"/>
          <w:szCs w:val="28"/>
        </w:rPr>
        <w:t xml:space="preserve">исполнения </w:t>
      </w:r>
      <w:r w:rsidR="00C544AC" w:rsidRPr="00932229">
        <w:rPr>
          <w:rFonts w:ascii="Times New Roman" w:hAnsi="Times New Roman"/>
          <w:sz w:val="28"/>
          <w:szCs w:val="28"/>
        </w:rPr>
        <w:t xml:space="preserve">настоящего Договора </w:t>
      </w:r>
      <w:r w:rsidR="00E765D1" w:rsidRPr="00932229">
        <w:rPr>
          <w:rFonts w:ascii="Times New Roman" w:hAnsi="Times New Roman"/>
          <w:sz w:val="28"/>
          <w:szCs w:val="28"/>
        </w:rPr>
        <w:t xml:space="preserve">в случае нарушения Клиентом обязательств по настоящим </w:t>
      </w:r>
      <w:r w:rsidR="00672594" w:rsidRPr="00932229">
        <w:rPr>
          <w:rFonts w:ascii="Times New Roman" w:hAnsi="Times New Roman"/>
          <w:sz w:val="28"/>
          <w:szCs w:val="28"/>
        </w:rPr>
        <w:t>Правилам</w:t>
      </w:r>
      <w:r w:rsidR="00E765D1" w:rsidRPr="00932229">
        <w:rPr>
          <w:rFonts w:ascii="Times New Roman" w:hAnsi="Times New Roman"/>
          <w:sz w:val="28"/>
          <w:szCs w:val="28"/>
        </w:rPr>
        <w:t>, а также в иных предусмотренных законодательством случаях.</w:t>
      </w:r>
    </w:p>
    <w:p w14:paraId="3A6AEC27"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.4. </w:t>
      </w:r>
      <w:r w:rsidR="00E765D1" w:rsidRPr="00932229">
        <w:rPr>
          <w:rFonts w:ascii="Times New Roman" w:hAnsi="Times New Roman"/>
          <w:sz w:val="28"/>
          <w:szCs w:val="28"/>
        </w:rPr>
        <w:t xml:space="preserve">Банк не несет ответственности за неисполнение либо ненадлежащее исполнение обязательств по настоящим </w:t>
      </w:r>
      <w:r w:rsidR="00672594" w:rsidRPr="00932229">
        <w:rPr>
          <w:rFonts w:ascii="Times New Roman" w:hAnsi="Times New Roman"/>
          <w:sz w:val="28"/>
          <w:szCs w:val="28"/>
        </w:rPr>
        <w:t>Правила</w:t>
      </w:r>
      <w:r w:rsidR="00E765D1" w:rsidRPr="00932229">
        <w:rPr>
          <w:rFonts w:ascii="Times New Roman" w:hAnsi="Times New Roman"/>
          <w:sz w:val="28"/>
          <w:szCs w:val="28"/>
        </w:rPr>
        <w:t>м в случае изменения законодательства.</w:t>
      </w:r>
    </w:p>
    <w:p w14:paraId="32F259D1"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.5. </w:t>
      </w:r>
      <w:r w:rsidR="00E765D1" w:rsidRPr="00932229">
        <w:rPr>
          <w:rFonts w:ascii="Times New Roman" w:hAnsi="Times New Roman"/>
          <w:sz w:val="28"/>
          <w:szCs w:val="28"/>
        </w:rPr>
        <w:t xml:space="preserve">По вопросам, не урегулированным настоящими </w:t>
      </w:r>
      <w:r w:rsidR="00672594" w:rsidRPr="00932229">
        <w:rPr>
          <w:rFonts w:ascii="Times New Roman" w:hAnsi="Times New Roman"/>
          <w:sz w:val="28"/>
          <w:szCs w:val="28"/>
        </w:rPr>
        <w:t>Правила</w:t>
      </w:r>
      <w:r w:rsidR="00E765D1" w:rsidRPr="00932229">
        <w:rPr>
          <w:rFonts w:ascii="Times New Roman" w:hAnsi="Times New Roman"/>
          <w:sz w:val="28"/>
          <w:szCs w:val="28"/>
        </w:rPr>
        <w:t>ми, Банк и Клиент руководствуются законодательств</w:t>
      </w:r>
      <w:r w:rsidR="00F637D1" w:rsidRPr="00932229">
        <w:rPr>
          <w:rFonts w:ascii="Times New Roman" w:hAnsi="Times New Roman"/>
          <w:sz w:val="28"/>
          <w:szCs w:val="28"/>
        </w:rPr>
        <w:t>ом</w:t>
      </w:r>
      <w:r w:rsidR="00E765D1" w:rsidRPr="00932229">
        <w:rPr>
          <w:rFonts w:ascii="Times New Roman" w:hAnsi="Times New Roman"/>
          <w:sz w:val="28"/>
          <w:szCs w:val="28"/>
        </w:rPr>
        <w:t xml:space="preserve">. </w:t>
      </w:r>
    </w:p>
    <w:p w14:paraId="166C6738" w14:textId="77777777" w:rsidR="00AD0D2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.6. </w:t>
      </w:r>
      <w:r w:rsidR="00E765D1" w:rsidRPr="00932229">
        <w:rPr>
          <w:rFonts w:ascii="Times New Roman" w:hAnsi="Times New Roman"/>
          <w:sz w:val="28"/>
          <w:szCs w:val="28"/>
        </w:rPr>
        <w:t xml:space="preserve">В случае если отдельные условия настоящих </w:t>
      </w:r>
      <w:r w:rsidR="00672594" w:rsidRPr="00932229">
        <w:rPr>
          <w:rFonts w:ascii="Times New Roman" w:hAnsi="Times New Roman"/>
          <w:sz w:val="28"/>
          <w:szCs w:val="28"/>
        </w:rPr>
        <w:t>Правил</w:t>
      </w:r>
      <w:r w:rsidR="00E765D1" w:rsidRPr="00932229">
        <w:rPr>
          <w:rFonts w:ascii="Times New Roman" w:hAnsi="Times New Roman"/>
          <w:sz w:val="28"/>
          <w:szCs w:val="28"/>
        </w:rPr>
        <w:t xml:space="preserve"> вступят в противоречие с законодательством, применяются соответствующие нормы законодательства.</w:t>
      </w:r>
    </w:p>
    <w:p w14:paraId="57C07CF9" w14:textId="77777777" w:rsidR="00960398" w:rsidRPr="00932229" w:rsidRDefault="00960398" w:rsidP="00932229">
      <w:pPr>
        <w:pStyle w:val="12"/>
        <w:ind w:firstLine="709"/>
        <w:jc w:val="both"/>
      </w:pPr>
    </w:p>
    <w:p w14:paraId="0E874E0D" w14:textId="77777777" w:rsidR="0099181C" w:rsidRPr="00932229" w:rsidRDefault="0099181C" w:rsidP="00932229">
      <w:pPr>
        <w:spacing w:after="150"/>
        <w:ind w:firstLine="709"/>
        <w:jc w:val="right"/>
        <w:rPr>
          <w:sz w:val="28"/>
          <w:szCs w:val="28"/>
        </w:rPr>
      </w:pPr>
    </w:p>
    <w:p w14:paraId="77CA0A48" w14:textId="77777777" w:rsidR="0099181C" w:rsidRPr="00932229" w:rsidRDefault="0099181C" w:rsidP="00932229">
      <w:pPr>
        <w:spacing w:after="150"/>
        <w:ind w:firstLine="709"/>
        <w:jc w:val="right"/>
        <w:rPr>
          <w:sz w:val="28"/>
          <w:szCs w:val="28"/>
        </w:rPr>
      </w:pPr>
    </w:p>
    <w:p w14:paraId="7196B7C8" w14:textId="77777777" w:rsidR="00D940CB" w:rsidRPr="00932229" w:rsidRDefault="00D940CB" w:rsidP="00932229">
      <w:pPr>
        <w:spacing w:after="150"/>
        <w:ind w:firstLine="709"/>
        <w:jc w:val="right"/>
        <w:rPr>
          <w:sz w:val="28"/>
          <w:szCs w:val="28"/>
        </w:rPr>
      </w:pPr>
      <w:bookmarkStart w:id="2" w:name="_Hlk160110054"/>
      <w:r w:rsidRPr="00932229">
        <w:rPr>
          <w:sz w:val="28"/>
          <w:szCs w:val="28"/>
        </w:rPr>
        <w:lastRenderedPageBreak/>
        <w:t xml:space="preserve">Приложение </w:t>
      </w:r>
      <w:r w:rsidR="00CC7473" w:rsidRPr="00932229">
        <w:rPr>
          <w:sz w:val="28"/>
          <w:szCs w:val="28"/>
        </w:rPr>
        <w:t>1</w:t>
      </w:r>
    </w:p>
    <w:p w14:paraId="3E156399" w14:textId="3E104B34" w:rsidR="00D940CB" w:rsidRPr="00932229" w:rsidRDefault="002065CF" w:rsidP="00932229">
      <w:pPr>
        <w:pBdr>
          <w:bottom w:val="single" w:sz="12" w:space="1" w:color="auto"/>
        </w:pBdr>
        <w:spacing w:after="150"/>
        <w:ind w:firstLine="709"/>
        <w:jc w:val="right"/>
        <w:rPr>
          <w:sz w:val="28"/>
          <w:szCs w:val="28"/>
        </w:rPr>
      </w:pPr>
      <w:r w:rsidRPr="00932229">
        <w:rPr>
          <w:sz w:val="28"/>
          <w:szCs w:val="28"/>
        </w:rPr>
        <w:t>ЗАО «</w:t>
      </w:r>
      <w:r w:rsidR="00AF30C7">
        <w:rPr>
          <w:sz w:val="28"/>
          <w:szCs w:val="28"/>
        </w:rPr>
        <w:t>Банк РРБ</w:t>
      </w:r>
      <w:r w:rsidR="00856C7D" w:rsidRPr="00932229">
        <w:rPr>
          <w:sz w:val="28"/>
          <w:szCs w:val="28"/>
        </w:rPr>
        <w:t>»</w:t>
      </w:r>
    </w:p>
    <w:bookmarkEnd w:id="2"/>
    <w:p w14:paraId="559ACCCE" w14:textId="77777777" w:rsidR="00675498" w:rsidRPr="00932229" w:rsidRDefault="00675498" w:rsidP="00932229">
      <w:pPr>
        <w:pBdr>
          <w:bottom w:val="single" w:sz="12" w:space="1" w:color="auto"/>
        </w:pBdr>
        <w:spacing w:after="150"/>
        <w:ind w:firstLine="709"/>
        <w:jc w:val="center"/>
        <w:rPr>
          <w:sz w:val="28"/>
          <w:szCs w:val="28"/>
        </w:rPr>
      </w:pPr>
      <w:r w:rsidRPr="00932229">
        <w:rPr>
          <w:sz w:val="28"/>
          <w:szCs w:val="28"/>
        </w:rPr>
        <w:t>Заявление</w:t>
      </w:r>
    </w:p>
    <w:p w14:paraId="2EAFEE14" w14:textId="77777777" w:rsidR="00675498" w:rsidRPr="00932229" w:rsidRDefault="00675498" w:rsidP="00932229">
      <w:pPr>
        <w:pBdr>
          <w:bottom w:val="single" w:sz="12" w:space="1" w:color="auto"/>
        </w:pBdr>
        <w:spacing w:after="150"/>
        <w:ind w:firstLine="709"/>
        <w:jc w:val="right"/>
        <w:rPr>
          <w:sz w:val="28"/>
          <w:szCs w:val="28"/>
        </w:rPr>
      </w:pPr>
    </w:p>
    <w:p w14:paraId="2E4D36AE" w14:textId="77777777" w:rsidR="00F63CE7" w:rsidRPr="00932229" w:rsidRDefault="00675498" w:rsidP="00932229">
      <w:pPr>
        <w:spacing w:after="150"/>
        <w:ind w:firstLine="709"/>
        <w:jc w:val="center"/>
        <w:rPr>
          <w:sz w:val="28"/>
          <w:szCs w:val="28"/>
        </w:rPr>
      </w:pPr>
      <w:r w:rsidRPr="00932229">
        <w:rPr>
          <w:sz w:val="28"/>
          <w:szCs w:val="28"/>
        </w:rPr>
        <w:t>(наименование</w:t>
      </w:r>
      <w:r w:rsidR="00372ADA" w:rsidRPr="00932229">
        <w:rPr>
          <w:sz w:val="28"/>
          <w:szCs w:val="28"/>
        </w:rPr>
        <w:t>, УНП</w:t>
      </w:r>
      <w:r w:rsidRPr="00932229">
        <w:rPr>
          <w:sz w:val="28"/>
          <w:szCs w:val="28"/>
        </w:rPr>
        <w:t xml:space="preserve"> Клиента)</w:t>
      </w:r>
      <w:r w:rsidR="00F63CE7" w:rsidRPr="00932229">
        <w:rPr>
          <w:sz w:val="28"/>
          <w:szCs w:val="28"/>
        </w:rPr>
        <w:t xml:space="preserve"> </w:t>
      </w:r>
    </w:p>
    <w:p w14:paraId="63377AA4" w14:textId="3C4447E0" w:rsidR="00BA6B74" w:rsidRPr="00932229" w:rsidRDefault="00F63CE7" w:rsidP="00932229">
      <w:pPr>
        <w:spacing w:after="150"/>
        <w:ind w:firstLine="709"/>
        <w:jc w:val="both"/>
        <w:rPr>
          <w:snapToGrid w:val="0"/>
          <w:sz w:val="28"/>
          <w:szCs w:val="28"/>
        </w:rPr>
      </w:pPr>
      <w:r w:rsidRPr="00932229">
        <w:rPr>
          <w:sz w:val="28"/>
          <w:szCs w:val="28"/>
        </w:rPr>
        <w:t>в</w:t>
      </w:r>
      <w:r w:rsidR="00131789" w:rsidRPr="00932229">
        <w:rPr>
          <w:sz w:val="28"/>
          <w:szCs w:val="28"/>
        </w:rPr>
        <w:t xml:space="preserve"> соответствии </w:t>
      </w:r>
      <w:r w:rsidR="008F780D" w:rsidRPr="00932229">
        <w:rPr>
          <w:sz w:val="28"/>
          <w:szCs w:val="28"/>
        </w:rPr>
        <w:t xml:space="preserve">с </w:t>
      </w:r>
      <w:r w:rsidR="00131789" w:rsidRPr="00932229">
        <w:rPr>
          <w:sz w:val="28"/>
          <w:szCs w:val="28"/>
        </w:rPr>
        <w:t>Правилами открытия и обслуживания банковских счетов клиентов ЗАО «</w:t>
      </w:r>
      <w:r w:rsidR="00AF30C7">
        <w:rPr>
          <w:sz w:val="28"/>
          <w:szCs w:val="28"/>
        </w:rPr>
        <w:t>Банк РРБ</w:t>
      </w:r>
      <w:r w:rsidR="00131789" w:rsidRPr="00932229">
        <w:rPr>
          <w:sz w:val="28"/>
          <w:szCs w:val="28"/>
        </w:rPr>
        <w:t>» с</w:t>
      </w:r>
      <w:r w:rsidR="00E86C22" w:rsidRPr="00932229">
        <w:rPr>
          <w:sz w:val="28"/>
          <w:szCs w:val="28"/>
        </w:rPr>
        <w:t xml:space="preserve"> целью получения </w:t>
      </w:r>
      <w:r w:rsidR="00764AAF" w:rsidRPr="00932229">
        <w:rPr>
          <w:sz w:val="28"/>
          <w:szCs w:val="28"/>
        </w:rPr>
        <w:t>информации</w:t>
      </w:r>
      <w:r w:rsidR="002B02D5" w:rsidRPr="00932229">
        <w:rPr>
          <w:sz w:val="28"/>
          <w:szCs w:val="28"/>
        </w:rPr>
        <w:t xml:space="preserve"> </w:t>
      </w:r>
      <w:r w:rsidR="00723A98" w:rsidRPr="00932229">
        <w:rPr>
          <w:snapToGrid w:val="0"/>
          <w:sz w:val="28"/>
          <w:szCs w:val="28"/>
        </w:rPr>
        <w:t>(сведений</w:t>
      </w:r>
      <w:r w:rsidR="002B02D5" w:rsidRPr="00932229">
        <w:rPr>
          <w:snapToGrid w:val="0"/>
          <w:sz w:val="28"/>
          <w:szCs w:val="28"/>
        </w:rPr>
        <w:t>), составляющих банковскую тайну, по телефонным и мультимедийным каналам связи, включающим в себя стационарную и мобильную телефонную связь, чат через сеть Интернет (авто</w:t>
      </w:r>
      <w:r w:rsidR="00723A98" w:rsidRPr="00932229">
        <w:rPr>
          <w:snapToGrid w:val="0"/>
          <w:sz w:val="28"/>
          <w:szCs w:val="28"/>
        </w:rPr>
        <w:t>ризованная зона) (далее - ТМКС)</w:t>
      </w:r>
      <w:r w:rsidR="002B02D5" w:rsidRPr="00932229">
        <w:rPr>
          <w:snapToGrid w:val="0"/>
          <w:sz w:val="28"/>
          <w:szCs w:val="28"/>
        </w:rPr>
        <w:t xml:space="preserve"> без применения средств технической и криптографической защиты</w:t>
      </w:r>
      <w:r w:rsidRPr="00932229">
        <w:rPr>
          <w:snapToGrid w:val="0"/>
          <w:sz w:val="28"/>
          <w:szCs w:val="28"/>
        </w:rPr>
        <w:t xml:space="preserve"> </w:t>
      </w:r>
      <w:r w:rsidR="00BA6B74" w:rsidRPr="00932229">
        <w:rPr>
          <w:snapToGrid w:val="0"/>
          <w:sz w:val="28"/>
          <w:szCs w:val="28"/>
        </w:rPr>
        <w:t>в лице: ____________________________________________________________</w:t>
      </w:r>
    </w:p>
    <w:p w14:paraId="6268BFB7" w14:textId="77777777" w:rsidR="00BA6B74" w:rsidRPr="00932229" w:rsidRDefault="00BA6B74" w:rsidP="00932229">
      <w:pPr>
        <w:spacing w:after="150"/>
        <w:ind w:firstLine="709"/>
        <w:jc w:val="center"/>
        <w:rPr>
          <w:snapToGrid w:val="0"/>
          <w:sz w:val="22"/>
          <w:szCs w:val="22"/>
        </w:rPr>
      </w:pPr>
      <w:r w:rsidRPr="00932229">
        <w:rPr>
          <w:snapToGrid w:val="0"/>
          <w:sz w:val="22"/>
          <w:szCs w:val="22"/>
        </w:rPr>
        <w:t>(должность, ФИО руководителя)</w:t>
      </w:r>
    </w:p>
    <w:p w14:paraId="678FBD06" w14:textId="77777777" w:rsidR="00372ADA" w:rsidRPr="00932229" w:rsidRDefault="00F63CE7" w:rsidP="00932229">
      <w:pPr>
        <w:spacing w:after="150"/>
        <w:ind w:firstLine="709"/>
        <w:jc w:val="both"/>
        <w:rPr>
          <w:snapToGrid w:val="0"/>
          <w:sz w:val="28"/>
          <w:szCs w:val="28"/>
        </w:rPr>
      </w:pPr>
      <w:r w:rsidRPr="00932229">
        <w:rPr>
          <w:snapToGrid w:val="0"/>
          <w:sz w:val="28"/>
          <w:szCs w:val="28"/>
        </w:rPr>
        <w:t xml:space="preserve">предоставляет </w:t>
      </w:r>
      <w:r w:rsidR="00372ADA" w:rsidRPr="00932229">
        <w:rPr>
          <w:snapToGrid w:val="0"/>
          <w:sz w:val="28"/>
          <w:szCs w:val="28"/>
        </w:rPr>
        <w:t>кодовое слово: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63"/>
        <w:gridCol w:w="963"/>
        <w:gridCol w:w="963"/>
        <w:gridCol w:w="962"/>
        <w:gridCol w:w="962"/>
        <w:gridCol w:w="963"/>
        <w:gridCol w:w="963"/>
        <w:gridCol w:w="963"/>
        <w:gridCol w:w="963"/>
      </w:tblGrid>
      <w:tr w:rsidR="00372ADA" w:rsidRPr="00932229" w14:paraId="3FEE3991" w14:textId="77777777" w:rsidTr="0090445C">
        <w:tc>
          <w:tcPr>
            <w:tcW w:w="985" w:type="dxa"/>
          </w:tcPr>
          <w:p w14:paraId="10537E74" w14:textId="77777777" w:rsidR="00372ADA" w:rsidRPr="00932229" w:rsidRDefault="00372ADA" w:rsidP="00932229">
            <w:pPr>
              <w:spacing w:after="150"/>
              <w:jc w:val="both"/>
              <w:rPr>
                <w:snapToGrid w:val="0"/>
                <w:sz w:val="28"/>
                <w:szCs w:val="28"/>
              </w:rPr>
            </w:pPr>
          </w:p>
        </w:tc>
        <w:tc>
          <w:tcPr>
            <w:tcW w:w="985" w:type="dxa"/>
          </w:tcPr>
          <w:p w14:paraId="6E26D180" w14:textId="77777777" w:rsidR="00372ADA" w:rsidRPr="00932229" w:rsidRDefault="00372ADA" w:rsidP="00932229">
            <w:pPr>
              <w:spacing w:after="150"/>
              <w:jc w:val="both"/>
              <w:rPr>
                <w:snapToGrid w:val="0"/>
                <w:sz w:val="28"/>
                <w:szCs w:val="28"/>
              </w:rPr>
            </w:pPr>
          </w:p>
        </w:tc>
        <w:tc>
          <w:tcPr>
            <w:tcW w:w="985" w:type="dxa"/>
          </w:tcPr>
          <w:p w14:paraId="623FFF87" w14:textId="77777777" w:rsidR="00372ADA" w:rsidRPr="00932229" w:rsidRDefault="00372ADA" w:rsidP="00932229">
            <w:pPr>
              <w:spacing w:after="150"/>
              <w:jc w:val="both"/>
              <w:rPr>
                <w:snapToGrid w:val="0"/>
                <w:sz w:val="28"/>
                <w:szCs w:val="28"/>
              </w:rPr>
            </w:pPr>
          </w:p>
        </w:tc>
        <w:tc>
          <w:tcPr>
            <w:tcW w:w="985" w:type="dxa"/>
          </w:tcPr>
          <w:p w14:paraId="4C3ACAC3" w14:textId="77777777" w:rsidR="00372ADA" w:rsidRPr="00932229" w:rsidRDefault="00372ADA" w:rsidP="00932229">
            <w:pPr>
              <w:spacing w:after="150"/>
              <w:jc w:val="both"/>
              <w:rPr>
                <w:snapToGrid w:val="0"/>
                <w:sz w:val="28"/>
                <w:szCs w:val="28"/>
              </w:rPr>
            </w:pPr>
          </w:p>
        </w:tc>
        <w:tc>
          <w:tcPr>
            <w:tcW w:w="985" w:type="dxa"/>
          </w:tcPr>
          <w:p w14:paraId="06818A30" w14:textId="77777777" w:rsidR="00372ADA" w:rsidRPr="00932229" w:rsidRDefault="00372ADA" w:rsidP="00932229">
            <w:pPr>
              <w:spacing w:after="150"/>
              <w:jc w:val="both"/>
              <w:rPr>
                <w:snapToGrid w:val="0"/>
                <w:sz w:val="28"/>
                <w:szCs w:val="28"/>
              </w:rPr>
            </w:pPr>
          </w:p>
        </w:tc>
        <w:tc>
          <w:tcPr>
            <w:tcW w:w="985" w:type="dxa"/>
          </w:tcPr>
          <w:p w14:paraId="329F03C4" w14:textId="77777777" w:rsidR="00372ADA" w:rsidRPr="00932229" w:rsidRDefault="00372ADA" w:rsidP="00932229">
            <w:pPr>
              <w:spacing w:after="150"/>
              <w:jc w:val="both"/>
              <w:rPr>
                <w:snapToGrid w:val="0"/>
                <w:sz w:val="28"/>
                <w:szCs w:val="28"/>
              </w:rPr>
            </w:pPr>
          </w:p>
        </w:tc>
        <w:tc>
          <w:tcPr>
            <w:tcW w:w="986" w:type="dxa"/>
          </w:tcPr>
          <w:p w14:paraId="1960561D" w14:textId="77777777" w:rsidR="00372ADA" w:rsidRPr="00932229" w:rsidRDefault="00372ADA" w:rsidP="00932229">
            <w:pPr>
              <w:spacing w:after="150"/>
              <w:jc w:val="both"/>
              <w:rPr>
                <w:snapToGrid w:val="0"/>
                <w:sz w:val="28"/>
                <w:szCs w:val="28"/>
              </w:rPr>
            </w:pPr>
          </w:p>
        </w:tc>
        <w:tc>
          <w:tcPr>
            <w:tcW w:w="986" w:type="dxa"/>
          </w:tcPr>
          <w:p w14:paraId="1FD45D32" w14:textId="77777777" w:rsidR="00372ADA" w:rsidRPr="00932229" w:rsidRDefault="00372ADA" w:rsidP="00932229">
            <w:pPr>
              <w:spacing w:after="150"/>
              <w:jc w:val="both"/>
              <w:rPr>
                <w:snapToGrid w:val="0"/>
                <w:sz w:val="28"/>
                <w:szCs w:val="28"/>
              </w:rPr>
            </w:pPr>
          </w:p>
        </w:tc>
        <w:tc>
          <w:tcPr>
            <w:tcW w:w="986" w:type="dxa"/>
          </w:tcPr>
          <w:p w14:paraId="310805A8" w14:textId="77777777" w:rsidR="00372ADA" w:rsidRPr="00932229" w:rsidRDefault="00372ADA" w:rsidP="00932229">
            <w:pPr>
              <w:spacing w:after="150"/>
              <w:jc w:val="both"/>
              <w:rPr>
                <w:snapToGrid w:val="0"/>
                <w:sz w:val="28"/>
                <w:szCs w:val="28"/>
              </w:rPr>
            </w:pPr>
          </w:p>
        </w:tc>
        <w:tc>
          <w:tcPr>
            <w:tcW w:w="986" w:type="dxa"/>
          </w:tcPr>
          <w:p w14:paraId="1BCDC43E" w14:textId="77777777" w:rsidR="00372ADA" w:rsidRPr="00932229" w:rsidRDefault="00372ADA" w:rsidP="00932229">
            <w:pPr>
              <w:spacing w:after="150"/>
              <w:jc w:val="both"/>
              <w:rPr>
                <w:snapToGrid w:val="0"/>
                <w:sz w:val="28"/>
                <w:szCs w:val="28"/>
              </w:rPr>
            </w:pPr>
          </w:p>
        </w:tc>
      </w:tr>
    </w:tbl>
    <w:p w14:paraId="31234E9C" w14:textId="77777777" w:rsidR="000B54ED" w:rsidRDefault="00131789" w:rsidP="00932229">
      <w:pPr>
        <w:spacing w:after="150"/>
        <w:ind w:firstLine="709"/>
        <w:jc w:val="both"/>
        <w:rPr>
          <w:sz w:val="28"/>
          <w:szCs w:val="28"/>
        </w:rPr>
      </w:pPr>
      <w:r w:rsidRPr="00932229">
        <w:rPr>
          <w:snapToGrid w:val="0"/>
          <w:sz w:val="28"/>
          <w:szCs w:val="28"/>
        </w:rPr>
        <w:t xml:space="preserve"> </w:t>
      </w:r>
      <w:r w:rsidR="00764AAF" w:rsidRPr="00932229">
        <w:rPr>
          <w:sz w:val="28"/>
          <w:szCs w:val="28"/>
        </w:rPr>
        <w:t xml:space="preserve"> </w:t>
      </w:r>
    </w:p>
    <w:p w14:paraId="328B95D5" w14:textId="77777777" w:rsidR="006E0051" w:rsidRDefault="006E0051" w:rsidP="00932229">
      <w:pPr>
        <w:spacing w:after="150"/>
        <w:ind w:firstLine="709"/>
        <w:jc w:val="both"/>
        <w:rPr>
          <w:sz w:val="28"/>
          <w:szCs w:val="28"/>
        </w:rPr>
      </w:pPr>
      <w:r>
        <w:rPr>
          <w:sz w:val="28"/>
          <w:szCs w:val="28"/>
          <w:lang w:val="en-US"/>
        </w:rPr>
        <w:t>e</w:t>
      </w:r>
      <w:r w:rsidRPr="00A012CC">
        <w:rPr>
          <w:sz w:val="28"/>
          <w:szCs w:val="28"/>
        </w:rPr>
        <w:t>-</w:t>
      </w:r>
      <w:r>
        <w:rPr>
          <w:sz w:val="28"/>
          <w:szCs w:val="28"/>
          <w:lang w:val="en-US"/>
        </w:rPr>
        <w:t>mail</w:t>
      </w:r>
      <w:r>
        <w:rPr>
          <w:sz w:val="28"/>
          <w:szCs w:val="28"/>
        </w:rPr>
        <w:t>: _________________*</w:t>
      </w:r>
    </w:p>
    <w:p w14:paraId="2FFFDA15" w14:textId="77777777" w:rsidR="006E0051" w:rsidRPr="006E0051" w:rsidRDefault="006E0051" w:rsidP="00A012CC">
      <w:pPr>
        <w:spacing w:after="150"/>
        <w:jc w:val="both"/>
        <w:rPr>
          <w:sz w:val="28"/>
          <w:szCs w:val="28"/>
        </w:rPr>
      </w:pPr>
      <w:r>
        <w:rPr>
          <w:sz w:val="28"/>
          <w:szCs w:val="28"/>
        </w:rPr>
        <w:t xml:space="preserve">* используется для предоставления Банком </w:t>
      </w:r>
      <w:r w:rsidR="00A27858">
        <w:rPr>
          <w:sz w:val="28"/>
          <w:szCs w:val="28"/>
        </w:rPr>
        <w:t>у</w:t>
      </w:r>
      <w:r w:rsidR="00A27858" w:rsidRPr="002519F8">
        <w:rPr>
          <w:sz w:val="28"/>
          <w:szCs w:val="28"/>
        </w:rPr>
        <w:t xml:space="preserve">ведомлений, </w:t>
      </w:r>
      <w:r w:rsidR="00A1031A">
        <w:rPr>
          <w:sz w:val="28"/>
          <w:szCs w:val="28"/>
        </w:rPr>
        <w:t xml:space="preserve">направления </w:t>
      </w:r>
      <w:r w:rsidR="00A27858" w:rsidRPr="002519F8">
        <w:rPr>
          <w:sz w:val="28"/>
          <w:szCs w:val="28"/>
        </w:rPr>
        <w:t>оферты и/или индивидуальны</w:t>
      </w:r>
      <w:r w:rsidR="00A1031A" w:rsidRPr="002519F8">
        <w:rPr>
          <w:sz w:val="28"/>
          <w:szCs w:val="28"/>
        </w:rPr>
        <w:t>х</w:t>
      </w:r>
      <w:r w:rsidR="00A27858" w:rsidRPr="002519F8">
        <w:rPr>
          <w:sz w:val="28"/>
          <w:szCs w:val="28"/>
        </w:rPr>
        <w:t xml:space="preserve"> услови</w:t>
      </w:r>
      <w:r w:rsidR="00A1031A" w:rsidRPr="002519F8">
        <w:rPr>
          <w:sz w:val="28"/>
          <w:szCs w:val="28"/>
        </w:rPr>
        <w:t>й</w:t>
      </w:r>
      <w:r w:rsidR="00A27858" w:rsidRPr="002519F8">
        <w:rPr>
          <w:sz w:val="28"/>
          <w:szCs w:val="28"/>
        </w:rPr>
        <w:t xml:space="preserve"> </w:t>
      </w:r>
      <w:r w:rsidR="00A1031A" w:rsidRPr="002519F8">
        <w:rPr>
          <w:sz w:val="28"/>
          <w:szCs w:val="28"/>
        </w:rPr>
        <w:t xml:space="preserve">к Договору банковского вклада (депозита), а также </w:t>
      </w:r>
      <w:r w:rsidR="00A27858" w:rsidRPr="002519F8">
        <w:rPr>
          <w:sz w:val="28"/>
          <w:szCs w:val="28"/>
        </w:rPr>
        <w:t>ины</w:t>
      </w:r>
      <w:r w:rsidR="00A1031A" w:rsidRPr="002519F8">
        <w:rPr>
          <w:sz w:val="28"/>
          <w:szCs w:val="28"/>
        </w:rPr>
        <w:t>х</w:t>
      </w:r>
      <w:r w:rsidR="00A27858" w:rsidRPr="002519F8">
        <w:rPr>
          <w:sz w:val="28"/>
          <w:szCs w:val="28"/>
        </w:rPr>
        <w:t xml:space="preserve"> сообщени</w:t>
      </w:r>
      <w:r w:rsidR="00A1031A">
        <w:rPr>
          <w:sz w:val="28"/>
          <w:szCs w:val="28"/>
        </w:rPr>
        <w:t>й</w:t>
      </w:r>
      <w:r>
        <w:rPr>
          <w:sz w:val="28"/>
          <w:szCs w:val="28"/>
        </w:rPr>
        <w:t xml:space="preserve"> </w:t>
      </w:r>
      <w:r w:rsidR="008E546A">
        <w:rPr>
          <w:sz w:val="28"/>
          <w:szCs w:val="28"/>
        </w:rPr>
        <w:t>на указанный электронный адрес</w:t>
      </w:r>
      <w:r w:rsidR="00A1031A">
        <w:rPr>
          <w:sz w:val="28"/>
          <w:szCs w:val="28"/>
        </w:rPr>
        <w:t>.</w:t>
      </w:r>
      <w:r w:rsidR="008E546A">
        <w:rPr>
          <w:sz w:val="28"/>
          <w:szCs w:val="28"/>
        </w:rPr>
        <w:t xml:space="preserve"> </w:t>
      </w:r>
    </w:p>
    <w:p w14:paraId="055E18F8" w14:textId="77777777" w:rsidR="000B54ED" w:rsidRPr="00932229" w:rsidRDefault="00206DFF" w:rsidP="00932229">
      <w:pPr>
        <w:jc w:val="both"/>
        <w:rPr>
          <w:sz w:val="28"/>
          <w:szCs w:val="28"/>
        </w:rPr>
      </w:pPr>
      <w:r w:rsidRPr="00932229">
        <w:rPr>
          <w:sz w:val="28"/>
          <w:szCs w:val="28"/>
        </w:rPr>
        <w:tab/>
      </w:r>
      <w:r w:rsidR="008F780D" w:rsidRPr="00932229">
        <w:rPr>
          <w:sz w:val="28"/>
          <w:szCs w:val="28"/>
        </w:rPr>
        <w:t xml:space="preserve">Клиент </w:t>
      </w:r>
      <w:r w:rsidR="008432A6" w:rsidRPr="00932229">
        <w:rPr>
          <w:sz w:val="28"/>
          <w:szCs w:val="28"/>
        </w:rPr>
        <w:t>согласен, что информация, перед</w:t>
      </w:r>
      <w:r w:rsidR="008F780D" w:rsidRPr="00932229">
        <w:rPr>
          <w:sz w:val="28"/>
          <w:szCs w:val="28"/>
        </w:rPr>
        <w:t>ав</w:t>
      </w:r>
      <w:r w:rsidR="00015618" w:rsidRPr="00932229">
        <w:rPr>
          <w:sz w:val="28"/>
          <w:szCs w:val="28"/>
        </w:rPr>
        <w:t>а</w:t>
      </w:r>
      <w:r w:rsidR="008F780D" w:rsidRPr="00932229">
        <w:rPr>
          <w:sz w:val="28"/>
          <w:szCs w:val="28"/>
        </w:rPr>
        <w:t>емая посредством ТМКС</w:t>
      </w:r>
      <w:r w:rsidR="008432A6" w:rsidRPr="00932229">
        <w:rPr>
          <w:sz w:val="28"/>
          <w:szCs w:val="28"/>
        </w:rPr>
        <w:t>, правомерно передается Банком лицу</w:t>
      </w:r>
      <w:r w:rsidR="00A209B7" w:rsidRPr="00932229">
        <w:rPr>
          <w:sz w:val="28"/>
          <w:szCs w:val="28"/>
        </w:rPr>
        <w:t xml:space="preserve">, озвучившему </w:t>
      </w:r>
      <w:r w:rsidR="000D436A" w:rsidRPr="00932229">
        <w:rPr>
          <w:sz w:val="28"/>
          <w:szCs w:val="28"/>
        </w:rPr>
        <w:t>идентификационные данные Клиента, а также вышеуказанное кодовое слово.</w:t>
      </w:r>
      <w:r w:rsidR="008F780D" w:rsidRPr="00932229">
        <w:rPr>
          <w:sz w:val="28"/>
          <w:szCs w:val="28"/>
        </w:rPr>
        <w:t xml:space="preserve"> </w:t>
      </w:r>
    </w:p>
    <w:p w14:paraId="05F0A48F" w14:textId="77777777" w:rsidR="00206DFF" w:rsidRPr="00932229" w:rsidRDefault="00206DFF" w:rsidP="00932229">
      <w:pPr>
        <w:jc w:val="both"/>
        <w:rPr>
          <w:sz w:val="28"/>
          <w:szCs w:val="28"/>
        </w:rPr>
      </w:pPr>
    </w:p>
    <w:p w14:paraId="7BE5B9D8" w14:textId="77777777" w:rsidR="00206DFF" w:rsidRPr="00932229" w:rsidRDefault="00206DFF" w:rsidP="00932229">
      <w:pPr>
        <w:jc w:val="both"/>
        <w:rPr>
          <w:sz w:val="28"/>
          <w:szCs w:val="28"/>
        </w:rPr>
      </w:pPr>
      <w:r w:rsidRPr="00932229">
        <w:rPr>
          <w:sz w:val="28"/>
          <w:szCs w:val="28"/>
        </w:rPr>
        <w:t>Руководитель      _________________      ___________________</w:t>
      </w:r>
    </w:p>
    <w:p w14:paraId="371780A4" w14:textId="77777777" w:rsidR="00206DFF" w:rsidRPr="00932229" w:rsidRDefault="00206DFF" w:rsidP="00932229">
      <w:pPr>
        <w:jc w:val="both"/>
        <w:rPr>
          <w:sz w:val="22"/>
          <w:szCs w:val="22"/>
        </w:rPr>
      </w:pPr>
      <w:r w:rsidRPr="00932229">
        <w:rPr>
          <w:sz w:val="22"/>
          <w:szCs w:val="22"/>
        </w:rPr>
        <w:t xml:space="preserve">                                                                                           Фамилия Имя Отчество</w:t>
      </w:r>
    </w:p>
    <w:p w14:paraId="1BAEE015" w14:textId="77777777" w:rsidR="00206DFF" w:rsidRPr="00932229" w:rsidRDefault="00206DFF" w:rsidP="00932229">
      <w:pPr>
        <w:jc w:val="both"/>
        <w:rPr>
          <w:sz w:val="22"/>
          <w:szCs w:val="22"/>
        </w:rPr>
      </w:pPr>
    </w:p>
    <w:p w14:paraId="0D864A72" w14:textId="6A3D7BCF" w:rsidR="00DA4017" w:rsidRPr="001660E5" w:rsidRDefault="00206DFF" w:rsidP="001660E5">
      <w:pPr>
        <w:jc w:val="both"/>
        <w:rPr>
          <w:color w:val="FF0000"/>
        </w:rPr>
      </w:pPr>
      <w:r w:rsidRPr="00932229">
        <w:rPr>
          <w:sz w:val="22"/>
          <w:szCs w:val="22"/>
        </w:rPr>
        <w:t>Дата ___________</w:t>
      </w:r>
    </w:p>
    <w:sectPr w:rsidR="00DA4017" w:rsidRPr="001660E5" w:rsidSect="004F3893">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45CAB" w14:textId="77777777" w:rsidR="00C764F7" w:rsidRDefault="00C764F7">
      <w:r>
        <w:separator/>
      </w:r>
    </w:p>
  </w:endnote>
  <w:endnote w:type="continuationSeparator" w:id="0">
    <w:p w14:paraId="62A63912" w14:textId="77777777" w:rsidR="00C764F7" w:rsidRDefault="00C7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47BE0" w14:textId="77777777" w:rsidR="00C764F7" w:rsidRDefault="00C764F7">
      <w:r>
        <w:separator/>
      </w:r>
    </w:p>
  </w:footnote>
  <w:footnote w:type="continuationSeparator" w:id="0">
    <w:p w14:paraId="0CAE50DC" w14:textId="77777777" w:rsidR="00C764F7" w:rsidRDefault="00C7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37B5" w14:textId="77777777" w:rsidR="00A845D4" w:rsidRDefault="00A845D4" w:rsidP="00BB015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24EEE6" w14:textId="77777777" w:rsidR="00A845D4" w:rsidRDefault="00A845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6088" w14:textId="77777777" w:rsidR="00A845D4" w:rsidRPr="00BB0159" w:rsidRDefault="00A845D4" w:rsidP="00BB0159">
    <w:pPr>
      <w:pStyle w:val="a4"/>
      <w:framePr w:wrap="around" w:vAnchor="text" w:hAnchor="margin" w:xAlign="center" w:y="1"/>
      <w:rPr>
        <w:rStyle w:val="a5"/>
        <w:sz w:val="28"/>
        <w:szCs w:val="28"/>
      </w:rPr>
    </w:pPr>
    <w:r w:rsidRPr="00BB0159">
      <w:rPr>
        <w:rStyle w:val="a5"/>
        <w:sz w:val="28"/>
        <w:szCs w:val="28"/>
      </w:rPr>
      <w:fldChar w:fldCharType="begin"/>
    </w:r>
    <w:r w:rsidRPr="00BB0159">
      <w:rPr>
        <w:rStyle w:val="a5"/>
        <w:sz w:val="28"/>
        <w:szCs w:val="28"/>
      </w:rPr>
      <w:instrText xml:space="preserve">PAGE  </w:instrText>
    </w:r>
    <w:r w:rsidRPr="00BB0159">
      <w:rPr>
        <w:rStyle w:val="a5"/>
        <w:sz w:val="28"/>
        <w:szCs w:val="28"/>
      </w:rPr>
      <w:fldChar w:fldCharType="separate"/>
    </w:r>
    <w:r w:rsidR="00E81F2C">
      <w:rPr>
        <w:rStyle w:val="a5"/>
        <w:noProof/>
        <w:sz w:val="28"/>
        <w:szCs w:val="28"/>
      </w:rPr>
      <w:t>20</w:t>
    </w:r>
    <w:r w:rsidRPr="00BB0159">
      <w:rPr>
        <w:rStyle w:val="a5"/>
        <w:sz w:val="28"/>
        <w:szCs w:val="28"/>
      </w:rPr>
      <w:fldChar w:fldCharType="end"/>
    </w:r>
  </w:p>
  <w:p w14:paraId="4D9CF328" w14:textId="77777777" w:rsidR="00A845D4" w:rsidRDefault="00A845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066D4E"/>
    <w:lvl w:ilvl="0">
      <w:numFmt w:val="decimal"/>
      <w:lvlText w:val="*"/>
      <w:lvlJc w:val="left"/>
    </w:lvl>
  </w:abstractNum>
  <w:abstractNum w:abstractNumId="1" w15:restartNumberingAfterBreak="0">
    <w:nsid w:val="02E069E0"/>
    <w:multiLevelType w:val="multilevel"/>
    <w:tmpl w:val="E2E6473E"/>
    <w:lvl w:ilvl="0">
      <w:start w:val="11"/>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BE4804"/>
    <w:multiLevelType w:val="multilevel"/>
    <w:tmpl w:val="F63AAE68"/>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977569D"/>
    <w:multiLevelType w:val="multilevel"/>
    <w:tmpl w:val="7C08A7B0"/>
    <w:lvl w:ilvl="0">
      <w:start w:val="21"/>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9901590"/>
    <w:multiLevelType w:val="multilevel"/>
    <w:tmpl w:val="CA58110C"/>
    <w:lvl w:ilvl="0">
      <w:start w:val="1"/>
      <w:numFmt w:val="decimal"/>
      <w:lvlText w:val="%1"/>
      <w:lvlJc w:val="left"/>
      <w:pPr>
        <w:ind w:left="375" w:hanging="375"/>
      </w:pPr>
      <w:rPr>
        <w:rFonts w:hint="default"/>
      </w:rPr>
    </w:lvl>
    <w:lvl w:ilvl="1">
      <w:start w:val="5"/>
      <w:numFmt w:val="decimal"/>
      <w:lvlText w:val="%1.%2"/>
      <w:lvlJc w:val="left"/>
      <w:pPr>
        <w:ind w:left="1789" w:hanging="375"/>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5" w15:restartNumberingAfterBreak="0">
    <w:nsid w:val="0C635C89"/>
    <w:multiLevelType w:val="multilevel"/>
    <w:tmpl w:val="0CA430E8"/>
    <w:lvl w:ilvl="0">
      <w:start w:val="1"/>
      <w:numFmt w:val="decimal"/>
      <w:lvlText w:val="%1."/>
      <w:lvlJc w:val="left"/>
      <w:pPr>
        <w:ind w:left="1068" w:hanging="360"/>
      </w:pPr>
      <w:rPr>
        <w:rFonts w:hint="default"/>
      </w:rPr>
    </w:lvl>
    <w:lvl w:ilvl="1">
      <w:start w:val="4"/>
      <w:numFmt w:val="decimal"/>
      <w:isLgl/>
      <w:lvlText w:val="%1.%2."/>
      <w:lvlJc w:val="left"/>
      <w:pPr>
        <w:ind w:left="2074" w:hanging="1365"/>
      </w:pPr>
      <w:rPr>
        <w:rFonts w:hint="default"/>
      </w:rPr>
    </w:lvl>
    <w:lvl w:ilvl="2">
      <w:start w:val="1"/>
      <w:numFmt w:val="decimal"/>
      <w:isLgl/>
      <w:lvlText w:val="%1.%2.%3."/>
      <w:lvlJc w:val="left"/>
      <w:pPr>
        <w:ind w:left="2075" w:hanging="1365"/>
      </w:pPr>
      <w:rPr>
        <w:rFonts w:hint="default"/>
      </w:rPr>
    </w:lvl>
    <w:lvl w:ilvl="3">
      <w:start w:val="1"/>
      <w:numFmt w:val="decimal"/>
      <w:isLgl/>
      <w:lvlText w:val="%1.%2.%3.%4."/>
      <w:lvlJc w:val="left"/>
      <w:pPr>
        <w:ind w:left="2076" w:hanging="1365"/>
      </w:pPr>
      <w:rPr>
        <w:rFonts w:hint="default"/>
      </w:rPr>
    </w:lvl>
    <w:lvl w:ilvl="4">
      <w:start w:val="1"/>
      <w:numFmt w:val="decimal"/>
      <w:isLgl/>
      <w:lvlText w:val="%1.%2.%3.%4.%5."/>
      <w:lvlJc w:val="left"/>
      <w:pPr>
        <w:ind w:left="2077" w:hanging="136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15:restartNumberingAfterBreak="0">
    <w:nsid w:val="0ED53F94"/>
    <w:multiLevelType w:val="hybridMultilevel"/>
    <w:tmpl w:val="ADD8C516"/>
    <w:lvl w:ilvl="0" w:tplc="2116C15C">
      <w:start w:val="1"/>
      <w:numFmt w:val="decimal"/>
      <w:lvlText w:val="1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FFC6C99"/>
    <w:multiLevelType w:val="hybridMultilevel"/>
    <w:tmpl w:val="FD7C0912"/>
    <w:lvl w:ilvl="0" w:tplc="B3D43F3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0390A31"/>
    <w:multiLevelType w:val="hybridMultilevel"/>
    <w:tmpl w:val="64BE3AFE"/>
    <w:lvl w:ilvl="0" w:tplc="794A950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2CA0BD2"/>
    <w:multiLevelType w:val="hybridMultilevel"/>
    <w:tmpl w:val="7912119E"/>
    <w:lvl w:ilvl="0" w:tplc="325EBAB0">
      <w:start w:val="1"/>
      <w:numFmt w:val="decimal"/>
      <w:lvlText w:val="15.%1."/>
      <w:lvlJc w:val="left"/>
      <w:pPr>
        <w:ind w:left="19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042039"/>
    <w:multiLevelType w:val="hybridMultilevel"/>
    <w:tmpl w:val="C032E7E6"/>
    <w:lvl w:ilvl="0" w:tplc="0F5697D4">
      <w:start w:val="1"/>
      <w:numFmt w:val="decimal"/>
      <w:lvlText w:val="1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C0520B2"/>
    <w:multiLevelType w:val="multilevel"/>
    <w:tmpl w:val="200CE6FC"/>
    <w:lvl w:ilvl="0">
      <w:start w:val="8"/>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B741C0"/>
    <w:multiLevelType w:val="hybridMultilevel"/>
    <w:tmpl w:val="99F4AEC4"/>
    <w:lvl w:ilvl="0" w:tplc="46C6A488">
      <w:start w:val="1"/>
      <w:numFmt w:val="decimal"/>
      <w:lvlText w:val="13.%1."/>
      <w:lvlJc w:val="left"/>
      <w:pPr>
        <w:ind w:left="107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DED4A12"/>
    <w:multiLevelType w:val="multilevel"/>
    <w:tmpl w:val="CDF4AF8A"/>
    <w:lvl w:ilvl="0">
      <w:start w:val="23"/>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0C85125"/>
    <w:multiLevelType w:val="hybridMultilevel"/>
    <w:tmpl w:val="9746E5F6"/>
    <w:lvl w:ilvl="0" w:tplc="50506C76">
      <w:start w:val="1"/>
      <w:numFmt w:val="decimal"/>
      <w:lvlText w:val="1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13B0E26"/>
    <w:multiLevelType w:val="multilevel"/>
    <w:tmpl w:val="D97CFE7C"/>
    <w:lvl w:ilvl="0">
      <w:start w:val="9"/>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39F4A41"/>
    <w:multiLevelType w:val="multilevel"/>
    <w:tmpl w:val="E20ED142"/>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767942"/>
    <w:multiLevelType w:val="multilevel"/>
    <w:tmpl w:val="1D6CFFF6"/>
    <w:lvl w:ilvl="0">
      <w:start w:val="19"/>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2BA6335B"/>
    <w:multiLevelType w:val="hybridMultilevel"/>
    <w:tmpl w:val="68E0F19E"/>
    <w:lvl w:ilvl="0" w:tplc="96B66C8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6D17DC"/>
    <w:multiLevelType w:val="multilevel"/>
    <w:tmpl w:val="063ED13A"/>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C8B156D"/>
    <w:multiLevelType w:val="hybridMultilevel"/>
    <w:tmpl w:val="7086457C"/>
    <w:lvl w:ilvl="0" w:tplc="BD0287F0">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D1834FB"/>
    <w:multiLevelType w:val="hybridMultilevel"/>
    <w:tmpl w:val="D98C9040"/>
    <w:lvl w:ilvl="0" w:tplc="820ECD68">
      <w:start w:val="1"/>
      <w:numFmt w:val="decimal"/>
      <w:lvlText w:val="10.%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0AB45A8"/>
    <w:multiLevelType w:val="multilevel"/>
    <w:tmpl w:val="E9AC1D8C"/>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0B849D0"/>
    <w:multiLevelType w:val="hybridMultilevel"/>
    <w:tmpl w:val="BAFE5B48"/>
    <w:lvl w:ilvl="0" w:tplc="8A926EF4">
      <w:start w:val="1"/>
      <w:numFmt w:val="decimal"/>
      <w:lvlText w:val="2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308079A"/>
    <w:multiLevelType w:val="multilevel"/>
    <w:tmpl w:val="A0E63CC4"/>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4090913"/>
    <w:multiLevelType w:val="hybridMultilevel"/>
    <w:tmpl w:val="3EFA656A"/>
    <w:lvl w:ilvl="0" w:tplc="60540A82">
      <w:start w:val="1"/>
      <w:numFmt w:val="decimal"/>
      <w:lvlText w:val="17.%1."/>
      <w:lvlJc w:val="left"/>
      <w:pPr>
        <w:ind w:left="12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794501"/>
    <w:multiLevelType w:val="hybridMultilevel"/>
    <w:tmpl w:val="334431FE"/>
    <w:lvl w:ilvl="0" w:tplc="A20AFF1A">
      <w:start w:val="1"/>
      <w:numFmt w:val="decimal"/>
      <w:lvlText w:val="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227B4E"/>
    <w:multiLevelType w:val="hybridMultilevel"/>
    <w:tmpl w:val="1D5CCEB2"/>
    <w:lvl w:ilvl="0" w:tplc="CE06773E">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B305702"/>
    <w:multiLevelType w:val="hybridMultilevel"/>
    <w:tmpl w:val="32FEBCC4"/>
    <w:lvl w:ilvl="0" w:tplc="619AC69E">
      <w:start w:val="1"/>
      <w:numFmt w:val="decimal"/>
      <w:lvlText w:val="6.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3B915B25"/>
    <w:multiLevelType w:val="multilevel"/>
    <w:tmpl w:val="D02475FA"/>
    <w:lvl w:ilvl="0">
      <w:start w:val="9"/>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4D09D8"/>
    <w:multiLevelType w:val="multilevel"/>
    <w:tmpl w:val="98C424C0"/>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3C6661CC"/>
    <w:multiLevelType w:val="hybridMultilevel"/>
    <w:tmpl w:val="8ACAFFEE"/>
    <w:lvl w:ilvl="0" w:tplc="7D627A26">
      <w:start w:val="14"/>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CA00194"/>
    <w:multiLevelType w:val="hybridMultilevel"/>
    <w:tmpl w:val="8334D01C"/>
    <w:lvl w:ilvl="0" w:tplc="C17C4E68">
      <w:start w:val="1"/>
      <w:numFmt w:val="decimal"/>
      <w:lvlText w:val="5.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07759F"/>
    <w:multiLevelType w:val="multilevel"/>
    <w:tmpl w:val="420081D2"/>
    <w:lvl w:ilvl="0">
      <w:start w:val="17"/>
      <w:numFmt w:val="decimal"/>
      <w:lvlText w:val="%1."/>
      <w:lvlJc w:val="left"/>
      <w:pPr>
        <w:ind w:left="600" w:hanging="60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3DDE3E79"/>
    <w:multiLevelType w:val="hybridMultilevel"/>
    <w:tmpl w:val="C8D8A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3549BF"/>
    <w:multiLevelType w:val="hybridMultilevel"/>
    <w:tmpl w:val="38E05B54"/>
    <w:lvl w:ilvl="0" w:tplc="11066286">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3E8B130C"/>
    <w:multiLevelType w:val="multilevel"/>
    <w:tmpl w:val="B496903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47A3754"/>
    <w:multiLevelType w:val="hybridMultilevel"/>
    <w:tmpl w:val="3DE4D0F0"/>
    <w:lvl w:ilvl="0" w:tplc="0BBA2224">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47F6CBA"/>
    <w:multiLevelType w:val="multilevel"/>
    <w:tmpl w:val="0CA430E8"/>
    <w:lvl w:ilvl="0">
      <w:start w:val="1"/>
      <w:numFmt w:val="decimal"/>
      <w:lvlText w:val="%1."/>
      <w:lvlJc w:val="left"/>
      <w:pPr>
        <w:ind w:left="1068" w:hanging="360"/>
      </w:pPr>
      <w:rPr>
        <w:rFonts w:hint="default"/>
      </w:rPr>
    </w:lvl>
    <w:lvl w:ilvl="1">
      <w:start w:val="4"/>
      <w:numFmt w:val="decimal"/>
      <w:isLgl/>
      <w:lvlText w:val="%1.%2."/>
      <w:lvlJc w:val="left"/>
      <w:pPr>
        <w:ind w:left="2074" w:hanging="1365"/>
      </w:pPr>
      <w:rPr>
        <w:rFonts w:hint="default"/>
      </w:rPr>
    </w:lvl>
    <w:lvl w:ilvl="2">
      <w:start w:val="1"/>
      <w:numFmt w:val="decimal"/>
      <w:isLgl/>
      <w:lvlText w:val="%1.%2.%3."/>
      <w:lvlJc w:val="left"/>
      <w:pPr>
        <w:ind w:left="2075" w:hanging="1365"/>
      </w:pPr>
      <w:rPr>
        <w:rFonts w:hint="default"/>
      </w:rPr>
    </w:lvl>
    <w:lvl w:ilvl="3">
      <w:start w:val="1"/>
      <w:numFmt w:val="decimal"/>
      <w:isLgl/>
      <w:lvlText w:val="%1.%2.%3.%4."/>
      <w:lvlJc w:val="left"/>
      <w:pPr>
        <w:ind w:left="2076" w:hanging="1365"/>
      </w:pPr>
      <w:rPr>
        <w:rFonts w:hint="default"/>
      </w:rPr>
    </w:lvl>
    <w:lvl w:ilvl="4">
      <w:start w:val="1"/>
      <w:numFmt w:val="decimal"/>
      <w:isLgl/>
      <w:lvlText w:val="%1.%2.%3.%4.%5."/>
      <w:lvlJc w:val="left"/>
      <w:pPr>
        <w:ind w:left="2077" w:hanging="136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9" w15:restartNumberingAfterBreak="0">
    <w:nsid w:val="4649108B"/>
    <w:multiLevelType w:val="multilevel"/>
    <w:tmpl w:val="C714001A"/>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78F00D3"/>
    <w:multiLevelType w:val="hybridMultilevel"/>
    <w:tmpl w:val="88989292"/>
    <w:lvl w:ilvl="0" w:tplc="5402558E">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1433F1"/>
    <w:multiLevelType w:val="multilevel"/>
    <w:tmpl w:val="A7584D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B524522"/>
    <w:multiLevelType w:val="multilevel"/>
    <w:tmpl w:val="D02475FA"/>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C3D043C"/>
    <w:multiLevelType w:val="multilevel"/>
    <w:tmpl w:val="A276FDEA"/>
    <w:lvl w:ilvl="0">
      <w:start w:val="8"/>
      <w:numFmt w:val="decimal"/>
      <w:lvlText w:val="%1."/>
      <w:lvlJc w:val="left"/>
      <w:pPr>
        <w:ind w:left="1773" w:hanging="360"/>
      </w:pPr>
      <w:rPr>
        <w:rFonts w:hint="default"/>
      </w:rPr>
    </w:lvl>
    <w:lvl w:ilvl="1">
      <w:start w:val="1"/>
      <w:numFmt w:val="decimal"/>
      <w:isLgl/>
      <w:lvlText w:val="%1.%2."/>
      <w:lvlJc w:val="left"/>
      <w:pPr>
        <w:ind w:left="2133" w:hanging="720"/>
      </w:pPr>
      <w:rPr>
        <w:rFonts w:hint="default"/>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493" w:hanging="108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573" w:hanging="2160"/>
      </w:pPr>
      <w:rPr>
        <w:rFonts w:hint="default"/>
      </w:rPr>
    </w:lvl>
  </w:abstractNum>
  <w:abstractNum w:abstractNumId="44" w15:restartNumberingAfterBreak="0">
    <w:nsid w:val="4C452858"/>
    <w:multiLevelType w:val="multilevel"/>
    <w:tmpl w:val="EC46CB9C"/>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4E8B7B56"/>
    <w:multiLevelType w:val="hybridMultilevel"/>
    <w:tmpl w:val="8E548F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0366EE"/>
    <w:multiLevelType w:val="multilevel"/>
    <w:tmpl w:val="287C605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0F47A32"/>
    <w:multiLevelType w:val="hybridMultilevel"/>
    <w:tmpl w:val="C02CFBD4"/>
    <w:lvl w:ilvl="0" w:tplc="5036AC0C">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55F844C6"/>
    <w:multiLevelType w:val="multilevel"/>
    <w:tmpl w:val="2A44DB32"/>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6526026"/>
    <w:multiLevelType w:val="hybridMultilevel"/>
    <w:tmpl w:val="C032E7E6"/>
    <w:lvl w:ilvl="0" w:tplc="0F5697D4">
      <w:start w:val="1"/>
      <w:numFmt w:val="decimal"/>
      <w:lvlText w:val="1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8FC0988"/>
    <w:multiLevelType w:val="multilevel"/>
    <w:tmpl w:val="D02475FA"/>
    <w:lvl w:ilvl="0">
      <w:start w:val="9"/>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C976159"/>
    <w:multiLevelType w:val="hybridMultilevel"/>
    <w:tmpl w:val="7730CE7A"/>
    <w:lvl w:ilvl="0" w:tplc="541894C0">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602771F1"/>
    <w:multiLevelType w:val="hybridMultilevel"/>
    <w:tmpl w:val="155E25E6"/>
    <w:lvl w:ilvl="0" w:tplc="4A0063DA">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62D97D20"/>
    <w:multiLevelType w:val="hybridMultilevel"/>
    <w:tmpl w:val="C9FEAA24"/>
    <w:lvl w:ilvl="0" w:tplc="0476822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63934F60"/>
    <w:multiLevelType w:val="multilevel"/>
    <w:tmpl w:val="B9A814A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4555AD2"/>
    <w:multiLevelType w:val="hybridMultilevel"/>
    <w:tmpl w:val="D466E1A4"/>
    <w:lvl w:ilvl="0" w:tplc="71343C90">
      <w:start w:val="8"/>
      <w:numFmt w:val="decimal"/>
      <w:lvlText w:val="%1."/>
      <w:lvlJc w:val="left"/>
      <w:pPr>
        <w:ind w:left="1773"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6" w15:restartNumberingAfterBreak="0">
    <w:nsid w:val="65315202"/>
    <w:multiLevelType w:val="hybridMultilevel"/>
    <w:tmpl w:val="79AE957C"/>
    <w:lvl w:ilvl="0" w:tplc="5D34FBC2">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65CF710C"/>
    <w:multiLevelType w:val="hybridMultilevel"/>
    <w:tmpl w:val="5DA4F496"/>
    <w:lvl w:ilvl="0" w:tplc="6E98175A">
      <w:start w:val="25"/>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65D453DA"/>
    <w:multiLevelType w:val="multilevel"/>
    <w:tmpl w:val="1A745D40"/>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66BD2387"/>
    <w:multiLevelType w:val="hybridMultilevel"/>
    <w:tmpl w:val="30F473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940B15"/>
    <w:multiLevelType w:val="multilevel"/>
    <w:tmpl w:val="A882F49E"/>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E563840"/>
    <w:multiLevelType w:val="multilevel"/>
    <w:tmpl w:val="6A70AA58"/>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31D66BC"/>
    <w:multiLevelType w:val="hybridMultilevel"/>
    <w:tmpl w:val="2D6C0900"/>
    <w:lvl w:ilvl="0" w:tplc="71343C90">
      <w:start w:val="8"/>
      <w:numFmt w:val="decimal"/>
      <w:lvlText w:val="%1."/>
      <w:lvlJc w:val="left"/>
      <w:pPr>
        <w:ind w:left="1773"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3" w15:restartNumberingAfterBreak="0">
    <w:nsid w:val="7348710F"/>
    <w:multiLevelType w:val="hybridMultilevel"/>
    <w:tmpl w:val="508C7EC0"/>
    <w:lvl w:ilvl="0" w:tplc="4B267702">
      <w:start w:val="1"/>
      <w:numFmt w:val="decimal"/>
      <w:lvlText w:val="2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75436AE7"/>
    <w:multiLevelType w:val="hybridMultilevel"/>
    <w:tmpl w:val="3692FC56"/>
    <w:lvl w:ilvl="0" w:tplc="9AA8CC9A">
      <w:start w:val="1"/>
      <w:numFmt w:val="decimal"/>
      <w:lvlText w:val="2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76D232C6"/>
    <w:multiLevelType w:val="hybridMultilevel"/>
    <w:tmpl w:val="DB641D00"/>
    <w:lvl w:ilvl="0" w:tplc="1956406C">
      <w:start w:val="1"/>
      <w:numFmt w:val="decimal"/>
      <w:lvlText w:val="18.%1."/>
      <w:lvlJc w:val="left"/>
      <w:pPr>
        <w:ind w:left="24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83F6E3B"/>
    <w:multiLevelType w:val="hybridMultilevel"/>
    <w:tmpl w:val="96C80152"/>
    <w:lvl w:ilvl="0" w:tplc="7B32A95A">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15:restartNumberingAfterBreak="0">
    <w:nsid w:val="789376E0"/>
    <w:multiLevelType w:val="multilevel"/>
    <w:tmpl w:val="624A1AD0"/>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8F21CAE"/>
    <w:multiLevelType w:val="hybridMultilevel"/>
    <w:tmpl w:val="C6F06540"/>
    <w:lvl w:ilvl="0" w:tplc="96B66C8A">
      <w:start w:val="1"/>
      <w:numFmt w:val="decimal"/>
      <w:lvlText w:val="8.%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9" w15:restartNumberingAfterBreak="0">
    <w:nsid w:val="7CA46D26"/>
    <w:multiLevelType w:val="multilevel"/>
    <w:tmpl w:val="D6B6BB00"/>
    <w:lvl w:ilvl="0">
      <w:start w:val="6"/>
      <w:numFmt w:val="decimal"/>
      <w:lvlText w:val="%1."/>
      <w:lvlJc w:val="left"/>
      <w:pPr>
        <w:ind w:left="450" w:hanging="450"/>
      </w:pPr>
      <w:rPr>
        <w:rFonts w:hint="default"/>
        <w:sz w:val="28"/>
        <w:szCs w:val="28"/>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0" w15:restartNumberingAfterBreak="0">
    <w:nsid w:val="7DBC68E4"/>
    <w:multiLevelType w:val="hybridMultilevel"/>
    <w:tmpl w:val="F3B2AEA8"/>
    <w:lvl w:ilvl="0" w:tplc="B3B00BF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7E0A2700"/>
    <w:multiLevelType w:val="multilevel"/>
    <w:tmpl w:val="AAEA4FCA"/>
    <w:lvl w:ilvl="0">
      <w:start w:val="24"/>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2" w15:restartNumberingAfterBreak="0">
    <w:nsid w:val="7F314263"/>
    <w:multiLevelType w:val="hybridMultilevel"/>
    <w:tmpl w:val="1BB0AFB8"/>
    <w:lvl w:ilvl="0" w:tplc="6B6A19CC">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4B3EA8"/>
    <w:multiLevelType w:val="hybridMultilevel"/>
    <w:tmpl w:val="ED38076A"/>
    <w:lvl w:ilvl="0" w:tplc="6B668F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4"/>
  </w:num>
  <w:num w:numId="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
    <w:abstractNumId w:val="72"/>
  </w:num>
  <w:num w:numId="5">
    <w:abstractNumId w:val="32"/>
  </w:num>
  <w:num w:numId="6">
    <w:abstractNumId w:val="40"/>
  </w:num>
  <w:num w:numId="7">
    <w:abstractNumId w:val="28"/>
  </w:num>
  <w:num w:numId="8">
    <w:abstractNumId w:val="33"/>
  </w:num>
  <w:num w:numId="9">
    <w:abstractNumId w:val="27"/>
  </w:num>
  <w:num w:numId="10">
    <w:abstractNumId w:val="18"/>
  </w:num>
  <w:num w:numId="11">
    <w:abstractNumId w:val="38"/>
  </w:num>
  <w:num w:numId="12">
    <w:abstractNumId w:val="37"/>
  </w:num>
  <w:num w:numId="13">
    <w:abstractNumId w:val="21"/>
  </w:num>
  <w:num w:numId="14">
    <w:abstractNumId w:val="51"/>
  </w:num>
  <w:num w:numId="15">
    <w:abstractNumId w:val="56"/>
  </w:num>
  <w:num w:numId="16">
    <w:abstractNumId w:val="12"/>
  </w:num>
  <w:num w:numId="17">
    <w:abstractNumId w:val="14"/>
  </w:num>
  <w:num w:numId="18">
    <w:abstractNumId w:val="9"/>
  </w:num>
  <w:num w:numId="19">
    <w:abstractNumId w:val="6"/>
  </w:num>
  <w:num w:numId="20">
    <w:abstractNumId w:val="25"/>
  </w:num>
  <w:num w:numId="21">
    <w:abstractNumId w:val="65"/>
  </w:num>
  <w:num w:numId="22">
    <w:abstractNumId w:val="8"/>
  </w:num>
  <w:num w:numId="23">
    <w:abstractNumId w:val="20"/>
  </w:num>
  <w:num w:numId="24">
    <w:abstractNumId w:val="10"/>
  </w:num>
  <w:num w:numId="25">
    <w:abstractNumId w:val="49"/>
  </w:num>
  <w:num w:numId="26">
    <w:abstractNumId w:val="23"/>
  </w:num>
  <w:num w:numId="27">
    <w:abstractNumId w:val="70"/>
  </w:num>
  <w:num w:numId="28">
    <w:abstractNumId w:val="64"/>
  </w:num>
  <w:num w:numId="29">
    <w:abstractNumId w:val="26"/>
  </w:num>
  <w:num w:numId="30">
    <w:abstractNumId w:val="52"/>
  </w:num>
  <w:num w:numId="31">
    <w:abstractNumId w:val="66"/>
  </w:num>
  <w:num w:numId="32">
    <w:abstractNumId w:val="47"/>
  </w:num>
  <w:num w:numId="33">
    <w:abstractNumId w:val="53"/>
  </w:num>
  <w:num w:numId="34">
    <w:abstractNumId w:val="63"/>
  </w:num>
  <w:num w:numId="35">
    <w:abstractNumId w:val="43"/>
  </w:num>
  <w:num w:numId="36">
    <w:abstractNumId w:val="55"/>
  </w:num>
  <w:num w:numId="37">
    <w:abstractNumId w:val="62"/>
  </w:num>
  <w:num w:numId="38">
    <w:abstractNumId w:val="68"/>
  </w:num>
  <w:num w:numId="39">
    <w:abstractNumId w:val="73"/>
  </w:num>
  <w:num w:numId="40">
    <w:abstractNumId w:val="7"/>
  </w:num>
  <w:num w:numId="41">
    <w:abstractNumId w:val="19"/>
  </w:num>
  <w:num w:numId="42">
    <w:abstractNumId w:val="46"/>
  </w:num>
  <w:num w:numId="43">
    <w:abstractNumId w:val="41"/>
  </w:num>
  <w:num w:numId="44">
    <w:abstractNumId w:val="54"/>
  </w:num>
  <w:num w:numId="45">
    <w:abstractNumId w:val="36"/>
  </w:num>
  <w:num w:numId="46">
    <w:abstractNumId w:val="59"/>
  </w:num>
  <w:num w:numId="47">
    <w:abstractNumId w:val="42"/>
  </w:num>
  <w:num w:numId="48">
    <w:abstractNumId w:val="61"/>
  </w:num>
  <w:num w:numId="49">
    <w:abstractNumId w:val="11"/>
  </w:num>
  <w:num w:numId="50">
    <w:abstractNumId w:val="39"/>
  </w:num>
  <w:num w:numId="51">
    <w:abstractNumId w:val="15"/>
  </w:num>
  <w:num w:numId="52">
    <w:abstractNumId w:val="48"/>
  </w:num>
  <w:num w:numId="53">
    <w:abstractNumId w:val="50"/>
  </w:num>
  <w:num w:numId="54">
    <w:abstractNumId w:val="29"/>
  </w:num>
  <w:num w:numId="55">
    <w:abstractNumId w:val="22"/>
  </w:num>
  <w:num w:numId="56">
    <w:abstractNumId w:val="1"/>
  </w:num>
  <w:num w:numId="57">
    <w:abstractNumId w:val="60"/>
  </w:num>
  <w:num w:numId="58">
    <w:abstractNumId w:val="67"/>
  </w:num>
  <w:num w:numId="59">
    <w:abstractNumId w:val="24"/>
  </w:num>
  <w:num w:numId="60">
    <w:abstractNumId w:val="31"/>
  </w:num>
  <w:num w:numId="61">
    <w:abstractNumId w:val="16"/>
  </w:num>
  <w:num w:numId="62">
    <w:abstractNumId w:val="30"/>
  </w:num>
  <w:num w:numId="63">
    <w:abstractNumId w:val="2"/>
  </w:num>
  <w:num w:numId="64">
    <w:abstractNumId w:val="58"/>
  </w:num>
  <w:num w:numId="65">
    <w:abstractNumId w:val="44"/>
  </w:num>
  <w:num w:numId="66">
    <w:abstractNumId w:val="45"/>
  </w:num>
  <w:num w:numId="67">
    <w:abstractNumId w:val="34"/>
  </w:num>
  <w:num w:numId="68">
    <w:abstractNumId w:val="17"/>
  </w:num>
  <w:num w:numId="69">
    <w:abstractNumId w:val="3"/>
  </w:num>
  <w:num w:numId="70">
    <w:abstractNumId w:val="13"/>
  </w:num>
  <w:num w:numId="71">
    <w:abstractNumId w:val="71"/>
  </w:num>
  <w:num w:numId="72">
    <w:abstractNumId w:val="57"/>
  </w:num>
  <w:num w:numId="73">
    <w:abstractNumId w:val="69"/>
  </w:num>
  <w:num w:numId="74">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EE"/>
    <w:rsid w:val="00000C9B"/>
    <w:rsid w:val="000021C4"/>
    <w:rsid w:val="0000380C"/>
    <w:rsid w:val="000038CB"/>
    <w:rsid w:val="00004801"/>
    <w:rsid w:val="00005F67"/>
    <w:rsid w:val="000064FA"/>
    <w:rsid w:val="00011490"/>
    <w:rsid w:val="00011FB6"/>
    <w:rsid w:val="0001214D"/>
    <w:rsid w:val="0001224F"/>
    <w:rsid w:val="00012E97"/>
    <w:rsid w:val="00013481"/>
    <w:rsid w:val="00013AEE"/>
    <w:rsid w:val="00015618"/>
    <w:rsid w:val="0001569F"/>
    <w:rsid w:val="00015AEC"/>
    <w:rsid w:val="0001695F"/>
    <w:rsid w:val="00021526"/>
    <w:rsid w:val="00021784"/>
    <w:rsid w:val="00021C30"/>
    <w:rsid w:val="00022167"/>
    <w:rsid w:val="00024A25"/>
    <w:rsid w:val="00024EF4"/>
    <w:rsid w:val="00025761"/>
    <w:rsid w:val="00025958"/>
    <w:rsid w:val="00026590"/>
    <w:rsid w:val="00026B26"/>
    <w:rsid w:val="000273F9"/>
    <w:rsid w:val="00027AEE"/>
    <w:rsid w:val="00030599"/>
    <w:rsid w:val="0003099D"/>
    <w:rsid w:val="0003398D"/>
    <w:rsid w:val="000342C1"/>
    <w:rsid w:val="0003472E"/>
    <w:rsid w:val="000350CE"/>
    <w:rsid w:val="000360ED"/>
    <w:rsid w:val="00036BB2"/>
    <w:rsid w:val="000404E1"/>
    <w:rsid w:val="00041A6A"/>
    <w:rsid w:val="00041ECE"/>
    <w:rsid w:val="000422C2"/>
    <w:rsid w:val="000425DE"/>
    <w:rsid w:val="000438ED"/>
    <w:rsid w:val="00045562"/>
    <w:rsid w:val="00046106"/>
    <w:rsid w:val="0004629D"/>
    <w:rsid w:val="000520EA"/>
    <w:rsid w:val="00052B07"/>
    <w:rsid w:val="00054B25"/>
    <w:rsid w:val="00056245"/>
    <w:rsid w:val="00057DE0"/>
    <w:rsid w:val="0006102E"/>
    <w:rsid w:val="00061B9B"/>
    <w:rsid w:val="00061D86"/>
    <w:rsid w:val="000629B1"/>
    <w:rsid w:val="00063D36"/>
    <w:rsid w:val="00063FA1"/>
    <w:rsid w:val="00063FA3"/>
    <w:rsid w:val="0006427E"/>
    <w:rsid w:val="000643FF"/>
    <w:rsid w:val="0006455C"/>
    <w:rsid w:val="000670E0"/>
    <w:rsid w:val="00071A40"/>
    <w:rsid w:val="00071B5B"/>
    <w:rsid w:val="00072F8C"/>
    <w:rsid w:val="00073B68"/>
    <w:rsid w:val="000747BC"/>
    <w:rsid w:val="00075183"/>
    <w:rsid w:val="00077228"/>
    <w:rsid w:val="00080466"/>
    <w:rsid w:val="00081950"/>
    <w:rsid w:val="000820CE"/>
    <w:rsid w:val="00083F09"/>
    <w:rsid w:val="00083FDA"/>
    <w:rsid w:val="000848C6"/>
    <w:rsid w:val="00084C17"/>
    <w:rsid w:val="00085121"/>
    <w:rsid w:val="00085270"/>
    <w:rsid w:val="00085A6F"/>
    <w:rsid w:val="00085CCD"/>
    <w:rsid w:val="00086870"/>
    <w:rsid w:val="00090747"/>
    <w:rsid w:val="00090F59"/>
    <w:rsid w:val="00092D7B"/>
    <w:rsid w:val="000943FE"/>
    <w:rsid w:val="0009472D"/>
    <w:rsid w:val="00094FD2"/>
    <w:rsid w:val="00095E4A"/>
    <w:rsid w:val="00097DB1"/>
    <w:rsid w:val="000A048B"/>
    <w:rsid w:val="000A1631"/>
    <w:rsid w:val="000A208B"/>
    <w:rsid w:val="000A5182"/>
    <w:rsid w:val="000A74B6"/>
    <w:rsid w:val="000A7901"/>
    <w:rsid w:val="000A7979"/>
    <w:rsid w:val="000A7D9E"/>
    <w:rsid w:val="000B020C"/>
    <w:rsid w:val="000B058D"/>
    <w:rsid w:val="000B198B"/>
    <w:rsid w:val="000B1E5A"/>
    <w:rsid w:val="000B1F12"/>
    <w:rsid w:val="000B37B2"/>
    <w:rsid w:val="000B43A3"/>
    <w:rsid w:val="000B54ED"/>
    <w:rsid w:val="000B5BFA"/>
    <w:rsid w:val="000B5C1C"/>
    <w:rsid w:val="000B65A8"/>
    <w:rsid w:val="000B6D4F"/>
    <w:rsid w:val="000B6FD7"/>
    <w:rsid w:val="000B71FA"/>
    <w:rsid w:val="000B7FD5"/>
    <w:rsid w:val="000C0589"/>
    <w:rsid w:val="000C4E8D"/>
    <w:rsid w:val="000C6BAB"/>
    <w:rsid w:val="000D0E5F"/>
    <w:rsid w:val="000D2346"/>
    <w:rsid w:val="000D23DD"/>
    <w:rsid w:val="000D4123"/>
    <w:rsid w:val="000D436A"/>
    <w:rsid w:val="000D4930"/>
    <w:rsid w:val="000D552C"/>
    <w:rsid w:val="000D6235"/>
    <w:rsid w:val="000D62ED"/>
    <w:rsid w:val="000D7215"/>
    <w:rsid w:val="000D7B39"/>
    <w:rsid w:val="000D7FB0"/>
    <w:rsid w:val="000E24D5"/>
    <w:rsid w:val="000E3252"/>
    <w:rsid w:val="000E392D"/>
    <w:rsid w:val="000E56C6"/>
    <w:rsid w:val="000E65A2"/>
    <w:rsid w:val="000F1154"/>
    <w:rsid w:val="000F19F0"/>
    <w:rsid w:val="000F3082"/>
    <w:rsid w:val="000F428C"/>
    <w:rsid w:val="000F5995"/>
    <w:rsid w:val="000F62E8"/>
    <w:rsid w:val="000F6462"/>
    <w:rsid w:val="000F6A51"/>
    <w:rsid w:val="000F795F"/>
    <w:rsid w:val="00100F18"/>
    <w:rsid w:val="0010298D"/>
    <w:rsid w:val="00102B29"/>
    <w:rsid w:val="00102C05"/>
    <w:rsid w:val="001034D4"/>
    <w:rsid w:val="001034E2"/>
    <w:rsid w:val="001043B8"/>
    <w:rsid w:val="00104B20"/>
    <w:rsid w:val="00105815"/>
    <w:rsid w:val="00106667"/>
    <w:rsid w:val="00106C29"/>
    <w:rsid w:val="0011189F"/>
    <w:rsid w:val="00111D81"/>
    <w:rsid w:val="00112953"/>
    <w:rsid w:val="001155CA"/>
    <w:rsid w:val="0011599E"/>
    <w:rsid w:val="00115E8D"/>
    <w:rsid w:val="00116B6D"/>
    <w:rsid w:val="00117A42"/>
    <w:rsid w:val="001204A9"/>
    <w:rsid w:val="00120AF8"/>
    <w:rsid w:val="001223F5"/>
    <w:rsid w:val="001241A7"/>
    <w:rsid w:val="00124834"/>
    <w:rsid w:val="00125EE8"/>
    <w:rsid w:val="00125F96"/>
    <w:rsid w:val="00130487"/>
    <w:rsid w:val="001308D2"/>
    <w:rsid w:val="00131789"/>
    <w:rsid w:val="0013366E"/>
    <w:rsid w:val="0013666C"/>
    <w:rsid w:val="00136847"/>
    <w:rsid w:val="0014097B"/>
    <w:rsid w:val="001417E7"/>
    <w:rsid w:val="00141958"/>
    <w:rsid w:val="00143DD6"/>
    <w:rsid w:val="00143F66"/>
    <w:rsid w:val="0014549E"/>
    <w:rsid w:val="00150EB4"/>
    <w:rsid w:val="0015117C"/>
    <w:rsid w:val="00151A06"/>
    <w:rsid w:val="00152A2D"/>
    <w:rsid w:val="00152B13"/>
    <w:rsid w:val="00154583"/>
    <w:rsid w:val="00154F6D"/>
    <w:rsid w:val="00156ACA"/>
    <w:rsid w:val="00156FE6"/>
    <w:rsid w:val="0015789D"/>
    <w:rsid w:val="001609B9"/>
    <w:rsid w:val="00161620"/>
    <w:rsid w:val="00161BC2"/>
    <w:rsid w:val="00164571"/>
    <w:rsid w:val="00165024"/>
    <w:rsid w:val="001660E5"/>
    <w:rsid w:val="001665D6"/>
    <w:rsid w:val="001701C0"/>
    <w:rsid w:val="00170ABD"/>
    <w:rsid w:val="00170B91"/>
    <w:rsid w:val="00170ED9"/>
    <w:rsid w:val="001731FF"/>
    <w:rsid w:val="001753F3"/>
    <w:rsid w:val="0017591C"/>
    <w:rsid w:val="00176E2A"/>
    <w:rsid w:val="00181192"/>
    <w:rsid w:val="001821CB"/>
    <w:rsid w:val="001829E3"/>
    <w:rsid w:val="00182DEE"/>
    <w:rsid w:val="001838B8"/>
    <w:rsid w:val="00184CF4"/>
    <w:rsid w:val="00186372"/>
    <w:rsid w:val="001868EB"/>
    <w:rsid w:val="00186FF8"/>
    <w:rsid w:val="00187866"/>
    <w:rsid w:val="0019364A"/>
    <w:rsid w:val="00193F30"/>
    <w:rsid w:val="00194333"/>
    <w:rsid w:val="00194A05"/>
    <w:rsid w:val="00195499"/>
    <w:rsid w:val="0019592B"/>
    <w:rsid w:val="00195B73"/>
    <w:rsid w:val="00195DAC"/>
    <w:rsid w:val="00195FDA"/>
    <w:rsid w:val="00196892"/>
    <w:rsid w:val="001A0E43"/>
    <w:rsid w:val="001A19D8"/>
    <w:rsid w:val="001A1CAB"/>
    <w:rsid w:val="001A3485"/>
    <w:rsid w:val="001A3955"/>
    <w:rsid w:val="001A3C6B"/>
    <w:rsid w:val="001A4B4A"/>
    <w:rsid w:val="001B07E7"/>
    <w:rsid w:val="001B0A28"/>
    <w:rsid w:val="001B12F8"/>
    <w:rsid w:val="001B15CA"/>
    <w:rsid w:val="001B203B"/>
    <w:rsid w:val="001B292A"/>
    <w:rsid w:val="001B2BAE"/>
    <w:rsid w:val="001B38DE"/>
    <w:rsid w:val="001B6E4C"/>
    <w:rsid w:val="001B7665"/>
    <w:rsid w:val="001B79DB"/>
    <w:rsid w:val="001C021F"/>
    <w:rsid w:val="001C0A48"/>
    <w:rsid w:val="001C0B6D"/>
    <w:rsid w:val="001C324D"/>
    <w:rsid w:val="001C4598"/>
    <w:rsid w:val="001C4714"/>
    <w:rsid w:val="001C47F4"/>
    <w:rsid w:val="001C6E38"/>
    <w:rsid w:val="001D0A36"/>
    <w:rsid w:val="001D0AC0"/>
    <w:rsid w:val="001D12F3"/>
    <w:rsid w:val="001D1779"/>
    <w:rsid w:val="001D17BB"/>
    <w:rsid w:val="001D1B24"/>
    <w:rsid w:val="001D26DA"/>
    <w:rsid w:val="001D2AF3"/>
    <w:rsid w:val="001D2B9D"/>
    <w:rsid w:val="001D50B8"/>
    <w:rsid w:val="001D5370"/>
    <w:rsid w:val="001D5A0B"/>
    <w:rsid w:val="001D5A97"/>
    <w:rsid w:val="001D74C7"/>
    <w:rsid w:val="001E1364"/>
    <w:rsid w:val="001E295A"/>
    <w:rsid w:val="001E40B5"/>
    <w:rsid w:val="001E4ED5"/>
    <w:rsid w:val="001E536C"/>
    <w:rsid w:val="001E62D5"/>
    <w:rsid w:val="001E67B4"/>
    <w:rsid w:val="001E719B"/>
    <w:rsid w:val="001F0124"/>
    <w:rsid w:val="001F1CEE"/>
    <w:rsid w:val="001F4C28"/>
    <w:rsid w:val="001F5250"/>
    <w:rsid w:val="001F5DC2"/>
    <w:rsid w:val="001F6243"/>
    <w:rsid w:val="001F63C6"/>
    <w:rsid w:val="001F67AD"/>
    <w:rsid w:val="001F6BFB"/>
    <w:rsid w:val="002021EB"/>
    <w:rsid w:val="00202F6B"/>
    <w:rsid w:val="00202F92"/>
    <w:rsid w:val="00204E41"/>
    <w:rsid w:val="002065CF"/>
    <w:rsid w:val="00206DFF"/>
    <w:rsid w:val="00206FED"/>
    <w:rsid w:val="00210C7D"/>
    <w:rsid w:val="002138A7"/>
    <w:rsid w:val="00214C67"/>
    <w:rsid w:val="00215BC2"/>
    <w:rsid w:val="00221504"/>
    <w:rsid w:val="00223380"/>
    <w:rsid w:val="002245B8"/>
    <w:rsid w:val="00224ABA"/>
    <w:rsid w:val="00224DCF"/>
    <w:rsid w:val="002259B7"/>
    <w:rsid w:val="00226FF0"/>
    <w:rsid w:val="002274ED"/>
    <w:rsid w:val="00227C62"/>
    <w:rsid w:val="00230015"/>
    <w:rsid w:val="0023174F"/>
    <w:rsid w:val="00232DEA"/>
    <w:rsid w:val="0023459D"/>
    <w:rsid w:val="00234DDD"/>
    <w:rsid w:val="00237D30"/>
    <w:rsid w:val="00241844"/>
    <w:rsid w:val="0024298E"/>
    <w:rsid w:val="00244327"/>
    <w:rsid w:val="002446F7"/>
    <w:rsid w:val="00246804"/>
    <w:rsid w:val="0024693B"/>
    <w:rsid w:val="00247E30"/>
    <w:rsid w:val="002505A2"/>
    <w:rsid w:val="00251397"/>
    <w:rsid w:val="002519F8"/>
    <w:rsid w:val="00251CFF"/>
    <w:rsid w:val="0025280B"/>
    <w:rsid w:val="00255227"/>
    <w:rsid w:val="00255862"/>
    <w:rsid w:val="00255C6B"/>
    <w:rsid w:val="002568A0"/>
    <w:rsid w:val="0025709D"/>
    <w:rsid w:val="002605D0"/>
    <w:rsid w:val="00261073"/>
    <w:rsid w:val="0026188D"/>
    <w:rsid w:val="00261AE0"/>
    <w:rsid w:val="00265A09"/>
    <w:rsid w:val="00265E7E"/>
    <w:rsid w:val="0026665A"/>
    <w:rsid w:val="00266DA4"/>
    <w:rsid w:val="002670A0"/>
    <w:rsid w:val="00267C94"/>
    <w:rsid w:val="002705C0"/>
    <w:rsid w:val="00270772"/>
    <w:rsid w:val="002723C5"/>
    <w:rsid w:val="002767E0"/>
    <w:rsid w:val="00280C33"/>
    <w:rsid w:val="0028348C"/>
    <w:rsid w:val="00284E40"/>
    <w:rsid w:val="002855B6"/>
    <w:rsid w:val="00285A6E"/>
    <w:rsid w:val="002869A2"/>
    <w:rsid w:val="002871A2"/>
    <w:rsid w:val="00287523"/>
    <w:rsid w:val="00292B2F"/>
    <w:rsid w:val="00295996"/>
    <w:rsid w:val="002966C2"/>
    <w:rsid w:val="00296E50"/>
    <w:rsid w:val="002A00C5"/>
    <w:rsid w:val="002A140E"/>
    <w:rsid w:val="002A37F5"/>
    <w:rsid w:val="002A54E0"/>
    <w:rsid w:val="002A6714"/>
    <w:rsid w:val="002A6775"/>
    <w:rsid w:val="002A6C45"/>
    <w:rsid w:val="002A6D38"/>
    <w:rsid w:val="002B02D5"/>
    <w:rsid w:val="002B1173"/>
    <w:rsid w:val="002B1294"/>
    <w:rsid w:val="002B1566"/>
    <w:rsid w:val="002B18FF"/>
    <w:rsid w:val="002B297C"/>
    <w:rsid w:val="002B2C55"/>
    <w:rsid w:val="002B2CAA"/>
    <w:rsid w:val="002B4A18"/>
    <w:rsid w:val="002B51B6"/>
    <w:rsid w:val="002B6058"/>
    <w:rsid w:val="002B7903"/>
    <w:rsid w:val="002B7B47"/>
    <w:rsid w:val="002C6810"/>
    <w:rsid w:val="002D16B3"/>
    <w:rsid w:val="002D44C9"/>
    <w:rsid w:val="002D4C03"/>
    <w:rsid w:val="002D54FA"/>
    <w:rsid w:val="002D5C93"/>
    <w:rsid w:val="002D5EAF"/>
    <w:rsid w:val="002D7A71"/>
    <w:rsid w:val="002E01E1"/>
    <w:rsid w:val="002E02EB"/>
    <w:rsid w:val="002E1BAE"/>
    <w:rsid w:val="002E3C55"/>
    <w:rsid w:val="002E3EA5"/>
    <w:rsid w:val="002E3F35"/>
    <w:rsid w:val="002E591E"/>
    <w:rsid w:val="002E74B3"/>
    <w:rsid w:val="002E7638"/>
    <w:rsid w:val="002E76D6"/>
    <w:rsid w:val="002E7BAE"/>
    <w:rsid w:val="002F0411"/>
    <w:rsid w:val="002F3610"/>
    <w:rsid w:val="002F39DF"/>
    <w:rsid w:val="002F3D59"/>
    <w:rsid w:val="002F432A"/>
    <w:rsid w:val="002F5FD4"/>
    <w:rsid w:val="002F6D5E"/>
    <w:rsid w:val="0030087D"/>
    <w:rsid w:val="003012C6"/>
    <w:rsid w:val="00301334"/>
    <w:rsid w:val="00301958"/>
    <w:rsid w:val="003019B9"/>
    <w:rsid w:val="00301A0B"/>
    <w:rsid w:val="00301C80"/>
    <w:rsid w:val="00301E8C"/>
    <w:rsid w:val="00302389"/>
    <w:rsid w:val="00303397"/>
    <w:rsid w:val="0030348D"/>
    <w:rsid w:val="00304DCB"/>
    <w:rsid w:val="00306497"/>
    <w:rsid w:val="00307035"/>
    <w:rsid w:val="0030726F"/>
    <w:rsid w:val="00307894"/>
    <w:rsid w:val="00310832"/>
    <w:rsid w:val="00310F36"/>
    <w:rsid w:val="003114D4"/>
    <w:rsid w:val="003121A3"/>
    <w:rsid w:val="003133A8"/>
    <w:rsid w:val="003145C2"/>
    <w:rsid w:val="003147E8"/>
    <w:rsid w:val="00314B83"/>
    <w:rsid w:val="00314F18"/>
    <w:rsid w:val="0031621E"/>
    <w:rsid w:val="003169C2"/>
    <w:rsid w:val="00320314"/>
    <w:rsid w:val="00321843"/>
    <w:rsid w:val="0032301A"/>
    <w:rsid w:val="0032338B"/>
    <w:rsid w:val="003236B7"/>
    <w:rsid w:val="00323F5A"/>
    <w:rsid w:val="00327447"/>
    <w:rsid w:val="0033075D"/>
    <w:rsid w:val="00331C62"/>
    <w:rsid w:val="00332A26"/>
    <w:rsid w:val="003348C7"/>
    <w:rsid w:val="00335085"/>
    <w:rsid w:val="0033598A"/>
    <w:rsid w:val="003361B2"/>
    <w:rsid w:val="003366D2"/>
    <w:rsid w:val="00337DA4"/>
    <w:rsid w:val="003412AF"/>
    <w:rsid w:val="00342B17"/>
    <w:rsid w:val="00345427"/>
    <w:rsid w:val="003464AD"/>
    <w:rsid w:val="0034796F"/>
    <w:rsid w:val="00347A04"/>
    <w:rsid w:val="003520C0"/>
    <w:rsid w:val="00354A51"/>
    <w:rsid w:val="00354CE1"/>
    <w:rsid w:val="0035541A"/>
    <w:rsid w:val="00355772"/>
    <w:rsid w:val="00356A81"/>
    <w:rsid w:val="00356E18"/>
    <w:rsid w:val="00357819"/>
    <w:rsid w:val="0035792A"/>
    <w:rsid w:val="00357946"/>
    <w:rsid w:val="00357C15"/>
    <w:rsid w:val="00360CA7"/>
    <w:rsid w:val="003628ED"/>
    <w:rsid w:val="00363186"/>
    <w:rsid w:val="00364408"/>
    <w:rsid w:val="003659BE"/>
    <w:rsid w:val="00367DD8"/>
    <w:rsid w:val="00370F9E"/>
    <w:rsid w:val="00372190"/>
    <w:rsid w:val="0037240F"/>
    <w:rsid w:val="00372ADA"/>
    <w:rsid w:val="00372CE9"/>
    <w:rsid w:val="00373EC7"/>
    <w:rsid w:val="00374136"/>
    <w:rsid w:val="00374492"/>
    <w:rsid w:val="003766B5"/>
    <w:rsid w:val="00377BD4"/>
    <w:rsid w:val="003804CD"/>
    <w:rsid w:val="0038095A"/>
    <w:rsid w:val="00380B47"/>
    <w:rsid w:val="00381293"/>
    <w:rsid w:val="003818AD"/>
    <w:rsid w:val="00382D5B"/>
    <w:rsid w:val="0038446E"/>
    <w:rsid w:val="00384793"/>
    <w:rsid w:val="00385502"/>
    <w:rsid w:val="00385F9C"/>
    <w:rsid w:val="00387F02"/>
    <w:rsid w:val="003901B4"/>
    <w:rsid w:val="0039073E"/>
    <w:rsid w:val="003908EF"/>
    <w:rsid w:val="003923D5"/>
    <w:rsid w:val="00393F42"/>
    <w:rsid w:val="003940CD"/>
    <w:rsid w:val="00395359"/>
    <w:rsid w:val="00396B15"/>
    <w:rsid w:val="003A0885"/>
    <w:rsid w:val="003A102E"/>
    <w:rsid w:val="003A2031"/>
    <w:rsid w:val="003A2044"/>
    <w:rsid w:val="003A3848"/>
    <w:rsid w:val="003A3A91"/>
    <w:rsid w:val="003B1AA2"/>
    <w:rsid w:val="003B1D80"/>
    <w:rsid w:val="003B2172"/>
    <w:rsid w:val="003B2894"/>
    <w:rsid w:val="003B3429"/>
    <w:rsid w:val="003B3930"/>
    <w:rsid w:val="003B3E84"/>
    <w:rsid w:val="003B447E"/>
    <w:rsid w:val="003B5CC8"/>
    <w:rsid w:val="003B6149"/>
    <w:rsid w:val="003B76E6"/>
    <w:rsid w:val="003B7CAB"/>
    <w:rsid w:val="003C1638"/>
    <w:rsid w:val="003C3848"/>
    <w:rsid w:val="003C3B6D"/>
    <w:rsid w:val="003C5DBE"/>
    <w:rsid w:val="003C6BED"/>
    <w:rsid w:val="003C7366"/>
    <w:rsid w:val="003C7AC5"/>
    <w:rsid w:val="003C7DFC"/>
    <w:rsid w:val="003D0351"/>
    <w:rsid w:val="003D0D21"/>
    <w:rsid w:val="003D1985"/>
    <w:rsid w:val="003D19CD"/>
    <w:rsid w:val="003D1F9F"/>
    <w:rsid w:val="003D2705"/>
    <w:rsid w:val="003D2B49"/>
    <w:rsid w:val="003D3E55"/>
    <w:rsid w:val="003D3EC6"/>
    <w:rsid w:val="003D481B"/>
    <w:rsid w:val="003D51DC"/>
    <w:rsid w:val="003D5448"/>
    <w:rsid w:val="003D59D4"/>
    <w:rsid w:val="003D6717"/>
    <w:rsid w:val="003D74A5"/>
    <w:rsid w:val="003D77DA"/>
    <w:rsid w:val="003E1866"/>
    <w:rsid w:val="003E2E4E"/>
    <w:rsid w:val="003E5182"/>
    <w:rsid w:val="003E6C6A"/>
    <w:rsid w:val="003E76DF"/>
    <w:rsid w:val="003F223C"/>
    <w:rsid w:val="003F2E01"/>
    <w:rsid w:val="003F31E2"/>
    <w:rsid w:val="003F4041"/>
    <w:rsid w:val="004001D3"/>
    <w:rsid w:val="004017CD"/>
    <w:rsid w:val="00405163"/>
    <w:rsid w:val="004053BE"/>
    <w:rsid w:val="004062C3"/>
    <w:rsid w:val="00406CA4"/>
    <w:rsid w:val="0041148B"/>
    <w:rsid w:val="00411C9D"/>
    <w:rsid w:val="00412EC2"/>
    <w:rsid w:val="004131B3"/>
    <w:rsid w:val="00413465"/>
    <w:rsid w:val="004134FA"/>
    <w:rsid w:val="00413E3E"/>
    <w:rsid w:val="00413E83"/>
    <w:rsid w:val="004157FF"/>
    <w:rsid w:val="00416BF8"/>
    <w:rsid w:val="00417517"/>
    <w:rsid w:val="0042136F"/>
    <w:rsid w:val="00421C79"/>
    <w:rsid w:val="004229C2"/>
    <w:rsid w:val="00422B93"/>
    <w:rsid w:val="00422FE8"/>
    <w:rsid w:val="004233F7"/>
    <w:rsid w:val="0042398E"/>
    <w:rsid w:val="00424DC1"/>
    <w:rsid w:val="00425D83"/>
    <w:rsid w:val="004262B7"/>
    <w:rsid w:val="00426A71"/>
    <w:rsid w:val="0042710E"/>
    <w:rsid w:val="0043016B"/>
    <w:rsid w:val="004303EF"/>
    <w:rsid w:val="00430876"/>
    <w:rsid w:val="0043257B"/>
    <w:rsid w:val="00432ACE"/>
    <w:rsid w:val="00433BB1"/>
    <w:rsid w:val="00433EDA"/>
    <w:rsid w:val="0043430A"/>
    <w:rsid w:val="00435FA5"/>
    <w:rsid w:val="004378D3"/>
    <w:rsid w:val="00437F61"/>
    <w:rsid w:val="00443B8D"/>
    <w:rsid w:val="00443DEF"/>
    <w:rsid w:val="004446BA"/>
    <w:rsid w:val="00445038"/>
    <w:rsid w:val="004467E8"/>
    <w:rsid w:val="00451CF6"/>
    <w:rsid w:val="004543B2"/>
    <w:rsid w:val="00454787"/>
    <w:rsid w:val="00454FF6"/>
    <w:rsid w:val="00455224"/>
    <w:rsid w:val="00456315"/>
    <w:rsid w:val="00456651"/>
    <w:rsid w:val="00456A94"/>
    <w:rsid w:val="00456BA4"/>
    <w:rsid w:val="00456DC2"/>
    <w:rsid w:val="00456E5A"/>
    <w:rsid w:val="00457CCE"/>
    <w:rsid w:val="00460CC3"/>
    <w:rsid w:val="00461BD4"/>
    <w:rsid w:val="00461EF0"/>
    <w:rsid w:val="004635FD"/>
    <w:rsid w:val="00464DEC"/>
    <w:rsid w:val="004656FF"/>
    <w:rsid w:val="004663D3"/>
    <w:rsid w:val="0046748F"/>
    <w:rsid w:val="004704C6"/>
    <w:rsid w:val="004713D7"/>
    <w:rsid w:val="0047151D"/>
    <w:rsid w:val="004717C3"/>
    <w:rsid w:val="00472DE0"/>
    <w:rsid w:val="004738DC"/>
    <w:rsid w:val="00474187"/>
    <w:rsid w:val="00474475"/>
    <w:rsid w:val="0047523E"/>
    <w:rsid w:val="00475E8E"/>
    <w:rsid w:val="00476065"/>
    <w:rsid w:val="00476FED"/>
    <w:rsid w:val="00477862"/>
    <w:rsid w:val="00482284"/>
    <w:rsid w:val="00482584"/>
    <w:rsid w:val="00482E37"/>
    <w:rsid w:val="00482F4D"/>
    <w:rsid w:val="00483258"/>
    <w:rsid w:val="0048555F"/>
    <w:rsid w:val="00486D4B"/>
    <w:rsid w:val="004873DB"/>
    <w:rsid w:val="004915C8"/>
    <w:rsid w:val="00492057"/>
    <w:rsid w:val="004926E3"/>
    <w:rsid w:val="0049350D"/>
    <w:rsid w:val="00493556"/>
    <w:rsid w:val="00494F73"/>
    <w:rsid w:val="00495F60"/>
    <w:rsid w:val="00497109"/>
    <w:rsid w:val="004975B8"/>
    <w:rsid w:val="004A186D"/>
    <w:rsid w:val="004A1B75"/>
    <w:rsid w:val="004A236E"/>
    <w:rsid w:val="004A2FC7"/>
    <w:rsid w:val="004A40EC"/>
    <w:rsid w:val="004A429A"/>
    <w:rsid w:val="004A63C4"/>
    <w:rsid w:val="004B0975"/>
    <w:rsid w:val="004B1A77"/>
    <w:rsid w:val="004B2274"/>
    <w:rsid w:val="004B31FB"/>
    <w:rsid w:val="004B339A"/>
    <w:rsid w:val="004B35F6"/>
    <w:rsid w:val="004B4FF7"/>
    <w:rsid w:val="004B5C85"/>
    <w:rsid w:val="004B6AAA"/>
    <w:rsid w:val="004B77F3"/>
    <w:rsid w:val="004B787C"/>
    <w:rsid w:val="004C066C"/>
    <w:rsid w:val="004C0E88"/>
    <w:rsid w:val="004C11D9"/>
    <w:rsid w:val="004C1364"/>
    <w:rsid w:val="004C2D89"/>
    <w:rsid w:val="004C2E28"/>
    <w:rsid w:val="004C3CA8"/>
    <w:rsid w:val="004C5988"/>
    <w:rsid w:val="004C7343"/>
    <w:rsid w:val="004C74E8"/>
    <w:rsid w:val="004D2132"/>
    <w:rsid w:val="004D3BA5"/>
    <w:rsid w:val="004D45AE"/>
    <w:rsid w:val="004D46AF"/>
    <w:rsid w:val="004D481A"/>
    <w:rsid w:val="004D5F9A"/>
    <w:rsid w:val="004D682F"/>
    <w:rsid w:val="004D6B74"/>
    <w:rsid w:val="004E0351"/>
    <w:rsid w:val="004E09BF"/>
    <w:rsid w:val="004E12EE"/>
    <w:rsid w:val="004E2940"/>
    <w:rsid w:val="004E3258"/>
    <w:rsid w:val="004E5162"/>
    <w:rsid w:val="004E5BE1"/>
    <w:rsid w:val="004E5EA7"/>
    <w:rsid w:val="004E6337"/>
    <w:rsid w:val="004E6E64"/>
    <w:rsid w:val="004E7CE8"/>
    <w:rsid w:val="004F151D"/>
    <w:rsid w:val="004F1918"/>
    <w:rsid w:val="004F2142"/>
    <w:rsid w:val="004F3893"/>
    <w:rsid w:val="004F474D"/>
    <w:rsid w:val="004F5E19"/>
    <w:rsid w:val="00500023"/>
    <w:rsid w:val="00500879"/>
    <w:rsid w:val="00500C9A"/>
    <w:rsid w:val="00502496"/>
    <w:rsid w:val="00502E54"/>
    <w:rsid w:val="00503F59"/>
    <w:rsid w:val="00504B5F"/>
    <w:rsid w:val="0050663D"/>
    <w:rsid w:val="00506736"/>
    <w:rsid w:val="00506C88"/>
    <w:rsid w:val="00507080"/>
    <w:rsid w:val="005106E8"/>
    <w:rsid w:val="00512B5A"/>
    <w:rsid w:val="00512CBC"/>
    <w:rsid w:val="00512F33"/>
    <w:rsid w:val="005136B3"/>
    <w:rsid w:val="0051427B"/>
    <w:rsid w:val="005146D3"/>
    <w:rsid w:val="005148F1"/>
    <w:rsid w:val="00514FC5"/>
    <w:rsid w:val="00517085"/>
    <w:rsid w:val="00517B61"/>
    <w:rsid w:val="00520D94"/>
    <w:rsid w:val="00520DF3"/>
    <w:rsid w:val="00521D0C"/>
    <w:rsid w:val="005238BF"/>
    <w:rsid w:val="00523C7C"/>
    <w:rsid w:val="005253CC"/>
    <w:rsid w:val="00526419"/>
    <w:rsid w:val="0052765D"/>
    <w:rsid w:val="00527673"/>
    <w:rsid w:val="00527C98"/>
    <w:rsid w:val="00527CA4"/>
    <w:rsid w:val="00530E89"/>
    <w:rsid w:val="00530ED3"/>
    <w:rsid w:val="00530F37"/>
    <w:rsid w:val="005337BB"/>
    <w:rsid w:val="0053464A"/>
    <w:rsid w:val="0053579B"/>
    <w:rsid w:val="005360F7"/>
    <w:rsid w:val="00536A64"/>
    <w:rsid w:val="00537054"/>
    <w:rsid w:val="00541152"/>
    <w:rsid w:val="00542131"/>
    <w:rsid w:val="0054360D"/>
    <w:rsid w:val="00543B0F"/>
    <w:rsid w:val="0054457A"/>
    <w:rsid w:val="00547C34"/>
    <w:rsid w:val="005505E7"/>
    <w:rsid w:val="00550F01"/>
    <w:rsid w:val="00550FAA"/>
    <w:rsid w:val="00552DB4"/>
    <w:rsid w:val="00552FDD"/>
    <w:rsid w:val="00554558"/>
    <w:rsid w:val="00555735"/>
    <w:rsid w:val="005562A3"/>
    <w:rsid w:val="005601B7"/>
    <w:rsid w:val="0056154E"/>
    <w:rsid w:val="005618E9"/>
    <w:rsid w:val="00562A47"/>
    <w:rsid w:val="00562FBB"/>
    <w:rsid w:val="0056322F"/>
    <w:rsid w:val="0056325A"/>
    <w:rsid w:val="005632E7"/>
    <w:rsid w:val="0056359F"/>
    <w:rsid w:val="00563658"/>
    <w:rsid w:val="00564228"/>
    <w:rsid w:val="0056540F"/>
    <w:rsid w:val="005656F1"/>
    <w:rsid w:val="00566927"/>
    <w:rsid w:val="005707C4"/>
    <w:rsid w:val="00573392"/>
    <w:rsid w:val="00575F61"/>
    <w:rsid w:val="00576828"/>
    <w:rsid w:val="0057737A"/>
    <w:rsid w:val="0058042D"/>
    <w:rsid w:val="00580802"/>
    <w:rsid w:val="00580A84"/>
    <w:rsid w:val="005813D9"/>
    <w:rsid w:val="005827FC"/>
    <w:rsid w:val="00582D7A"/>
    <w:rsid w:val="00582F70"/>
    <w:rsid w:val="00584331"/>
    <w:rsid w:val="00584610"/>
    <w:rsid w:val="00584D94"/>
    <w:rsid w:val="005856A1"/>
    <w:rsid w:val="00585809"/>
    <w:rsid w:val="00585983"/>
    <w:rsid w:val="00586B54"/>
    <w:rsid w:val="00590203"/>
    <w:rsid w:val="00590E46"/>
    <w:rsid w:val="00590F0B"/>
    <w:rsid w:val="00591D25"/>
    <w:rsid w:val="00592289"/>
    <w:rsid w:val="005925A3"/>
    <w:rsid w:val="00593344"/>
    <w:rsid w:val="0059338B"/>
    <w:rsid w:val="00593659"/>
    <w:rsid w:val="005971B1"/>
    <w:rsid w:val="005A0802"/>
    <w:rsid w:val="005A0979"/>
    <w:rsid w:val="005A1A31"/>
    <w:rsid w:val="005A26D0"/>
    <w:rsid w:val="005A3DD6"/>
    <w:rsid w:val="005A4802"/>
    <w:rsid w:val="005A4B21"/>
    <w:rsid w:val="005A57BE"/>
    <w:rsid w:val="005A5A1C"/>
    <w:rsid w:val="005A64E8"/>
    <w:rsid w:val="005A7273"/>
    <w:rsid w:val="005B0102"/>
    <w:rsid w:val="005B14A3"/>
    <w:rsid w:val="005B21E0"/>
    <w:rsid w:val="005B254D"/>
    <w:rsid w:val="005B4C4F"/>
    <w:rsid w:val="005B4E88"/>
    <w:rsid w:val="005B5778"/>
    <w:rsid w:val="005B69C1"/>
    <w:rsid w:val="005C0BD5"/>
    <w:rsid w:val="005C1350"/>
    <w:rsid w:val="005C2088"/>
    <w:rsid w:val="005C23D2"/>
    <w:rsid w:val="005C3029"/>
    <w:rsid w:val="005C4CC0"/>
    <w:rsid w:val="005C4D10"/>
    <w:rsid w:val="005C5C99"/>
    <w:rsid w:val="005C6547"/>
    <w:rsid w:val="005C73FE"/>
    <w:rsid w:val="005C7A2E"/>
    <w:rsid w:val="005D1E1B"/>
    <w:rsid w:val="005D1FA4"/>
    <w:rsid w:val="005D4292"/>
    <w:rsid w:val="005D4B84"/>
    <w:rsid w:val="005D543A"/>
    <w:rsid w:val="005D5E4D"/>
    <w:rsid w:val="005D694D"/>
    <w:rsid w:val="005D7BBE"/>
    <w:rsid w:val="005E06BB"/>
    <w:rsid w:val="005E1575"/>
    <w:rsid w:val="005E2623"/>
    <w:rsid w:val="005E2EF1"/>
    <w:rsid w:val="005E304C"/>
    <w:rsid w:val="005E4D53"/>
    <w:rsid w:val="005E4D6A"/>
    <w:rsid w:val="005E50F7"/>
    <w:rsid w:val="005E5745"/>
    <w:rsid w:val="005E6FA8"/>
    <w:rsid w:val="005E75F0"/>
    <w:rsid w:val="005F03A9"/>
    <w:rsid w:val="005F2096"/>
    <w:rsid w:val="005F36EA"/>
    <w:rsid w:val="005F3D55"/>
    <w:rsid w:val="005F3F38"/>
    <w:rsid w:val="005F4657"/>
    <w:rsid w:val="005F4934"/>
    <w:rsid w:val="005F564E"/>
    <w:rsid w:val="005F651B"/>
    <w:rsid w:val="005F74A2"/>
    <w:rsid w:val="0060017A"/>
    <w:rsid w:val="006001DD"/>
    <w:rsid w:val="006004D0"/>
    <w:rsid w:val="00601868"/>
    <w:rsid w:val="00601DEF"/>
    <w:rsid w:val="00601FC8"/>
    <w:rsid w:val="00602150"/>
    <w:rsid w:val="00602292"/>
    <w:rsid w:val="00603449"/>
    <w:rsid w:val="00604AD5"/>
    <w:rsid w:val="00607901"/>
    <w:rsid w:val="0061062A"/>
    <w:rsid w:val="00610D65"/>
    <w:rsid w:val="00611A1E"/>
    <w:rsid w:val="00611AB3"/>
    <w:rsid w:val="00611AFF"/>
    <w:rsid w:val="006120F5"/>
    <w:rsid w:val="00612B1B"/>
    <w:rsid w:val="0061421C"/>
    <w:rsid w:val="0061451A"/>
    <w:rsid w:val="00616657"/>
    <w:rsid w:val="006171F6"/>
    <w:rsid w:val="0062274A"/>
    <w:rsid w:val="00622C84"/>
    <w:rsid w:val="006234CB"/>
    <w:rsid w:val="00623E11"/>
    <w:rsid w:val="0062460C"/>
    <w:rsid w:val="00624825"/>
    <w:rsid w:val="00625282"/>
    <w:rsid w:val="006315C8"/>
    <w:rsid w:val="00631A8F"/>
    <w:rsid w:val="00634C48"/>
    <w:rsid w:val="00634DC8"/>
    <w:rsid w:val="006376B7"/>
    <w:rsid w:val="006377AF"/>
    <w:rsid w:val="00637B08"/>
    <w:rsid w:val="00640285"/>
    <w:rsid w:val="006418C6"/>
    <w:rsid w:val="0064203B"/>
    <w:rsid w:val="00642166"/>
    <w:rsid w:val="006434D9"/>
    <w:rsid w:val="00646BA3"/>
    <w:rsid w:val="00650A65"/>
    <w:rsid w:val="00650A82"/>
    <w:rsid w:val="00651098"/>
    <w:rsid w:val="006511B8"/>
    <w:rsid w:val="00651D45"/>
    <w:rsid w:val="006522BA"/>
    <w:rsid w:val="006526EF"/>
    <w:rsid w:val="00655041"/>
    <w:rsid w:val="0065575A"/>
    <w:rsid w:val="00655BC1"/>
    <w:rsid w:val="006600E1"/>
    <w:rsid w:val="00661133"/>
    <w:rsid w:val="00661EC6"/>
    <w:rsid w:val="0066285D"/>
    <w:rsid w:val="00662D14"/>
    <w:rsid w:val="00663600"/>
    <w:rsid w:val="006642D0"/>
    <w:rsid w:val="00664BAF"/>
    <w:rsid w:val="006650EA"/>
    <w:rsid w:val="00665742"/>
    <w:rsid w:val="006658E8"/>
    <w:rsid w:val="00665ED8"/>
    <w:rsid w:val="00666731"/>
    <w:rsid w:val="00667391"/>
    <w:rsid w:val="00671015"/>
    <w:rsid w:val="00671477"/>
    <w:rsid w:val="006717D0"/>
    <w:rsid w:val="006724B1"/>
    <w:rsid w:val="00672594"/>
    <w:rsid w:val="00672873"/>
    <w:rsid w:val="00673313"/>
    <w:rsid w:val="00673610"/>
    <w:rsid w:val="00674BEF"/>
    <w:rsid w:val="00675498"/>
    <w:rsid w:val="00675EA4"/>
    <w:rsid w:val="00680596"/>
    <w:rsid w:val="006819BE"/>
    <w:rsid w:val="00681BAB"/>
    <w:rsid w:val="00681F30"/>
    <w:rsid w:val="006826E6"/>
    <w:rsid w:val="00682C37"/>
    <w:rsid w:val="00685200"/>
    <w:rsid w:val="00685A20"/>
    <w:rsid w:val="00685C06"/>
    <w:rsid w:val="006901C3"/>
    <w:rsid w:val="0069191B"/>
    <w:rsid w:val="006920E1"/>
    <w:rsid w:val="00693D6A"/>
    <w:rsid w:val="006949FB"/>
    <w:rsid w:val="0069569C"/>
    <w:rsid w:val="00695CAE"/>
    <w:rsid w:val="00696B38"/>
    <w:rsid w:val="00696BA8"/>
    <w:rsid w:val="00696CD3"/>
    <w:rsid w:val="00696E14"/>
    <w:rsid w:val="00696FC6"/>
    <w:rsid w:val="006974B1"/>
    <w:rsid w:val="006A032E"/>
    <w:rsid w:val="006A3052"/>
    <w:rsid w:val="006A6851"/>
    <w:rsid w:val="006A6E09"/>
    <w:rsid w:val="006A736E"/>
    <w:rsid w:val="006A7F9F"/>
    <w:rsid w:val="006B336B"/>
    <w:rsid w:val="006B3F04"/>
    <w:rsid w:val="006B424E"/>
    <w:rsid w:val="006B6054"/>
    <w:rsid w:val="006B67BB"/>
    <w:rsid w:val="006C019D"/>
    <w:rsid w:val="006C0797"/>
    <w:rsid w:val="006C296D"/>
    <w:rsid w:val="006C5100"/>
    <w:rsid w:val="006C6000"/>
    <w:rsid w:val="006C6FBF"/>
    <w:rsid w:val="006C7035"/>
    <w:rsid w:val="006D06BB"/>
    <w:rsid w:val="006D1640"/>
    <w:rsid w:val="006D1C53"/>
    <w:rsid w:val="006D22A0"/>
    <w:rsid w:val="006D23EE"/>
    <w:rsid w:val="006D47B0"/>
    <w:rsid w:val="006D7069"/>
    <w:rsid w:val="006D743C"/>
    <w:rsid w:val="006E0051"/>
    <w:rsid w:val="006E13A2"/>
    <w:rsid w:val="006E1D18"/>
    <w:rsid w:val="006E3516"/>
    <w:rsid w:val="006E5977"/>
    <w:rsid w:val="006E668C"/>
    <w:rsid w:val="006E6F13"/>
    <w:rsid w:val="006E76B8"/>
    <w:rsid w:val="006E7903"/>
    <w:rsid w:val="006F0A5D"/>
    <w:rsid w:val="006F40D7"/>
    <w:rsid w:val="006F5E37"/>
    <w:rsid w:val="006F60A5"/>
    <w:rsid w:val="006F7BDF"/>
    <w:rsid w:val="007004F9"/>
    <w:rsid w:val="0070098E"/>
    <w:rsid w:val="007028FB"/>
    <w:rsid w:val="00702C00"/>
    <w:rsid w:val="00703FB2"/>
    <w:rsid w:val="00705250"/>
    <w:rsid w:val="007058D6"/>
    <w:rsid w:val="007059D4"/>
    <w:rsid w:val="007101F7"/>
    <w:rsid w:val="00710399"/>
    <w:rsid w:val="007116C7"/>
    <w:rsid w:val="007124BB"/>
    <w:rsid w:val="00712B4A"/>
    <w:rsid w:val="0071396F"/>
    <w:rsid w:val="00713AD9"/>
    <w:rsid w:val="00714D11"/>
    <w:rsid w:val="0071615B"/>
    <w:rsid w:val="00717967"/>
    <w:rsid w:val="00717B1D"/>
    <w:rsid w:val="007206AC"/>
    <w:rsid w:val="00722262"/>
    <w:rsid w:val="007225BC"/>
    <w:rsid w:val="00722C2D"/>
    <w:rsid w:val="00723A98"/>
    <w:rsid w:val="00724ADB"/>
    <w:rsid w:val="00725381"/>
    <w:rsid w:val="00726A20"/>
    <w:rsid w:val="00726C82"/>
    <w:rsid w:val="007305E2"/>
    <w:rsid w:val="00730733"/>
    <w:rsid w:val="00730EFA"/>
    <w:rsid w:val="00731E00"/>
    <w:rsid w:val="007330CD"/>
    <w:rsid w:val="00734812"/>
    <w:rsid w:val="0073617B"/>
    <w:rsid w:val="007362B3"/>
    <w:rsid w:val="00737B49"/>
    <w:rsid w:val="00740771"/>
    <w:rsid w:val="00740774"/>
    <w:rsid w:val="00740F73"/>
    <w:rsid w:val="00742CCE"/>
    <w:rsid w:val="007431E4"/>
    <w:rsid w:val="00744206"/>
    <w:rsid w:val="00745302"/>
    <w:rsid w:val="00745AD8"/>
    <w:rsid w:val="00745E83"/>
    <w:rsid w:val="00746F31"/>
    <w:rsid w:val="00747C76"/>
    <w:rsid w:val="007522C2"/>
    <w:rsid w:val="00753DA7"/>
    <w:rsid w:val="00755B3E"/>
    <w:rsid w:val="007577AC"/>
    <w:rsid w:val="00757821"/>
    <w:rsid w:val="007605F4"/>
    <w:rsid w:val="00760DE3"/>
    <w:rsid w:val="007612F2"/>
    <w:rsid w:val="00761A9F"/>
    <w:rsid w:val="00761C57"/>
    <w:rsid w:val="00762191"/>
    <w:rsid w:val="007621B7"/>
    <w:rsid w:val="00762E0F"/>
    <w:rsid w:val="00764578"/>
    <w:rsid w:val="00764AAF"/>
    <w:rsid w:val="00764CBC"/>
    <w:rsid w:val="00765522"/>
    <w:rsid w:val="00765D2B"/>
    <w:rsid w:val="00770901"/>
    <w:rsid w:val="0077258B"/>
    <w:rsid w:val="00772C0A"/>
    <w:rsid w:val="00774023"/>
    <w:rsid w:val="00774DE2"/>
    <w:rsid w:val="00775A4D"/>
    <w:rsid w:val="00776A56"/>
    <w:rsid w:val="00776E19"/>
    <w:rsid w:val="007774AF"/>
    <w:rsid w:val="0078057F"/>
    <w:rsid w:val="00782747"/>
    <w:rsid w:val="00782B0D"/>
    <w:rsid w:val="00782FDA"/>
    <w:rsid w:val="00783286"/>
    <w:rsid w:val="00783A9E"/>
    <w:rsid w:val="007844D4"/>
    <w:rsid w:val="00784620"/>
    <w:rsid w:val="00784874"/>
    <w:rsid w:val="007858C6"/>
    <w:rsid w:val="007862BB"/>
    <w:rsid w:val="007917BA"/>
    <w:rsid w:val="00791A10"/>
    <w:rsid w:val="00791BD3"/>
    <w:rsid w:val="00793E9D"/>
    <w:rsid w:val="00793EA6"/>
    <w:rsid w:val="007945FA"/>
    <w:rsid w:val="00795E8D"/>
    <w:rsid w:val="00795EB1"/>
    <w:rsid w:val="007969FB"/>
    <w:rsid w:val="00796EE8"/>
    <w:rsid w:val="007977C6"/>
    <w:rsid w:val="00797F7C"/>
    <w:rsid w:val="007A04D6"/>
    <w:rsid w:val="007A1266"/>
    <w:rsid w:val="007A189F"/>
    <w:rsid w:val="007A521D"/>
    <w:rsid w:val="007A52CB"/>
    <w:rsid w:val="007A5922"/>
    <w:rsid w:val="007A6596"/>
    <w:rsid w:val="007A69A4"/>
    <w:rsid w:val="007A7E98"/>
    <w:rsid w:val="007B17BF"/>
    <w:rsid w:val="007B1A9D"/>
    <w:rsid w:val="007B1E30"/>
    <w:rsid w:val="007B426C"/>
    <w:rsid w:val="007B456F"/>
    <w:rsid w:val="007B493B"/>
    <w:rsid w:val="007B49A6"/>
    <w:rsid w:val="007B57FC"/>
    <w:rsid w:val="007B5986"/>
    <w:rsid w:val="007B6001"/>
    <w:rsid w:val="007B6A71"/>
    <w:rsid w:val="007B7B16"/>
    <w:rsid w:val="007C0609"/>
    <w:rsid w:val="007C0729"/>
    <w:rsid w:val="007C2209"/>
    <w:rsid w:val="007C2F23"/>
    <w:rsid w:val="007C3669"/>
    <w:rsid w:val="007C5566"/>
    <w:rsid w:val="007C7533"/>
    <w:rsid w:val="007D1D65"/>
    <w:rsid w:val="007D33F9"/>
    <w:rsid w:val="007D4DDE"/>
    <w:rsid w:val="007D69E2"/>
    <w:rsid w:val="007E0CF2"/>
    <w:rsid w:val="007E0D2B"/>
    <w:rsid w:val="007E1678"/>
    <w:rsid w:val="007E1857"/>
    <w:rsid w:val="007E1BE7"/>
    <w:rsid w:val="007E2B97"/>
    <w:rsid w:val="007E2F7E"/>
    <w:rsid w:val="007E3EC5"/>
    <w:rsid w:val="007E562B"/>
    <w:rsid w:val="007E5E11"/>
    <w:rsid w:val="007E5EAB"/>
    <w:rsid w:val="007E6A0C"/>
    <w:rsid w:val="007E79BF"/>
    <w:rsid w:val="007E7A07"/>
    <w:rsid w:val="007E7DC0"/>
    <w:rsid w:val="007F0FD8"/>
    <w:rsid w:val="007F163C"/>
    <w:rsid w:val="007F1871"/>
    <w:rsid w:val="007F18C2"/>
    <w:rsid w:val="007F1CB8"/>
    <w:rsid w:val="007F3928"/>
    <w:rsid w:val="007F3A37"/>
    <w:rsid w:val="007F3D22"/>
    <w:rsid w:val="007F4407"/>
    <w:rsid w:val="007F569D"/>
    <w:rsid w:val="007F5944"/>
    <w:rsid w:val="007F7607"/>
    <w:rsid w:val="008013E5"/>
    <w:rsid w:val="00802E4B"/>
    <w:rsid w:val="0080316D"/>
    <w:rsid w:val="0080331D"/>
    <w:rsid w:val="00803502"/>
    <w:rsid w:val="00804750"/>
    <w:rsid w:val="0080507B"/>
    <w:rsid w:val="008068A4"/>
    <w:rsid w:val="00806B5D"/>
    <w:rsid w:val="008070D5"/>
    <w:rsid w:val="008076F2"/>
    <w:rsid w:val="00810FAD"/>
    <w:rsid w:val="00811498"/>
    <w:rsid w:val="00811B0A"/>
    <w:rsid w:val="00811E42"/>
    <w:rsid w:val="0081234B"/>
    <w:rsid w:val="00812C8B"/>
    <w:rsid w:val="00812EB6"/>
    <w:rsid w:val="008139A5"/>
    <w:rsid w:val="00814101"/>
    <w:rsid w:val="008144B1"/>
    <w:rsid w:val="00820AAF"/>
    <w:rsid w:val="00820CD5"/>
    <w:rsid w:val="00820E35"/>
    <w:rsid w:val="00821E86"/>
    <w:rsid w:val="008220EB"/>
    <w:rsid w:val="00822AFB"/>
    <w:rsid w:val="00822C6F"/>
    <w:rsid w:val="008237FE"/>
    <w:rsid w:val="008241E8"/>
    <w:rsid w:val="00824539"/>
    <w:rsid w:val="00825ED7"/>
    <w:rsid w:val="00826AA0"/>
    <w:rsid w:val="008277A9"/>
    <w:rsid w:val="0083128C"/>
    <w:rsid w:val="00833ED6"/>
    <w:rsid w:val="0083420E"/>
    <w:rsid w:val="00834CB5"/>
    <w:rsid w:val="0083695A"/>
    <w:rsid w:val="00837DAC"/>
    <w:rsid w:val="0084041A"/>
    <w:rsid w:val="00840A17"/>
    <w:rsid w:val="00840E5C"/>
    <w:rsid w:val="0084250A"/>
    <w:rsid w:val="008432A6"/>
    <w:rsid w:val="00844023"/>
    <w:rsid w:val="008457BB"/>
    <w:rsid w:val="00846382"/>
    <w:rsid w:val="008464A4"/>
    <w:rsid w:val="0084725B"/>
    <w:rsid w:val="0084770C"/>
    <w:rsid w:val="00851437"/>
    <w:rsid w:val="00851600"/>
    <w:rsid w:val="00852527"/>
    <w:rsid w:val="00853154"/>
    <w:rsid w:val="008531AD"/>
    <w:rsid w:val="0085465A"/>
    <w:rsid w:val="00854CEC"/>
    <w:rsid w:val="0085529B"/>
    <w:rsid w:val="00856481"/>
    <w:rsid w:val="008569B1"/>
    <w:rsid w:val="00856C7D"/>
    <w:rsid w:val="00856C92"/>
    <w:rsid w:val="008578F7"/>
    <w:rsid w:val="0086226A"/>
    <w:rsid w:val="00867308"/>
    <w:rsid w:val="00870086"/>
    <w:rsid w:val="00870D05"/>
    <w:rsid w:val="008728EE"/>
    <w:rsid w:val="00873800"/>
    <w:rsid w:val="00873EF6"/>
    <w:rsid w:val="00873FA0"/>
    <w:rsid w:val="008743CE"/>
    <w:rsid w:val="008748B4"/>
    <w:rsid w:val="008748DC"/>
    <w:rsid w:val="00875118"/>
    <w:rsid w:val="00875936"/>
    <w:rsid w:val="00876095"/>
    <w:rsid w:val="00876FB3"/>
    <w:rsid w:val="008801E1"/>
    <w:rsid w:val="0088071B"/>
    <w:rsid w:val="008822EC"/>
    <w:rsid w:val="00882371"/>
    <w:rsid w:val="00883C73"/>
    <w:rsid w:val="00885504"/>
    <w:rsid w:val="0088562C"/>
    <w:rsid w:val="008859A0"/>
    <w:rsid w:val="0088636D"/>
    <w:rsid w:val="00887984"/>
    <w:rsid w:val="00887BA0"/>
    <w:rsid w:val="00887E3E"/>
    <w:rsid w:val="00890B40"/>
    <w:rsid w:val="008921D6"/>
    <w:rsid w:val="008928D3"/>
    <w:rsid w:val="0089450B"/>
    <w:rsid w:val="00895354"/>
    <w:rsid w:val="00895AF4"/>
    <w:rsid w:val="0089642A"/>
    <w:rsid w:val="00897019"/>
    <w:rsid w:val="008970FC"/>
    <w:rsid w:val="00897AF5"/>
    <w:rsid w:val="008A0ABA"/>
    <w:rsid w:val="008A1049"/>
    <w:rsid w:val="008A1183"/>
    <w:rsid w:val="008A18BD"/>
    <w:rsid w:val="008A3DE1"/>
    <w:rsid w:val="008A45A7"/>
    <w:rsid w:val="008A470C"/>
    <w:rsid w:val="008A5CF0"/>
    <w:rsid w:val="008A6705"/>
    <w:rsid w:val="008A6E32"/>
    <w:rsid w:val="008A724E"/>
    <w:rsid w:val="008B12F7"/>
    <w:rsid w:val="008B1ABE"/>
    <w:rsid w:val="008B275C"/>
    <w:rsid w:val="008B28BF"/>
    <w:rsid w:val="008B2F34"/>
    <w:rsid w:val="008B34C5"/>
    <w:rsid w:val="008B36B6"/>
    <w:rsid w:val="008B398B"/>
    <w:rsid w:val="008B3E2E"/>
    <w:rsid w:val="008B4439"/>
    <w:rsid w:val="008B4754"/>
    <w:rsid w:val="008B4923"/>
    <w:rsid w:val="008B5055"/>
    <w:rsid w:val="008B5977"/>
    <w:rsid w:val="008B5BB9"/>
    <w:rsid w:val="008B6E78"/>
    <w:rsid w:val="008B7157"/>
    <w:rsid w:val="008B7A47"/>
    <w:rsid w:val="008B7AD3"/>
    <w:rsid w:val="008C086F"/>
    <w:rsid w:val="008C0D05"/>
    <w:rsid w:val="008C1289"/>
    <w:rsid w:val="008C24CE"/>
    <w:rsid w:val="008C2C65"/>
    <w:rsid w:val="008C336D"/>
    <w:rsid w:val="008C3599"/>
    <w:rsid w:val="008C40B9"/>
    <w:rsid w:val="008C5846"/>
    <w:rsid w:val="008C7B25"/>
    <w:rsid w:val="008D02EA"/>
    <w:rsid w:val="008D34A6"/>
    <w:rsid w:val="008D352F"/>
    <w:rsid w:val="008D3E04"/>
    <w:rsid w:val="008D4684"/>
    <w:rsid w:val="008D59EC"/>
    <w:rsid w:val="008D79EB"/>
    <w:rsid w:val="008E03EE"/>
    <w:rsid w:val="008E070C"/>
    <w:rsid w:val="008E177F"/>
    <w:rsid w:val="008E2BE7"/>
    <w:rsid w:val="008E3C08"/>
    <w:rsid w:val="008E546A"/>
    <w:rsid w:val="008E5A1A"/>
    <w:rsid w:val="008E73BA"/>
    <w:rsid w:val="008E7C60"/>
    <w:rsid w:val="008F068A"/>
    <w:rsid w:val="008F0DDD"/>
    <w:rsid w:val="008F256D"/>
    <w:rsid w:val="008F34E4"/>
    <w:rsid w:val="008F393A"/>
    <w:rsid w:val="008F3E94"/>
    <w:rsid w:val="008F5E8E"/>
    <w:rsid w:val="008F6FF9"/>
    <w:rsid w:val="008F780D"/>
    <w:rsid w:val="008F7E31"/>
    <w:rsid w:val="00902148"/>
    <w:rsid w:val="00903849"/>
    <w:rsid w:val="0090445C"/>
    <w:rsid w:val="00904B4C"/>
    <w:rsid w:val="009053F8"/>
    <w:rsid w:val="00905A9E"/>
    <w:rsid w:val="00905D7A"/>
    <w:rsid w:val="00906640"/>
    <w:rsid w:val="009072CC"/>
    <w:rsid w:val="00907E89"/>
    <w:rsid w:val="00910861"/>
    <w:rsid w:val="00910EE1"/>
    <w:rsid w:val="009119AA"/>
    <w:rsid w:val="00911AE1"/>
    <w:rsid w:val="0091325E"/>
    <w:rsid w:val="00913991"/>
    <w:rsid w:val="009142B9"/>
    <w:rsid w:val="00914D4E"/>
    <w:rsid w:val="00915013"/>
    <w:rsid w:val="00916358"/>
    <w:rsid w:val="00916D08"/>
    <w:rsid w:val="00917AFE"/>
    <w:rsid w:val="0092241D"/>
    <w:rsid w:val="00924178"/>
    <w:rsid w:val="009243D5"/>
    <w:rsid w:val="00924A9D"/>
    <w:rsid w:val="0092581A"/>
    <w:rsid w:val="00926C50"/>
    <w:rsid w:val="009275A0"/>
    <w:rsid w:val="00927D52"/>
    <w:rsid w:val="009314D7"/>
    <w:rsid w:val="00932229"/>
    <w:rsid w:val="00932A10"/>
    <w:rsid w:val="00933967"/>
    <w:rsid w:val="009345AC"/>
    <w:rsid w:val="00934816"/>
    <w:rsid w:val="00935686"/>
    <w:rsid w:val="00935D0B"/>
    <w:rsid w:val="009365D8"/>
    <w:rsid w:val="009365E6"/>
    <w:rsid w:val="00937AEF"/>
    <w:rsid w:val="00941634"/>
    <w:rsid w:val="00941D86"/>
    <w:rsid w:val="009424B4"/>
    <w:rsid w:val="00942BC0"/>
    <w:rsid w:val="00943100"/>
    <w:rsid w:val="00943888"/>
    <w:rsid w:val="00943F98"/>
    <w:rsid w:val="009440A0"/>
    <w:rsid w:val="0094479A"/>
    <w:rsid w:val="00945CAC"/>
    <w:rsid w:val="00946498"/>
    <w:rsid w:val="00950821"/>
    <w:rsid w:val="00950EF4"/>
    <w:rsid w:val="0095303E"/>
    <w:rsid w:val="009534D5"/>
    <w:rsid w:val="009543C8"/>
    <w:rsid w:val="0095569E"/>
    <w:rsid w:val="00955F81"/>
    <w:rsid w:val="00956A42"/>
    <w:rsid w:val="00957CCE"/>
    <w:rsid w:val="00960398"/>
    <w:rsid w:val="009611D8"/>
    <w:rsid w:val="00967A82"/>
    <w:rsid w:val="0097026F"/>
    <w:rsid w:val="00971088"/>
    <w:rsid w:val="009715E1"/>
    <w:rsid w:val="00971B52"/>
    <w:rsid w:val="00971C42"/>
    <w:rsid w:val="0097302D"/>
    <w:rsid w:val="009735F3"/>
    <w:rsid w:val="00973922"/>
    <w:rsid w:val="0097492B"/>
    <w:rsid w:val="00974AE8"/>
    <w:rsid w:val="00976E94"/>
    <w:rsid w:val="00980976"/>
    <w:rsid w:val="009819DE"/>
    <w:rsid w:val="0098227B"/>
    <w:rsid w:val="009829FA"/>
    <w:rsid w:val="009832E4"/>
    <w:rsid w:val="009833EF"/>
    <w:rsid w:val="009839E7"/>
    <w:rsid w:val="00985AFF"/>
    <w:rsid w:val="0098678F"/>
    <w:rsid w:val="0098687D"/>
    <w:rsid w:val="0099098B"/>
    <w:rsid w:val="00990F31"/>
    <w:rsid w:val="0099181C"/>
    <w:rsid w:val="00991FF7"/>
    <w:rsid w:val="009928CF"/>
    <w:rsid w:val="009929F1"/>
    <w:rsid w:val="00992BDF"/>
    <w:rsid w:val="00992F04"/>
    <w:rsid w:val="00994F54"/>
    <w:rsid w:val="009A0760"/>
    <w:rsid w:val="009A08EE"/>
    <w:rsid w:val="009A0A9A"/>
    <w:rsid w:val="009A172F"/>
    <w:rsid w:val="009A2898"/>
    <w:rsid w:val="009A34F1"/>
    <w:rsid w:val="009A3CAF"/>
    <w:rsid w:val="009A5C33"/>
    <w:rsid w:val="009B1A2C"/>
    <w:rsid w:val="009B1D3F"/>
    <w:rsid w:val="009B23C4"/>
    <w:rsid w:val="009B4475"/>
    <w:rsid w:val="009B50D1"/>
    <w:rsid w:val="009B550D"/>
    <w:rsid w:val="009B7477"/>
    <w:rsid w:val="009B7C5F"/>
    <w:rsid w:val="009C0CA9"/>
    <w:rsid w:val="009C17B6"/>
    <w:rsid w:val="009C2023"/>
    <w:rsid w:val="009C22EF"/>
    <w:rsid w:val="009C282F"/>
    <w:rsid w:val="009C406A"/>
    <w:rsid w:val="009C47A2"/>
    <w:rsid w:val="009C6914"/>
    <w:rsid w:val="009C7A11"/>
    <w:rsid w:val="009C7B21"/>
    <w:rsid w:val="009D01D5"/>
    <w:rsid w:val="009D0FFB"/>
    <w:rsid w:val="009D151C"/>
    <w:rsid w:val="009D17DE"/>
    <w:rsid w:val="009D2FA0"/>
    <w:rsid w:val="009D3594"/>
    <w:rsid w:val="009D3E23"/>
    <w:rsid w:val="009D4CEC"/>
    <w:rsid w:val="009D522C"/>
    <w:rsid w:val="009D570A"/>
    <w:rsid w:val="009D5E7C"/>
    <w:rsid w:val="009E0C99"/>
    <w:rsid w:val="009E12BC"/>
    <w:rsid w:val="009E1C6B"/>
    <w:rsid w:val="009E38F8"/>
    <w:rsid w:val="009E3AAA"/>
    <w:rsid w:val="009E64CA"/>
    <w:rsid w:val="009E7683"/>
    <w:rsid w:val="009E7B4F"/>
    <w:rsid w:val="009E7C7B"/>
    <w:rsid w:val="009F12BF"/>
    <w:rsid w:val="009F1536"/>
    <w:rsid w:val="009F278E"/>
    <w:rsid w:val="009F2CBE"/>
    <w:rsid w:val="009F37ED"/>
    <w:rsid w:val="009F6458"/>
    <w:rsid w:val="009F64CB"/>
    <w:rsid w:val="009F6D84"/>
    <w:rsid w:val="009F7CD1"/>
    <w:rsid w:val="00A002DD"/>
    <w:rsid w:val="00A00B6D"/>
    <w:rsid w:val="00A012CC"/>
    <w:rsid w:val="00A02AA5"/>
    <w:rsid w:val="00A035E7"/>
    <w:rsid w:val="00A03CB7"/>
    <w:rsid w:val="00A04557"/>
    <w:rsid w:val="00A048A9"/>
    <w:rsid w:val="00A05572"/>
    <w:rsid w:val="00A06B36"/>
    <w:rsid w:val="00A07E1D"/>
    <w:rsid w:val="00A1031A"/>
    <w:rsid w:val="00A10963"/>
    <w:rsid w:val="00A110DA"/>
    <w:rsid w:val="00A1178D"/>
    <w:rsid w:val="00A11CD7"/>
    <w:rsid w:val="00A11DAD"/>
    <w:rsid w:val="00A11F90"/>
    <w:rsid w:val="00A1294C"/>
    <w:rsid w:val="00A1315F"/>
    <w:rsid w:val="00A140E0"/>
    <w:rsid w:val="00A14110"/>
    <w:rsid w:val="00A14185"/>
    <w:rsid w:val="00A1449F"/>
    <w:rsid w:val="00A14C4B"/>
    <w:rsid w:val="00A14EF2"/>
    <w:rsid w:val="00A15447"/>
    <w:rsid w:val="00A15B5A"/>
    <w:rsid w:val="00A16647"/>
    <w:rsid w:val="00A16B14"/>
    <w:rsid w:val="00A17C7C"/>
    <w:rsid w:val="00A20919"/>
    <w:rsid w:val="00A2092E"/>
    <w:rsid w:val="00A209B7"/>
    <w:rsid w:val="00A20F80"/>
    <w:rsid w:val="00A21603"/>
    <w:rsid w:val="00A217F9"/>
    <w:rsid w:val="00A23A13"/>
    <w:rsid w:val="00A23C2E"/>
    <w:rsid w:val="00A257CE"/>
    <w:rsid w:val="00A26104"/>
    <w:rsid w:val="00A27286"/>
    <w:rsid w:val="00A27315"/>
    <w:rsid w:val="00A27606"/>
    <w:rsid w:val="00A27615"/>
    <w:rsid w:val="00A27858"/>
    <w:rsid w:val="00A3015A"/>
    <w:rsid w:val="00A3213C"/>
    <w:rsid w:val="00A32F49"/>
    <w:rsid w:val="00A33FA8"/>
    <w:rsid w:val="00A34830"/>
    <w:rsid w:val="00A378BF"/>
    <w:rsid w:val="00A422B3"/>
    <w:rsid w:val="00A43187"/>
    <w:rsid w:val="00A43CDD"/>
    <w:rsid w:val="00A44916"/>
    <w:rsid w:val="00A44EA5"/>
    <w:rsid w:val="00A4574E"/>
    <w:rsid w:val="00A45AF1"/>
    <w:rsid w:val="00A45CDA"/>
    <w:rsid w:val="00A464D3"/>
    <w:rsid w:val="00A478F5"/>
    <w:rsid w:val="00A50213"/>
    <w:rsid w:val="00A51F64"/>
    <w:rsid w:val="00A529E2"/>
    <w:rsid w:val="00A54118"/>
    <w:rsid w:val="00A5472B"/>
    <w:rsid w:val="00A54900"/>
    <w:rsid w:val="00A552DD"/>
    <w:rsid w:val="00A559B0"/>
    <w:rsid w:val="00A5636D"/>
    <w:rsid w:val="00A56A03"/>
    <w:rsid w:val="00A57901"/>
    <w:rsid w:val="00A6092D"/>
    <w:rsid w:val="00A60BE6"/>
    <w:rsid w:val="00A60F38"/>
    <w:rsid w:val="00A61F17"/>
    <w:rsid w:val="00A631F0"/>
    <w:rsid w:val="00A63C7B"/>
    <w:rsid w:val="00A63FF1"/>
    <w:rsid w:val="00A65421"/>
    <w:rsid w:val="00A67094"/>
    <w:rsid w:val="00A7065B"/>
    <w:rsid w:val="00A710D6"/>
    <w:rsid w:val="00A71968"/>
    <w:rsid w:val="00A728F5"/>
    <w:rsid w:val="00A73BE1"/>
    <w:rsid w:val="00A74712"/>
    <w:rsid w:val="00A75571"/>
    <w:rsid w:val="00A75E53"/>
    <w:rsid w:val="00A75EBD"/>
    <w:rsid w:val="00A7603D"/>
    <w:rsid w:val="00A76942"/>
    <w:rsid w:val="00A771F9"/>
    <w:rsid w:val="00A77E59"/>
    <w:rsid w:val="00A80331"/>
    <w:rsid w:val="00A806EF"/>
    <w:rsid w:val="00A83016"/>
    <w:rsid w:val="00A8445C"/>
    <w:rsid w:val="00A845D4"/>
    <w:rsid w:val="00A84CC6"/>
    <w:rsid w:val="00A85030"/>
    <w:rsid w:val="00A86546"/>
    <w:rsid w:val="00A86FD0"/>
    <w:rsid w:val="00A90110"/>
    <w:rsid w:val="00A91153"/>
    <w:rsid w:val="00A92B99"/>
    <w:rsid w:val="00A94C3D"/>
    <w:rsid w:val="00A94CDA"/>
    <w:rsid w:val="00A960B2"/>
    <w:rsid w:val="00AA0687"/>
    <w:rsid w:val="00AA1C5D"/>
    <w:rsid w:val="00AA39EC"/>
    <w:rsid w:val="00AA4C53"/>
    <w:rsid w:val="00AA5826"/>
    <w:rsid w:val="00AA681B"/>
    <w:rsid w:val="00AA6FB2"/>
    <w:rsid w:val="00AA793E"/>
    <w:rsid w:val="00AA7D68"/>
    <w:rsid w:val="00AB0771"/>
    <w:rsid w:val="00AB135B"/>
    <w:rsid w:val="00AB1528"/>
    <w:rsid w:val="00AB2C6B"/>
    <w:rsid w:val="00AB3821"/>
    <w:rsid w:val="00AB38E3"/>
    <w:rsid w:val="00AB482C"/>
    <w:rsid w:val="00AB4DE8"/>
    <w:rsid w:val="00AB4FC6"/>
    <w:rsid w:val="00AB7C81"/>
    <w:rsid w:val="00AC021E"/>
    <w:rsid w:val="00AC03C3"/>
    <w:rsid w:val="00AC0945"/>
    <w:rsid w:val="00AC144B"/>
    <w:rsid w:val="00AC4265"/>
    <w:rsid w:val="00AC5219"/>
    <w:rsid w:val="00AC59CC"/>
    <w:rsid w:val="00AC62C4"/>
    <w:rsid w:val="00AC751E"/>
    <w:rsid w:val="00AD0AF9"/>
    <w:rsid w:val="00AD0D0E"/>
    <w:rsid w:val="00AD0D24"/>
    <w:rsid w:val="00AD207C"/>
    <w:rsid w:val="00AD285B"/>
    <w:rsid w:val="00AD2C8C"/>
    <w:rsid w:val="00AD3854"/>
    <w:rsid w:val="00AD4E7B"/>
    <w:rsid w:val="00AD52E3"/>
    <w:rsid w:val="00AD5967"/>
    <w:rsid w:val="00AD69CB"/>
    <w:rsid w:val="00AE2097"/>
    <w:rsid w:val="00AE5DAD"/>
    <w:rsid w:val="00AE6667"/>
    <w:rsid w:val="00AE6C63"/>
    <w:rsid w:val="00AE7943"/>
    <w:rsid w:val="00AF0319"/>
    <w:rsid w:val="00AF04B5"/>
    <w:rsid w:val="00AF0E0B"/>
    <w:rsid w:val="00AF12BC"/>
    <w:rsid w:val="00AF230D"/>
    <w:rsid w:val="00AF2469"/>
    <w:rsid w:val="00AF2933"/>
    <w:rsid w:val="00AF30C7"/>
    <w:rsid w:val="00AF3A3C"/>
    <w:rsid w:val="00AF3D8B"/>
    <w:rsid w:val="00AF44C2"/>
    <w:rsid w:val="00AF5B37"/>
    <w:rsid w:val="00AF7263"/>
    <w:rsid w:val="00AF75C1"/>
    <w:rsid w:val="00B00008"/>
    <w:rsid w:val="00B02CCB"/>
    <w:rsid w:val="00B032C1"/>
    <w:rsid w:val="00B065D8"/>
    <w:rsid w:val="00B06932"/>
    <w:rsid w:val="00B06E06"/>
    <w:rsid w:val="00B07F18"/>
    <w:rsid w:val="00B10587"/>
    <w:rsid w:val="00B11032"/>
    <w:rsid w:val="00B1201F"/>
    <w:rsid w:val="00B12250"/>
    <w:rsid w:val="00B14B34"/>
    <w:rsid w:val="00B1528B"/>
    <w:rsid w:val="00B1580B"/>
    <w:rsid w:val="00B15FAA"/>
    <w:rsid w:val="00B1675C"/>
    <w:rsid w:val="00B167B7"/>
    <w:rsid w:val="00B16BEF"/>
    <w:rsid w:val="00B1743D"/>
    <w:rsid w:val="00B20D8A"/>
    <w:rsid w:val="00B20F0D"/>
    <w:rsid w:val="00B21031"/>
    <w:rsid w:val="00B21361"/>
    <w:rsid w:val="00B22062"/>
    <w:rsid w:val="00B22438"/>
    <w:rsid w:val="00B23BE9"/>
    <w:rsid w:val="00B23F85"/>
    <w:rsid w:val="00B242BA"/>
    <w:rsid w:val="00B2471D"/>
    <w:rsid w:val="00B24D29"/>
    <w:rsid w:val="00B24EE6"/>
    <w:rsid w:val="00B277B1"/>
    <w:rsid w:val="00B27970"/>
    <w:rsid w:val="00B27AB6"/>
    <w:rsid w:val="00B3084E"/>
    <w:rsid w:val="00B30B06"/>
    <w:rsid w:val="00B333B0"/>
    <w:rsid w:val="00B3372C"/>
    <w:rsid w:val="00B337E9"/>
    <w:rsid w:val="00B37A10"/>
    <w:rsid w:val="00B37D0F"/>
    <w:rsid w:val="00B40AC9"/>
    <w:rsid w:val="00B41992"/>
    <w:rsid w:val="00B42DE8"/>
    <w:rsid w:val="00B42FFD"/>
    <w:rsid w:val="00B437A6"/>
    <w:rsid w:val="00B43B4E"/>
    <w:rsid w:val="00B43D1F"/>
    <w:rsid w:val="00B4525F"/>
    <w:rsid w:val="00B4644C"/>
    <w:rsid w:val="00B467C8"/>
    <w:rsid w:val="00B476D5"/>
    <w:rsid w:val="00B51BF7"/>
    <w:rsid w:val="00B537B6"/>
    <w:rsid w:val="00B5450D"/>
    <w:rsid w:val="00B556FB"/>
    <w:rsid w:val="00B56443"/>
    <w:rsid w:val="00B56FAD"/>
    <w:rsid w:val="00B573CE"/>
    <w:rsid w:val="00B5780A"/>
    <w:rsid w:val="00B60B7F"/>
    <w:rsid w:val="00B61EAD"/>
    <w:rsid w:val="00B635CF"/>
    <w:rsid w:val="00B63ECE"/>
    <w:rsid w:val="00B648E0"/>
    <w:rsid w:val="00B64F61"/>
    <w:rsid w:val="00B67757"/>
    <w:rsid w:val="00B72156"/>
    <w:rsid w:val="00B738C8"/>
    <w:rsid w:val="00B76DE6"/>
    <w:rsid w:val="00B77B3F"/>
    <w:rsid w:val="00B81F64"/>
    <w:rsid w:val="00B8292E"/>
    <w:rsid w:val="00B837A0"/>
    <w:rsid w:val="00B92201"/>
    <w:rsid w:val="00B922A5"/>
    <w:rsid w:val="00B95126"/>
    <w:rsid w:val="00B959F4"/>
    <w:rsid w:val="00B95E8A"/>
    <w:rsid w:val="00B9622D"/>
    <w:rsid w:val="00B9721A"/>
    <w:rsid w:val="00B97CCA"/>
    <w:rsid w:val="00BA0862"/>
    <w:rsid w:val="00BA09B7"/>
    <w:rsid w:val="00BA0A6E"/>
    <w:rsid w:val="00BA4086"/>
    <w:rsid w:val="00BA4AC2"/>
    <w:rsid w:val="00BA6A1F"/>
    <w:rsid w:val="00BA6B74"/>
    <w:rsid w:val="00BB0159"/>
    <w:rsid w:val="00BB09D0"/>
    <w:rsid w:val="00BB151B"/>
    <w:rsid w:val="00BB1F51"/>
    <w:rsid w:val="00BB3BE1"/>
    <w:rsid w:val="00BB3E8E"/>
    <w:rsid w:val="00BB4224"/>
    <w:rsid w:val="00BB4BDD"/>
    <w:rsid w:val="00BB60ED"/>
    <w:rsid w:val="00BB6A9A"/>
    <w:rsid w:val="00BB6E1B"/>
    <w:rsid w:val="00BC18EE"/>
    <w:rsid w:val="00BC1EE7"/>
    <w:rsid w:val="00BC318E"/>
    <w:rsid w:val="00BC3C03"/>
    <w:rsid w:val="00BC3DCC"/>
    <w:rsid w:val="00BC4F93"/>
    <w:rsid w:val="00BC535D"/>
    <w:rsid w:val="00BC5875"/>
    <w:rsid w:val="00BC6E66"/>
    <w:rsid w:val="00BD02D4"/>
    <w:rsid w:val="00BD0B85"/>
    <w:rsid w:val="00BD1B4A"/>
    <w:rsid w:val="00BD380A"/>
    <w:rsid w:val="00BD52A3"/>
    <w:rsid w:val="00BD6B62"/>
    <w:rsid w:val="00BD7790"/>
    <w:rsid w:val="00BE0764"/>
    <w:rsid w:val="00BE10C2"/>
    <w:rsid w:val="00BE124C"/>
    <w:rsid w:val="00BE2235"/>
    <w:rsid w:val="00BE2825"/>
    <w:rsid w:val="00BE3B9B"/>
    <w:rsid w:val="00BE435C"/>
    <w:rsid w:val="00BE67ED"/>
    <w:rsid w:val="00BE7957"/>
    <w:rsid w:val="00BF044A"/>
    <w:rsid w:val="00BF05D8"/>
    <w:rsid w:val="00BF0617"/>
    <w:rsid w:val="00BF1800"/>
    <w:rsid w:val="00BF2B29"/>
    <w:rsid w:val="00BF334D"/>
    <w:rsid w:val="00BF3562"/>
    <w:rsid w:val="00BF510C"/>
    <w:rsid w:val="00BF5EC6"/>
    <w:rsid w:val="00BF6557"/>
    <w:rsid w:val="00BF66FF"/>
    <w:rsid w:val="00BF6CAE"/>
    <w:rsid w:val="00BF7697"/>
    <w:rsid w:val="00C00129"/>
    <w:rsid w:val="00C012A8"/>
    <w:rsid w:val="00C01442"/>
    <w:rsid w:val="00C01EEB"/>
    <w:rsid w:val="00C02F90"/>
    <w:rsid w:val="00C04097"/>
    <w:rsid w:val="00C04138"/>
    <w:rsid w:val="00C04563"/>
    <w:rsid w:val="00C061DC"/>
    <w:rsid w:val="00C1021A"/>
    <w:rsid w:val="00C12276"/>
    <w:rsid w:val="00C12FEC"/>
    <w:rsid w:val="00C1438E"/>
    <w:rsid w:val="00C14CE9"/>
    <w:rsid w:val="00C15E8E"/>
    <w:rsid w:val="00C17D00"/>
    <w:rsid w:val="00C2007A"/>
    <w:rsid w:val="00C205FF"/>
    <w:rsid w:val="00C21BBA"/>
    <w:rsid w:val="00C227DC"/>
    <w:rsid w:val="00C22A15"/>
    <w:rsid w:val="00C236C5"/>
    <w:rsid w:val="00C23727"/>
    <w:rsid w:val="00C24772"/>
    <w:rsid w:val="00C24F35"/>
    <w:rsid w:val="00C25896"/>
    <w:rsid w:val="00C262FF"/>
    <w:rsid w:val="00C278F6"/>
    <w:rsid w:val="00C27C0A"/>
    <w:rsid w:val="00C35CF3"/>
    <w:rsid w:val="00C36127"/>
    <w:rsid w:val="00C36382"/>
    <w:rsid w:val="00C36D67"/>
    <w:rsid w:val="00C40573"/>
    <w:rsid w:val="00C40E32"/>
    <w:rsid w:val="00C414EC"/>
    <w:rsid w:val="00C419E4"/>
    <w:rsid w:val="00C43AD2"/>
    <w:rsid w:val="00C43F34"/>
    <w:rsid w:val="00C44DEB"/>
    <w:rsid w:val="00C4568B"/>
    <w:rsid w:val="00C45733"/>
    <w:rsid w:val="00C45CD8"/>
    <w:rsid w:val="00C46799"/>
    <w:rsid w:val="00C468F9"/>
    <w:rsid w:val="00C46ED5"/>
    <w:rsid w:val="00C4787F"/>
    <w:rsid w:val="00C4788A"/>
    <w:rsid w:val="00C47B11"/>
    <w:rsid w:val="00C50174"/>
    <w:rsid w:val="00C507FC"/>
    <w:rsid w:val="00C50A85"/>
    <w:rsid w:val="00C52B63"/>
    <w:rsid w:val="00C54361"/>
    <w:rsid w:val="00C544AC"/>
    <w:rsid w:val="00C544E2"/>
    <w:rsid w:val="00C56A77"/>
    <w:rsid w:val="00C56D74"/>
    <w:rsid w:val="00C56EDF"/>
    <w:rsid w:val="00C62D8B"/>
    <w:rsid w:val="00C63209"/>
    <w:rsid w:val="00C646D2"/>
    <w:rsid w:val="00C64D7F"/>
    <w:rsid w:val="00C65671"/>
    <w:rsid w:val="00C66D4F"/>
    <w:rsid w:val="00C66E11"/>
    <w:rsid w:val="00C67D3D"/>
    <w:rsid w:val="00C705D4"/>
    <w:rsid w:val="00C71BF0"/>
    <w:rsid w:val="00C73B50"/>
    <w:rsid w:val="00C73DE7"/>
    <w:rsid w:val="00C75458"/>
    <w:rsid w:val="00C7579A"/>
    <w:rsid w:val="00C764F7"/>
    <w:rsid w:val="00C81167"/>
    <w:rsid w:val="00C81B45"/>
    <w:rsid w:val="00C81B9D"/>
    <w:rsid w:val="00C81C1D"/>
    <w:rsid w:val="00C83639"/>
    <w:rsid w:val="00C836F4"/>
    <w:rsid w:val="00C837A1"/>
    <w:rsid w:val="00C83B36"/>
    <w:rsid w:val="00C846F4"/>
    <w:rsid w:val="00C84D4B"/>
    <w:rsid w:val="00C8523F"/>
    <w:rsid w:val="00C8678A"/>
    <w:rsid w:val="00C87101"/>
    <w:rsid w:val="00C87140"/>
    <w:rsid w:val="00C926A8"/>
    <w:rsid w:val="00C93C30"/>
    <w:rsid w:val="00C94FF2"/>
    <w:rsid w:val="00C966A7"/>
    <w:rsid w:val="00C96C42"/>
    <w:rsid w:val="00C97901"/>
    <w:rsid w:val="00CA02BD"/>
    <w:rsid w:val="00CA0380"/>
    <w:rsid w:val="00CA093C"/>
    <w:rsid w:val="00CA0FE0"/>
    <w:rsid w:val="00CA1569"/>
    <w:rsid w:val="00CA202B"/>
    <w:rsid w:val="00CA3208"/>
    <w:rsid w:val="00CA3F45"/>
    <w:rsid w:val="00CA6BAE"/>
    <w:rsid w:val="00CA7F9B"/>
    <w:rsid w:val="00CB0323"/>
    <w:rsid w:val="00CB2B83"/>
    <w:rsid w:val="00CB3AA3"/>
    <w:rsid w:val="00CB4048"/>
    <w:rsid w:val="00CB43B4"/>
    <w:rsid w:val="00CB7109"/>
    <w:rsid w:val="00CB7705"/>
    <w:rsid w:val="00CB7AF9"/>
    <w:rsid w:val="00CC031D"/>
    <w:rsid w:val="00CC3511"/>
    <w:rsid w:val="00CC61AE"/>
    <w:rsid w:val="00CC642A"/>
    <w:rsid w:val="00CC6CF0"/>
    <w:rsid w:val="00CC6E64"/>
    <w:rsid w:val="00CC7473"/>
    <w:rsid w:val="00CD03F8"/>
    <w:rsid w:val="00CD1ABE"/>
    <w:rsid w:val="00CD4730"/>
    <w:rsid w:val="00CD4848"/>
    <w:rsid w:val="00CD6329"/>
    <w:rsid w:val="00CD6334"/>
    <w:rsid w:val="00CD6922"/>
    <w:rsid w:val="00CD6AD4"/>
    <w:rsid w:val="00CE0CF4"/>
    <w:rsid w:val="00CE2DA5"/>
    <w:rsid w:val="00CE31B0"/>
    <w:rsid w:val="00CE373B"/>
    <w:rsid w:val="00CE386F"/>
    <w:rsid w:val="00CE470C"/>
    <w:rsid w:val="00CE47F1"/>
    <w:rsid w:val="00CE59EB"/>
    <w:rsid w:val="00CE6831"/>
    <w:rsid w:val="00CF14A9"/>
    <w:rsid w:val="00CF2008"/>
    <w:rsid w:val="00CF2100"/>
    <w:rsid w:val="00CF2B8F"/>
    <w:rsid w:val="00CF2E66"/>
    <w:rsid w:val="00CF3337"/>
    <w:rsid w:val="00CF43AF"/>
    <w:rsid w:val="00CF4FF7"/>
    <w:rsid w:val="00CF650F"/>
    <w:rsid w:val="00D025A3"/>
    <w:rsid w:val="00D04052"/>
    <w:rsid w:val="00D040AC"/>
    <w:rsid w:val="00D05643"/>
    <w:rsid w:val="00D057D5"/>
    <w:rsid w:val="00D06C17"/>
    <w:rsid w:val="00D06CE7"/>
    <w:rsid w:val="00D06D36"/>
    <w:rsid w:val="00D0772A"/>
    <w:rsid w:val="00D10621"/>
    <w:rsid w:val="00D1153E"/>
    <w:rsid w:val="00D11A62"/>
    <w:rsid w:val="00D126D4"/>
    <w:rsid w:val="00D12950"/>
    <w:rsid w:val="00D164F1"/>
    <w:rsid w:val="00D165C4"/>
    <w:rsid w:val="00D17B7F"/>
    <w:rsid w:val="00D206CA"/>
    <w:rsid w:val="00D21652"/>
    <w:rsid w:val="00D22868"/>
    <w:rsid w:val="00D22B9F"/>
    <w:rsid w:val="00D2349E"/>
    <w:rsid w:val="00D24442"/>
    <w:rsid w:val="00D24E91"/>
    <w:rsid w:val="00D258E7"/>
    <w:rsid w:val="00D30DB4"/>
    <w:rsid w:val="00D33F59"/>
    <w:rsid w:val="00D36E1D"/>
    <w:rsid w:val="00D403F9"/>
    <w:rsid w:val="00D41E4F"/>
    <w:rsid w:val="00D43ED3"/>
    <w:rsid w:val="00D44DA8"/>
    <w:rsid w:val="00D46311"/>
    <w:rsid w:val="00D4632B"/>
    <w:rsid w:val="00D46A37"/>
    <w:rsid w:val="00D46A4C"/>
    <w:rsid w:val="00D50016"/>
    <w:rsid w:val="00D50D4F"/>
    <w:rsid w:val="00D53167"/>
    <w:rsid w:val="00D55DEE"/>
    <w:rsid w:val="00D55F17"/>
    <w:rsid w:val="00D56A03"/>
    <w:rsid w:val="00D56BED"/>
    <w:rsid w:val="00D61D35"/>
    <w:rsid w:val="00D6247E"/>
    <w:rsid w:val="00D626A9"/>
    <w:rsid w:val="00D660F1"/>
    <w:rsid w:val="00D66E65"/>
    <w:rsid w:val="00D72008"/>
    <w:rsid w:val="00D72B97"/>
    <w:rsid w:val="00D73307"/>
    <w:rsid w:val="00D74139"/>
    <w:rsid w:val="00D76CE0"/>
    <w:rsid w:val="00D76D09"/>
    <w:rsid w:val="00D82245"/>
    <w:rsid w:val="00D83BBA"/>
    <w:rsid w:val="00D84003"/>
    <w:rsid w:val="00D8407F"/>
    <w:rsid w:val="00D84284"/>
    <w:rsid w:val="00D8520B"/>
    <w:rsid w:val="00D85411"/>
    <w:rsid w:val="00D90145"/>
    <w:rsid w:val="00D9114B"/>
    <w:rsid w:val="00D93607"/>
    <w:rsid w:val="00D93A72"/>
    <w:rsid w:val="00D940CB"/>
    <w:rsid w:val="00D94787"/>
    <w:rsid w:val="00D948A5"/>
    <w:rsid w:val="00D94EFB"/>
    <w:rsid w:val="00D95B23"/>
    <w:rsid w:val="00D96FB0"/>
    <w:rsid w:val="00D970E0"/>
    <w:rsid w:val="00DA0210"/>
    <w:rsid w:val="00DA17C5"/>
    <w:rsid w:val="00DA1BCB"/>
    <w:rsid w:val="00DA21D4"/>
    <w:rsid w:val="00DA3CC9"/>
    <w:rsid w:val="00DA4017"/>
    <w:rsid w:val="00DA463D"/>
    <w:rsid w:val="00DA4F68"/>
    <w:rsid w:val="00DA565B"/>
    <w:rsid w:val="00DA6163"/>
    <w:rsid w:val="00DA61AD"/>
    <w:rsid w:val="00DA68F8"/>
    <w:rsid w:val="00DA7D8A"/>
    <w:rsid w:val="00DB0BC1"/>
    <w:rsid w:val="00DB122F"/>
    <w:rsid w:val="00DB18EA"/>
    <w:rsid w:val="00DB26F8"/>
    <w:rsid w:val="00DB4F96"/>
    <w:rsid w:val="00DB51B6"/>
    <w:rsid w:val="00DB5775"/>
    <w:rsid w:val="00DB63D5"/>
    <w:rsid w:val="00DB6E48"/>
    <w:rsid w:val="00DB75A4"/>
    <w:rsid w:val="00DC1FBD"/>
    <w:rsid w:val="00DC2882"/>
    <w:rsid w:val="00DC5102"/>
    <w:rsid w:val="00DC53E4"/>
    <w:rsid w:val="00DC5973"/>
    <w:rsid w:val="00DC6C15"/>
    <w:rsid w:val="00DC75BD"/>
    <w:rsid w:val="00DD1DBC"/>
    <w:rsid w:val="00DD1EE9"/>
    <w:rsid w:val="00DD27F2"/>
    <w:rsid w:val="00DD390A"/>
    <w:rsid w:val="00DD3A44"/>
    <w:rsid w:val="00DD5E74"/>
    <w:rsid w:val="00DD66DF"/>
    <w:rsid w:val="00DD6AB5"/>
    <w:rsid w:val="00DD7E9A"/>
    <w:rsid w:val="00DE0A2B"/>
    <w:rsid w:val="00DE33EA"/>
    <w:rsid w:val="00DE41C9"/>
    <w:rsid w:val="00DE4DC7"/>
    <w:rsid w:val="00DE6D1C"/>
    <w:rsid w:val="00DF0E95"/>
    <w:rsid w:val="00DF36F7"/>
    <w:rsid w:val="00DF4FBE"/>
    <w:rsid w:val="00DF5906"/>
    <w:rsid w:val="00DF6C83"/>
    <w:rsid w:val="00E00741"/>
    <w:rsid w:val="00E00B73"/>
    <w:rsid w:val="00E00EA9"/>
    <w:rsid w:val="00E01025"/>
    <w:rsid w:val="00E02082"/>
    <w:rsid w:val="00E023AF"/>
    <w:rsid w:val="00E02A62"/>
    <w:rsid w:val="00E05D0B"/>
    <w:rsid w:val="00E078E4"/>
    <w:rsid w:val="00E10F5A"/>
    <w:rsid w:val="00E11339"/>
    <w:rsid w:val="00E11710"/>
    <w:rsid w:val="00E14FEB"/>
    <w:rsid w:val="00E1575D"/>
    <w:rsid w:val="00E15812"/>
    <w:rsid w:val="00E1585F"/>
    <w:rsid w:val="00E15F73"/>
    <w:rsid w:val="00E16304"/>
    <w:rsid w:val="00E167F2"/>
    <w:rsid w:val="00E16E09"/>
    <w:rsid w:val="00E16F95"/>
    <w:rsid w:val="00E17920"/>
    <w:rsid w:val="00E20551"/>
    <w:rsid w:val="00E20E4D"/>
    <w:rsid w:val="00E216B3"/>
    <w:rsid w:val="00E21CC0"/>
    <w:rsid w:val="00E22C93"/>
    <w:rsid w:val="00E22DA1"/>
    <w:rsid w:val="00E2468F"/>
    <w:rsid w:val="00E3042F"/>
    <w:rsid w:val="00E31067"/>
    <w:rsid w:val="00E31C63"/>
    <w:rsid w:val="00E32F89"/>
    <w:rsid w:val="00E34983"/>
    <w:rsid w:val="00E3572C"/>
    <w:rsid w:val="00E35C88"/>
    <w:rsid w:val="00E36201"/>
    <w:rsid w:val="00E36BE8"/>
    <w:rsid w:val="00E36DE3"/>
    <w:rsid w:val="00E36F0B"/>
    <w:rsid w:val="00E37CBB"/>
    <w:rsid w:val="00E409F6"/>
    <w:rsid w:val="00E40E1B"/>
    <w:rsid w:val="00E4410F"/>
    <w:rsid w:val="00E44581"/>
    <w:rsid w:val="00E5050F"/>
    <w:rsid w:val="00E50D4D"/>
    <w:rsid w:val="00E52A68"/>
    <w:rsid w:val="00E53766"/>
    <w:rsid w:val="00E53A53"/>
    <w:rsid w:val="00E541E7"/>
    <w:rsid w:val="00E5614D"/>
    <w:rsid w:val="00E56DA3"/>
    <w:rsid w:val="00E57458"/>
    <w:rsid w:val="00E60D03"/>
    <w:rsid w:val="00E61679"/>
    <w:rsid w:val="00E616C3"/>
    <w:rsid w:val="00E619D7"/>
    <w:rsid w:val="00E6215E"/>
    <w:rsid w:val="00E62A7C"/>
    <w:rsid w:val="00E62D45"/>
    <w:rsid w:val="00E62E1F"/>
    <w:rsid w:val="00E631DD"/>
    <w:rsid w:val="00E6355B"/>
    <w:rsid w:val="00E6389B"/>
    <w:rsid w:val="00E66949"/>
    <w:rsid w:val="00E66B1D"/>
    <w:rsid w:val="00E70888"/>
    <w:rsid w:val="00E7164D"/>
    <w:rsid w:val="00E71AFA"/>
    <w:rsid w:val="00E71D15"/>
    <w:rsid w:val="00E72458"/>
    <w:rsid w:val="00E72977"/>
    <w:rsid w:val="00E73186"/>
    <w:rsid w:val="00E7516C"/>
    <w:rsid w:val="00E75326"/>
    <w:rsid w:val="00E75BEB"/>
    <w:rsid w:val="00E7621E"/>
    <w:rsid w:val="00E765D1"/>
    <w:rsid w:val="00E768E1"/>
    <w:rsid w:val="00E76E6F"/>
    <w:rsid w:val="00E80BD6"/>
    <w:rsid w:val="00E81F2C"/>
    <w:rsid w:val="00E82296"/>
    <w:rsid w:val="00E831EB"/>
    <w:rsid w:val="00E84415"/>
    <w:rsid w:val="00E86C22"/>
    <w:rsid w:val="00E90984"/>
    <w:rsid w:val="00E90C98"/>
    <w:rsid w:val="00E935D3"/>
    <w:rsid w:val="00E93F73"/>
    <w:rsid w:val="00E9500D"/>
    <w:rsid w:val="00E96858"/>
    <w:rsid w:val="00E979C5"/>
    <w:rsid w:val="00EA1A0B"/>
    <w:rsid w:val="00EA1B22"/>
    <w:rsid w:val="00EA1DBF"/>
    <w:rsid w:val="00EA2D91"/>
    <w:rsid w:val="00EA3011"/>
    <w:rsid w:val="00EA3044"/>
    <w:rsid w:val="00EA476D"/>
    <w:rsid w:val="00EA57CC"/>
    <w:rsid w:val="00EA6C48"/>
    <w:rsid w:val="00EA714B"/>
    <w:rsid w:val="00EB062C"/>
    <w:rsid w:val="00EB17AB"/>
    <w:rsid w:val="00EB2953"/>
    <w:rsid w:val="00EB3529"/>
    <w:rsid w:val="00EB659B"/>
    <w:rsid w:val="00EB73F7"/>
    <w:rsid w:val="00EB7946"/>
    <w:rsid w:val="00EC1145"/>
    <w:rsid w:val="00EC2501"/>
    <w:rsid w:val="00EC45BB"/>
    <w:rsid w:val="00EC4799"/>
    <w:rsid w:val="00EC4C97"/>
    <w:rsid w:val="00EC6CE1"/>
    <w:rsid w:val="00ED03BE"/>
    <w:rsid w:val="00ED1D49"/>
    <w:rsid w:val="00ED30E4"/>
    <w:rsid w:val="00ED3C73"/>
    <w:rsid w:val="00ED4EF9"/>
    <w:rsid w:val="00ED57F7"/>
    <w:rsid w:val="00ED6B69"/>
    <w:rsid w:val="00ED6EF9"/>
    <w:rsid w:val="00ED738F"/>
    <w:rsid w:val="00EE2538"/>
    <w:rsid w:val="00EE2D7F"/>
    <w:rsid w:val="00EE41D4"/>
    <w:rsid w:val="00EE46A9"/>
    <w:rsid w:val="00EE570C"/>
    <w:rsid w:val="00EE67A9"/>
    <w:rsid w:val="00EE6E84"/>
    <w:rsid w:val="00EE7A15"/>
    <w:rsid w:val="00EF0490"/>
    <w:rsid w:val="00EF4C28"/>
    <w:rsid w:val="00EF4F6D"/>
    <w:rsid w:val="00EF6B9C"/>
    <w:rsid w:val="00EF783B"/>
    <w:rsid w:val="00F0030A"/>
    <w:rsid w:val="00F01369"/>
    <w:rsid w:val="00F055F7"/>
    <w:rsid w:val="00F06114"/>
    <w:rsid w:val="00F06434"/>
    <w:rsid w:val="00F06537"/>
    <w:rsid w:val="00F06FDD"/>
    <w:rsid w:val="00F0752E"/>
    <w:rsid w:val="00F07E95"/>
    <w:rsid w:val="00F10CB5"/>
    <w:rsid w:val="00F11C15"/>
    <w:rsid w:val="00F125BC"/>
    <w:rsid w:val="00F12FDD"/>
    <w:rsid w:val="00F15048"/>
    <w:rsid w:val="00F16B06"/>
    <w:rsid w:val="00F1728A"/>
    <w:rsid w:val="00F17994"/>
    <w:rsid w:val="00F206AD"/>
    <w:rsid w:val="00F20953"/>
    <w:rsid w:val="00F212B6"/>
    <w:rsid w:val="00F22485"/>
    <w:rsid w:val="00F2268F"/>
    <w:rsid w:val="00F22851"/>
    <w:rsid w:val="00F240FF"/>
    <w:rsid w:val="00F245CB"/>
    <w:rsid w:val="00F24E3C"/>
    <w:rsid w:val="00F26BAB"/>
    <w:rsid w:val="00F26D92"/>
    <w:rsid w:val="00F26EE6"/>
    <w:rsid w:val="00F302B3"/>
    <w:rsid w:val="00F31185"/>
    <w:rsid w:val="00F33FE7"/>
    <w:rsid w:val="00F35DC9"/>
    <w:rsid w:val="00F36367"/>
    <w:rsid w:val="00F36A0E"/>
    <w:rsid w:val="00F37C9B"/>
    <w:rsid w:val="00F401EB"/>
    <w:rsid w:val="00F41690"/>
    <w:rsid w:val="00F426A1"/>
    <w:rsid w:val="00F4366D"/>
    <w:rsid w:val="00F46AD7"/>
    <w:rsid w:val="00F502CD"/>
    <w:rsid w:val="00F510FC"/>
    <w:rsid w:val="00F51115"/>
    <w:rsid w:val="00F5165A"/>
    <w:rsid w:val="00F52C11"/>
    <w:rsid w:val="00F5317F"/>
    <w:rsid w:val="00F54DB1"/>
    <w:rsid w:val="00F56175"/>
    <w:rsid w:val="00F56678"/>
    <w:rsid w:val="00F57BCE"/>
    <w:rsid w:val="00F57FF9"/>
    <w:rsid w:val="00F60EBA"/>
    <w:rsid w:val="00F62A65"/>
    <w:rsid w:val="00F62B00"/>
    <w:rsid w:val="00F62D19"/>
    <w:rsid w:val="00F637D1"/>
    <w:rsid w:val="00F63CE7"/>
    <w:rsid w:val="00F6400D"/>
    <w:rsid w:val="00F66B82"/>
    <w:rsid w:val="00F66BDA"/>
    <w:rsid w:val="00F674FB"/>
    <w:rsid w:val="00F7014A"/>
    <w:rsid w:val="00F703E7"/>
    <w:rsid w:val="00F70C87"/>
    <w:rsid w:val="00F71784"/>
    <w:rsid w:val="00F72952"/>
    <w:rsid w:val="00F72F4A"/>
    <w:rsid w:val="00F73700"/>
    <w:rsid w:val="00F73F06"/>
    <w:rsid w:val="00F76890"/>
    <w:rsid w:val="00F77711"/>
    <w:rsid w:val="00F77ECF"/>
    <w:rsid w:val="00F81931"/>
    <w:rsid w:val="00F821FE"/>
    <w:rsid w:val="00F82BC4"/>
    <w:rsid w:val="00F836BB"/>
    <w:rsid w:val="00F84DCE"/>
    <w:rsid w:val="00F85B11"/>
    <w:rsid w:val="00F86450"/>
    <w:rsid w:val="00F87E0F"/>
    <w:rsid w:val="00F91479"/>
    <w:rsid w:val="00F9148F"/>
    <w:rsid w:val="00F92447"/>
    <w:rsid w:val="00F9269B"/>
    <w:rsid w:val="00F92A06"/>
    <w:rsid w:val="00F942D5"/>
    <w:rsid w:val="00F947F1"/>
    <w:rsid w:val="00F95A1D"/>
    <w:rsid w:val="00F95D5E"/>
    <w:rsid w:val="00F95E53"/>
    <w:rsid w:val="00F9608E"/>
    <w:rsid w:val="00F96480"/>
    <w:rsid w:val="00FA11E2"/>
    <w:rsid w:val="00FA1851"/>
    <w:rsid w:val="00FA20FE"/>
    <w:rsid w:val="00FA21D3"/>
    <w:rsid w:val="00FA22DC"/>
    <w:rsid w:val="00FA2A77"/>
    <w:rsid w:val="00FA3113"/>
    <w:rsid w:val="00FA3B68"/>
    <w:rsid w:val="00FA4AFD"/>
    <w:rsid w:val="00FA4C46"/>
    <w:rsid w:val="00FA6732"/>
    <w:rsid w:val="00FA6AEE"/>
    <w:rsid w:val="00FA7F43"/>
    <w:rsid w:val="00FB0062"/>
    <w:rsid w:val="00FB009E"/>
    <w:rsid w:val="00FB1499"/>
    <w:rsid w:val="00FB25EA"/>
    <w:rsid w:val="00FB2739"/>
    <w:rsid w:val="00FB325D"/>
    <w:rsid w:val="00FB4CCD"/>
    <w:rsid w:val="00FB4ECD"/>
    <w:rsid w:val="00FB5F1B"/>
    <w:rsid w:val="00FB60FD"/>
    <w:rsid w:val="00FB792C"/>
    <w:rsid w:val="00FC1493"/>
    <w:rsid w:val="00FC2CDD"/>
    <w:rsid w:val="00FC2DBC"/>
    <w:rsid w:val="00FC39A7"/>
    <w:rsid w:val="00FC433E"/>
    <w:rsid w:val="00FC5271"/>
    <w:rsid w:val="00FC7736"/>
    <w:rsid w:val="00FD1295"/>
    <w:rsid w:val="00FD26B2"/>
    <w:rsid w:val="00FD26B3"/>
    <w:rsid w:val="00FD4214"/>
    <w:rsid w:val="00FD4F25"/>
    <w:rsid w:val="00FD675D"/>
    <w:rsid w:val="00FD7AA3"/>
    <w:rsid w:val="00FE0BE9"/>
    <w:rsid w:val="00FE202E"/>
    <w:rsid w:val="00FE4014"/>
    <w:rsid w:val="00FE4134"/>
    <w:rsid w:val="00FE45CD"/>
    <w:rsid w:val="00FE57A7"/>
    <w:rsid w:val="00FE5C51"/>
    <w:rsid w:val="00FE637B"/>
    <w:rsid w:val="00FE63F5"/>
    <w:rsid w:val="00FE7BDF"/>
    <w:rsid w:val="00FF086D"/>
    <w:rsid w:val="00FF0A19"/>
    <w:rsid w:val="00FF0E93"/>
    <w:rsid w:val="00FF1ABA"/>
    <w:rsid w:val="00FF24EA"/>
    <w:rsid w:val="00FF3CAF"/>
    <w:rsid w:val="00FF4220"/>
    <w:rsid w:val="00FF4E3F"/>
    <w:rsid w:val="00FF4F88"/>
    <w:rsid w:val="00FF5228"/>
    <w:rsid w:val="00FF52D9"/>
    <w:rsid w:val="00FF6A2D"/>
    <w:rsid w:val="00FF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78B8"/>
  <w15:chartTrackingRefBased/>
  <w15:docId w15:val="{72BF5055-0536-4437-84BA-571FAA84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64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646D2"/>
    <w:pPr>
      <w:widowControl w:val="0"/>
    </w:pPr>
    <w:rPr>
      <w:rFonts w:ascii="Times NR Cyr MT" w:hAnsi="Times NR Cyr MT"/>
      <w:snapToGrid w:val="0"/>
    </w:rPr>
  </w:style>
  <w:style w:type="table" w:styleId="a3">
    <w:name w:val="Table Grid"/>
    <w:basedOn w:val="a1"/>
    <w:uiPriority w:val="39"/>
    <w:rsid w:val="008F5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5E8E"/>
    <w:pPr>
      <w:widowControl w:val="0"/>
      <w:autoSpaceDE w:val="0"/>
      <w:autoSpaceDN w:val="0"/>
      <w:adjustRightInd w:val="0"/>
      <w:ind w:firstLine="720"/>
    </w:pPr>
    <w:rPr>
      <w:rFonts w:ascii="Arial" w:hAnsi="Arial" w:cs="Arial"/>
      <w:sz w:val="24"/>
      <w:szCs w:val="24"/>
    </w:rPr>
  </w:style>
  <w:style w:type="paragraph" w:styleId="a4">
    <w:name w:val="header"/>
    <w:basedOn w:val="a"/>
    <w:rsid w:val="00BB0159"/>
    <w:pPr>
      <w:tabs>
        <w:tab w:val="center" w:pos="4677"/>
        <w:tab w:val="right" w:pos="9355"/>
      </w:tabs>
    </w:pPr>
  </w:style>
  <w:style w:type="character" w:styleId="a5">
    <w:name w:val="page number"/>
    <w:basedOn w:val="a0"/>
    <w:rsid w:val="00BB0159"/>
  </w:style>
  <w:style w:type="paragraph" w:styleId="a6">
    <w:name w:val="footer"/>
    <w:basedOn w:val="a"/>
    <w:rsid w:val="00BB0159"/>
    <w:pPr>
      <w:tabs>
        <w:tab w:val="center" w:pos="4677"/>
        <w:tab w:val="right" w:pos="9355"/>
      </w:tabs>
    </w:pPr>
  </w:style>
  <w:style w:type="character" w:styleId="a7">
    <w:name w:val="annotation reference"/>
    <w:uiPriority w:val="99"/>
    <w:semiHidden/>
    <w:rsid w:val="00673610"/>
    <w:rPr>
      <w:sz w:val="16"/>
      <w:szCs w:val="16"/>
    </w:rPr>
  </w:style>
  <w:style w:type="paragraph" w:styleId="a8">
    <w:name w:val="annotation text"/>
    <w:basedOn w:val="a"/>
    <w:link w:val="a9"/>
    <w:uiPriority w:val="99"/>
    <w:semiHidden/>
    <w:rsid w:val="00673610"/>
  </w:style>
  <w:style w:type="paragraph" w:styleId="aa">
    <w:name w:val="annotation subject"/>
    <w:basedOn w:val="a8"/>
    <w:next w:val="a8"/>
    <w:semiHidden/>
    <w:rsid w:val="00673610"/>
    <w:rPr>
      <w:b/>
      <w:bCs/>
    </w:rPr>
  </w:style>
  <w:style w:type="paragraph" w:styleId="ab">
    <w:name w:val="Balloon Text"/>
    <w:basedOn w:val="a"/>
    <w:semiHidden/>
    <w:rsid w:val="00673610"/>
    <w:rPr>
      <w:rFonts w:ascii="Tahoma" w:hAnsi="Tahoma" w:cs="Tahoma"/>
      <w:sz w:val="16"/>
      <w:szCs w:val="16"/>
    </w:rPr>
  </w:style>
  <w:style w:type="paragraph" w:customStyle="1" w:styleId="10">
    <w:name w:val="Знак Знак Знак Знак Знак1 Знак Знак Знак"/>
    <w:basedOn w:val="a"/>
    <w:rsid w:val="00696B38"/>
    <w:pPr>
      <w:autoSpaceDE w:val="0"/>
      <w:autoSpaceDN w:val="0"/>
      <w:spacing w:after="160" w:line="240" w:lineRule="exact"/>
    </w:pPr>
    <w:rPr>
      <w:rFonts w:ascii="Arial" w:hAnsi="Arial" w:cs="Arial"/>
      <w:b/>
      <w:lang w:val="en-US" w:eastAsia="de-DE"/>
    </w:rPr>
  </w:style>
  <w:style w:type="paragraph" w:customStyle="1" w:styleId="ac">
    <w:name w:val="Знак Знак Знак Знак Знак"/>
    <w:basedOn w:val="a"/>
    <w:rsid w:val="005E2EF1"/>
    <w:pPr>
      <w:autoSpaceDE w:val="0"/>
      <w:autoSpaceDN w:val="0"/>
      <w:spacing w:after="160" w:line="240" w:lineRule="exact"/>
    </w:pPr>
    <w:rPr>
      <w:rFonts w:ascii="Arial" w:hAnsi="Arial" w:cs="Arial"/>
      <w:b/>
      <w:lang w:val="en-US" w:eastAsia="de-DE"/>
    </w:rPr>
  </w:style>
  <w:style w:type="paragraph" w:styleId="3">
    <w:name w:val="Body Text Indent 3"/>
    <w:basedOn w:val="a"/>
    <w:rsid w:val="00867308"/>
    <w:pPr>
      <w:widowControl w:val="0"/>
      <w:shd w:val="clear" w:color="auto" w:fill="FFFFFF"/>
      <w:autoSpaceDE w:val="0"/>
      <w:autoSpaceDN w:val="0"/>
      <w:adjustRightInd w:val="0"/>
      <w:spacing w:before="451" w:line="317" w:lineRule="exact"/>
      <w:ind w:left="14"/>
    </w:pPr>
    <w:rPr>
      <w:sz w:val="28"/>
    </w:rPr>
  </w:style>
  <w:style w:type="paragraph" w:customStyle="1" w:styleId="ConsTitle">
    <w:name w:val="ConsTitle"/>
    <w:rsid w:val="00073B68"/>
    <w:pPr>
      <w:widowControl w:val="0"/>
      <w:autoSpaceDE w:val="0"/>
      <w:autoSpaceDN w:val="0"/>
      <w:adjustRightInd w:val="0"/>
    </w:pPr>
    <w:rPr>
      <w:rFonts w:ascii="Arial" w:hAnsi="Arial" w:cs="Arial"/>
      <w:b/>
      <w:bCs/>
    </w:rPr>
  </w:style>
  <w:style w:type="paragraph" w:customStyle="1" w:styleId="ad">
    <w:name w:val="Знак Знак"/>
    <w:basedOn w:val="a"/>
    <w:rsid w:val="00073B68"/>
    <w:pPr>
      <w:autoSpaceDE w:val="0"/>
      <w:autoSpaceDN w:val="0"/>
      <w:spacing w:after="160" w:line="240" w:lineRule="exact"/>
    </w:pPr>
    <w:rPr>
      <w:rFonts w:ascii="Arial" w:hAnsi="Arial" w:cs="Arial"/>
      <w:b/>
      <w:lang w:val="en-US" w:eastAsia="de-DE"/>
    </w:rPr>
  </w:style>
  <w:style w:type="paragraph" w:customStyle="1" w:styleId="11">
    <w:name w:val="Знак Знак Знак Знак Знак1"/>
    <w:basedOn w:val="a"/>
    <w:rsid w:val="00EA3044"/>
    <w:pPr>
      <w:autoSpaceDE w:val="0"/>
      <w:autoSpaceDN w:val="0"/>
      <w:spacing w:after="160" w:line="240" w:lineRule="exact"/>
    </w:pPr>
    <w:rPr>
      <w:rFonts w:ascii="Arial" w:hAnsi="Arial" w:cs="Arial"/>
      <w:b/>
      <w:lang w:val="en-US" w:eastAsia="de-DE"/>
    </w:rPr>
  </w:style>
  <w:style w:type="paragraph" w:styleId="ae">
    <w:name w:val="Body Text Indent"/>
    <w:basedOn w:val="a"/>
    <w:link w:val="af"/>
    <w:uiPriority w:val="99"/>
    <w:semiHidden/>
    <w:unhideWhenUsed/>
    <w:rsid w:val="001B07E7"/>
    <w:pPr>
      <w:spacing w:after="120"/>
      <w:ind w:left="283"/>
    </w:pPr>
  </w:style>
  <w:style w:type="character" w:customStyle="1" w:styleId="af">
    <w:name w:val="Основной текст с отступом Знак"/>
    <w:basedOn w:val="a0"/>
    <w:link w:val="ae"/>
    <w:uiPriority w:val="99"/>
    <w:semiHidden/>
    <w:rsid w:val="001B07E7"/>
  </w:style>
  <w:style w:type="paragraph" w:customStyle="1" w:styleId="12">
    <w:name w:val="Обычный1"/>
    <w:rsid w:val="009365D8"/>
    <w:pPr>
      <w:widowControl w:val="0"/>
    </w:pPr>
    <w:rPr>
      <w:rFonts w:ascii="Times NR Cyr MT" w:hAnsi="Times NR Cyr MT"/>
      <w:snapToGrid w:val="0"/>
    </w:rPr>
  </w:style>
  <w:style w:type="paragraph" w:customStyle="1" w:styleId="ConsPlusNormal">
    <w:name w:val="ConsPlusNormal"/>
    <w:rsid w:val="00E40E1B"/>
    <w:pPr>
      <w:autoSpaceDE w:val="0"/>
      <w:autoSpaceDN w:val="0"/>
      <w:adjustRightInd w:val="0"/>
    </w:pPr>
    <w:rPr>
      <w:sz w:val="28"/>
      <w:szCs w:val="28"/>
    </w:rPr>
  </w:style>
  <w:style w:type="paragraph" w:styleId="af0">
    <w:name w:val="Revision"/>
    <w:hidden/>
    <w:uiPriority w:val="99"/>
    <w:semiHidden/>
    <w:rsid w:val="003B1D80"/>
  </w:style>
  <w:style w:type="character" w:customStyle="1" w:styleId="2">
    <w:name w:val="Основной текст (2)_"/>
    <w:link w:val="20"/>
    <w:rsid w:val="001609B9"/>
    <w:rPr>
      <w:sz w:val="28"/>
      <w:szCs w:val="28"/>
      <w:shd w:val="clear" w:color="auto" w:fill="FFFFFF"/>
    </w:rPr>
  </w:style>
  <w:style w:type="character" w:customStyle="1" w:styleId="22pt">
    <w:name w:val="Основной текст (2) + Интервал 2 pt"/>
    <w:rsid w:val="001609B9"/>
    <w:rPr>
      <w:color w:val="000000"/>
      <w:spacing w:val="40"/>
      <w:w w:val="100"/>
      <w:position w:val="0"/>
      <w:sz w:val="28"/>
      <w:szCs w:val="28"/>
      <w:shd w:val="clear" w:color="auto" w:fill="FFFFFF"/>
      <w:lang w:val="ru-RU" w:eastAsia="ru-RU" w:bidi="ru-RU"/>
    </w:rPr>
  </w:style>
  <w:style w:type="paragraph" w:customStyle="1" w:styleId="20">
    <w:name w:val="Основной текст (2)"/>
    <w:basedOn w:val="a"/>
    <w:link w:val="2"/>
    <w:rsid w:val="001609B9"/>
    <w:pPr>
      <w:widowControl w:val="0"/>
      <w:shd w:val="clear" w:color="auto" w:fill="FFFFFF"/>
      <w:spacing w:after="300" w:line="0" w:lineRule="atLeast"/>
    </w:pPr>
    <w:rPr>
      <w:sz w:val="28"/>
      <w:szCs w:val="28"/>
      <w:lang w:val="x-none" w:eastAsia="x-none"/>
    </w:rPr>
  </w:style>
  <w:style w:type="paragraph" w:customStyle="1" w:styleId="Default">
    <w:name w:val="Default"/>
    <w:rsid w:val="00DF6C83"/>
    <w:pPr>
      <w:autoSpaceDE w:val="0"/>
      <w:autoSpaceDN w:val="0"/>
      <w:adjustRightInd w:val="0"/>
    </w:pPr>
    <w:rPr>
      <w:color w:val="000000"/>
      <w:sz w:val="24"/>
      <w:szCs w:val="24"/>
      <w:lang w:val="be-BY" w:eastAsia="be-BY"/>
    </w:rPr>
  </w:style>
  <w:style w:type="paragraph" w:styleId="af1">
    <w:name w:val="List Paragraph"/>
    <w:basedOn w:val="a"/>
    <w:link w:val="af2"/>
    <w:uiPriority w:val="34"/>
    <w:qFormat/>
    <w:rsid w:val="00412EC2"/>
    <w:pPr>
      <w:spacing w:after="200" w:line="276" w:lineRule="auto"/>
      <w:ind w:left="720"/>
      <w:contextualSpacing/>
    </w:pPr>
    <w:rPr>
      <w:rFonts w:ascii="Calibri" w:eastAsia="Calibri" w:hAnsi="Calibri"/>
      <w:sz w:val="22"/>
      <w:szCs w:val="22"/>
      <w:lang w:eastAsia="en-US"/>
    </w:rPr>
  </w:style>
  <w:style w:type="paragraph" w:styleId="af3">
    <w:name w:val="Body Text"/>
    <w:basedOn w:val="a"/>
    <w:link w:val="af4"/>
    <w:uiPriority w:val="99"/>
    <w:unhideWhenUsed/>
    <w:rsid w:val="00CC6E64"/>
    <w:pPr>
      <w:spacing w:after="120"/>
    </w:pPr>
  </w:style>
  <w:style w:type="character" w:customStyle="1" w:styleId="af4">
    <w:name w:val="Основной текст Знак"/>
    <w:basedOn w:val="a0"/>
    <w:link w:val="af3"/>
    <w:uiPriority w:val="99"/>
    <w:rsid w:val="00CC6E64"/>
  </w:style>
  <w:style w:type="paragraph" w:styleId="21">
    <w:name w:val="Body Text Indent 2"/>
    <w:basedOn w:val="a"/>
    <w:link w:val="22"/>
    <w:rsid w:val="00306497"/>
    <w:pPr>
      <w:spacing w:after="120" w:line="480" w:lineRule="auto"/>
      <w:ind w:left="283"/>
    </w:pPr>
    <w:rPr>
      <w:sz w:val="24"/>
      <w:szCs w:val="24"/>
    </w:rPr>
  </w:style>
  <w:style w:type="character" w:customStyle="1" w:styleId="22">
    <w:name w:val="Основной текст с отступом 2 Знак"/>
    <w:link w:val="21"/>
    <w:rsid w:val="00306497"/>
    <w:rPr>
      <w:sz w:val="24"/>
      <w:szCs w:val="24"/>
      <w:lang w:val="ru-RU" w:eastAsia="ru-RU"/>
    </w:rPr>
  </w:style>
  <w:style w:type="paragraph" w:styleId="af5">
    <w:name w:val="Plain Text"/>
    <w:basedOn w:val="a"/>
    <w:link w:val="af6"/>
    <w:rsid w:val="00046106"/>
    <w:rPr>
      <w:rFonts w:ascii="Courier New" w:hAnsi="Courier New"/>
      <w:lang w:val="x-none" w:eastAsia="x-none"/>
    </w:rPr>
  </w:style>
  <w:style w:type="character" w:customStyle="1" w:styleId="af6">
    <w:name w:val="Текст Знак"/>
    <w:link w:val="af5"/>
    <w:rsid w:val="00046106"/>
    <w:rPr>
      <w:rFonts w:ascii="Courier New" w:hAnsi="Courier New"/>
      <w:lang w:val="x-none" w:eastAsia="x-none"/>
    </w:rPr>
  </w:style>
  <w:style w:type="paragraph" w:customStyle="1" w:styleId="13">
    <w:name w:val="Название1"/>
    <w:basedOn w:val="a"/>
    <w:link w:val="af7"/>
    <w:qFormat/>
    <w:rsid w:val="00637B08"/>
    <w:pPr>
      <w:jc w:val="center"/>
    </w:pPr>
    <w:rPr>
      <w:b/>
      <w:sz w:val="30"/>
    </w:rPr>
  </w:style>
  <w:style w:type="character" w:customStyle="1" w:styleId="af7">
    <w:name w:val="Название Знак"/>
    <w:link w:val="13"/>
    <w:rsid w:val="00637B08"/>
    <w:rPr>
      <w:b/>
      <w:sz w:val="30"/>
      <w:lang w:val="ru-RU" w:eastAsia="ru-RU"/>
    </w:rPr>
  </w:style>
  <w:style w:type="character" w:styleId="af8">
    <w:name w:val="Hyperlink"/>
    <w:rsid w:val="00905A9E"/>
    <w:rPr>
      <w:color w:val="0000FF"/>
      <w:u w:val="single"/>
    </w:rPr>
  </w:style>
  <w:style w:type="paragraph" w:customStyle="1" w:styleId="ConsPlusNonformat">
    <w:name w:val="ConsPlusNonformat"/>
    <w:rsid w:val="00A7065B"/>
    <w:pPr>
      <w:widowControl w:val="0"/>
      <w:autoSpaceDE w:val="0"/>
      <w:autoSpaceDN w:val="0"/>
      <w:adjustRightInd w:val="0"/>
    </w:pPr>
    <w:rPr>
      <w:rFonts w:ascii="Courier New" w:hAnsi="Courier New" w:cs="Courier New"/>
    </w:rPr>
  </w:style>
  <w:style w:type="character" w:customStyle="1" w:styleId="af2">
    <w:name w:val="Абзац списка Знак"/>
    <w:link w:val="af1"/>
    <w:uiPriority w:val="34"/>
    <w:locked/>
    <w:rsid w:val="009819DE"/>
    <w:rPr>
      <w:rFonts w:ascii="Calibri" w:eastAsia="Calibri" w:hAnsi="Calibri"/>
      <w:sz w:val="22"/>
      <w:szCs w:val="22"/>
      <w:lang w:val="ru-RU" w:eastAsia="en-US"/>
    </w:rPr>
  </w:style>
  <w:style w:type="character" w:styleId="af9">
    <w:name w:val="Emphasis"/>
    <w:uiPriority w:val="20"/>
    <w:qFormat/>
    <w:rsid w:val="006A3052"/>
    <w:rPr>
      <w:i/>
      <w:iCs/>
    </w:rPr>
  </w:style>
  <w:style w:type="paragraph" w:customStyle="1" w:styleId="p-normal">
    <w:name w:val="p-normal"/>
    <w:basedOn w:val="a"/>
    <w:rsid w:val="003B3429"/>
    <w:pPr>
      <w:spacing w:before="100" w:beforeAutospacing="1" w:after="100" w:afterAutospacing="1"/>
    </w:pPr>
    <w:rPr>
      <w:sz w:val="24"/>
      <w:szCs w:val="24"/>
      <w:lang w:val="be-BY" w:eastAsia="be-BY"/>
    </w:rPr>
  </w:style>
  <w:style w:type="character" w:customStyle="1" w:styleId="h-normal">
    <w:name w:val="h-normal"/>
    <w:basedOn w:val="a0"/>
    <w:rsid w:val="003B3429"/>
  </w:style>
  <w:style w:type="paragraph" w:customStyle="1" w:styleId="newncpi">
    <w:name w:val="newncpi"/>
    <w:basedOn w:val="a"/>
    <w:rsid w:val="0030087D"/>
    <w:pPr>
      <w:ind w:firstLine="567"/>
      <w:jc w:val="both"/>
    </w:pPr>
    <w:rPr>
      <w:sz w:val="24"/>
      <w:szCs w:val="24"/>
    </w:rPr>
  </w:style>
  <w:style w:type="paragraph" w:customStyle="1" w:styleId="point">
    <w:name w:val="point"/>
    <w:basedOn w:val="a"/>
    <w:rsid w:val="0030087D"/>
    <w:pPr>
      <w:ind w:firstLine="567"/>
      <w:jc w:val="both"/>
    </w:pPr>
    <w:rPr>
      <w:sz w:val="24"/>
      <w:szCs w:val="24"/>
    </w:rPr>
  </w:style>
  <w:style w:type="paragraph" w:customStyle="1" w:styleId="ConsPlusTitle">
    <w:name w:val="ConsPlusTitle"/>
    <w:uiPriority w:val="99"/>
    <w:rsid w:val="003C1638"/>
    <w:pPr>
      <w:widowControl w:val="0"/>
      <w:autoSpaceDE w:val="0"/>
      <w:autoSpaceDN w:val="0"/>
      <w:adjustRightInd w:val="0"/>
    </w:pPr>
    <w:rPr>
      <w:rFonts w:ascii="Arial" w:hAnsi="Arial" w:cs="Arial"/>
      <w:b/>
      <w:bCs/>
    </w:rPr>
  </w:style>
  <w:style w:type="character" w:customStyle="1" w:styleId="word-wrapper">
    <w:name w:val="word-wrapper"/>
    <w:rsid w:val="00A15B5A"/>
  </w:style>
  <w:style w:type="character" w:customStyle="1" w:styleId="markedcontent">
    <w:name w:val="markedcontent"/>
    <w:rsid w:val="002274ED"/>
  </w:style>
  <w:style w:type="character" w:customStyle="1" w:styleId="highlight">
    <w:name w:val="highlight"/>
    <w:rsid w:val="002274ED"/>
  </w:style>
  <w:style w:type="character" w:styleId="afa">
    <w:name w:val="line number"/>
    <w:uiPriority w:val="99"/>
    <w:semiHidden/>
    <w:unhideWhenUsed/>
    <w:rsid w:val="00717967"/>
  </w:style>
  <w:style w:type="character" w:customStyle="1" w:styleId="diff-html-added">
    <w:name w:val="diff-html-added"/>
    <w:rsid w:val="00AF2933"/>
  </w:style>
  <w:style w:type="character" w:customStyle="1" w:styleId="fake-non-breaking-space">
    <w:name w:val="fake-non-breaking-space"/>
    <w:rsid w:val="00B06E06"/>
  </w:style>
  <w:style w:type="character" w:customStyle="1" w:styleId="a9">
    <w:name w:val="Текст примечания Знак"/>
    <w:link w:val="a8"/>
    <w:uiPriority w:val="99"/>
    <w:semiHidden/>
    <w:rsid w:val="0036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2817">
      <w:bodyDiv w:val="1"/>
      <w:marLeft w:val="0"/>
      <w:marRight w:val="0"/>
      <w:marTop w:val="0"/>
      <w:marBottom w:val="0"/>
      <w:divBdr>
        <w:top w:val="none" w:sz="0" w:space="0" w:color="auto"/>
        <w:left w:val="none" w:sz="0" w:space="0" w:color="auto"/>
        <w:bottom w:val="none" w:sz="0" w:space="0" w:color="auto"/>
        <w:right w:val="none" w:sz="0" w:space="0" w:color="auto"/>
      </w:divBdr>
    </w:div>
    <w:div w:id="208341165">
      <w:bodyDiv w:val="1"/>
      <w:marLeft w:val="0"/>
      <w:marRight w:val="0"/>
      <w:marTop w:val="0"/>
      <w:marBottom w:val="0"/>
      <w:divBdr>
        <w:top w:val="none" w:sz="0" w:space="0" w:color="auto"/>
        <w:left w:val="none" w:sz="0" w:space="0" w:color="auto"/>
        <w:bottom w:val="none" w:sz="0" w:space="0" w:color="auto"/>
        <w:right w:val="none" w:sz="0" w:space="0" w:color="auto"/>
      </w:divBdr>
    </w:div>
    <w:div w:id="571233373">
      <w:bodyDiv w:val="1"/>
      <w:marLeft w:val="0"/>
      <w:marRight w:val="0"/>
      <w:marTop w:val="0"/>
      <w:marBottom w:val="0"/>
      <w:divBdr>
        <w:top w:val="none" w:sz="0" w:space="0" w:color="auto"/>
        <w:left w:val="none" w:sz="0" w:space="0" w:color="auto"/>
        <w:bottom w:val="none" w:sz="0" w:space="0" w:color="auto"/>
        <w:right w:val="none" w:sz="0" w:space="0" w:color="auto"/>
      </w:divBdr>
    </w:div>
    <w:div w:id="614797860">
      <w:bodyDiv w:val="1"/>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
      </w:divsChild>
    </w:div>
    <w:div w:id="745299993">
      <w:bodyDiv w:val="1"/>
      <w:marLeft w:val="0"/>
      <w:marRight w:val="0"/>
      <w:marTop w:val="0"/>
      <w:marBottom w:val="0"/>
      <w:divBdr>
        <w:top w:val="none" w:sz="0" w:space="0" w:color="auto"/>
        <w:left w:val="none" w:sz="0" w:space="0" w:color="auto"/>
        <w:bottom w:val="none" w:sz="0" w:space="0" w:color="auto"/>
        <w:right w:val="none" w:sz="0" w:space="0" w:color="auto"/>
      </w:divBdr>
      <w:divsChild>
        <w:div w:id="67657636">
          <w:marLeft w:val="0"/>
          <w:marRight w:val="0"/>
          <w:marTop w:val="0"/>
          <w:marBottom w:val="0"/>
          <w:divBdr>
            <w:top w:val="none" w:sz="0" w:space="0" w:color="auto"/>
            <w:left w:val="none" w:sz="0" w:space="0" w:color="auto"/>
            <w:bottom w:val="none" w:sz="0" w:space="0" w:color="auto"/>
            <w:right w:val="none" w:sz="0" w:space="0" w:color="auto"/>
          </w:divBdr>
        </w:div>
        <w:div w:id="75636637">
          <w:marLeft w:val="0"/>
          <w:marRight w:val="0"/>
          <w:marTop w:val="0"/>
          <w:marBottom w:val="0"/>
          <w:divBdr>
            <w:top w:val="none" w:sz="0" w:space="0" w:color="auto"/>
            <w:left w:val="none" w:sz="0" w:space="0" w:color="auto"/>
            <w:bottom w:val="none" w:sz="0" w:space="0" w:color="auto"/>
            <w:right w:val="none" w:sz="0" w:space="0" w:color="auto"/>
          </w:divBdr>
        </w:div>
        <w:div w:id="195240161">
          <w:marLeft w:val="0"/>
          <w:marRight w:val="0"/>
          <w:marTop w:val="0"/>
          <w:marBottom w:val="0"/>
          <w:divBdr>
            <w:top w:val="none" w:sz="0" w:space="0" w:color="auto"/>
            <w:left w:val="none" w:sz="0" w:space="0" w:color="auto"/>
            <w:bottom w:val="none" w:sz="0" w:space="0" w:color="auto"/>
            <w:right w:val="none" w:sz="0" w:space="0" w:color="auto"/>
          </w:divBdr>
        </w:div>
        <w:div w:id="340473801">
          <w:marLeft w:val="0"/>
          <w:marRight w:val="0"/>
          <w:marTop w:val="0"/>
          <w:marBottom w:val="0"/>
          <w:divBdr>
            <w:top w:val="none" w:sz="0" w:space="0" w:color="auto"/>
            <w:left w:val="none" w:sz="0" w:space="0" w:color="auto"/>
            <w:bottom w:val="none" w:sz="0" w:space="0" w:color="auto"/>
            <w:right w:val="none" w:sz="0" w:space="0" w:color="auto"/>
          </w:divBdr>
        </w:div>
        <w:div w:id="530413411">
          <w:marLeft w:val="0"/>
          <w:marRight w:val="0"/>
          <w:marTop w:val="0"/>
          <w:marBottom w:val="0"/>
          <w:divBdr>
            <w:top w:val="none" w:sz="0" w:space="0" w:color="auto"/>
            <w:left w:val="none" w:sz="0" w:space="0" w:color="auto"/>
            <w:bottom w:val="none" w:sz="0" w:space="0" w:color="auto"/>
            <w:right w:val="none" w:sz="0" w:space="0" w:color="auto"/>
          </w:divBdr>
        </w:div>
        <w:div w:id="569966607">
          <w:marLeft w:val="0"/>
          <w:marRight w:val="0"/>
          <w:marTop w:val="0"/>
          <w:marBottom w:val="0"/>
          <w:divBdr>
            <w:top w:val="none" w:sz="0" w:space="0" w:color="auto"/>
            <w:left w:val="none" w:sz="0" w:space="0" w:color="auto"/>
            <w:bottom w:val="none" w:sz="0" w:space="0" w:color="auto"/>
            <w:right w:val="none" w:sz="0" w:space="0" w:color="auto"/>
          </w:divBdr>
        </w:div>
        <w:div w:id="739447906">
          <w:marLeft w:val="0"/>
          <w:marRight w:val="0"/>
          <w:marTop w:val="0"/>
          <w:marBottom w:val="0"/>
          <w:divBdr>
            <w:top w:val="none" w:sz="0" w:space="0" w:color="auto"/>
            <w:left w:val="none" w:sz="0" w:space="0" w:color="auto"/>
            <w:bottom w:val="none" w:sz="0" w:space="0" w:color="auto"/>
            <w:right w:val="none" w:sz="0" w:space="0" w:color="auto"/>
          </w:divBdr>
        </w:div>
        <w:div w:id="784888814">
          <w:marLeft w:val="0"/>
          <w:marRight w:val="0"/>
          <w:marTop w:val="0"/>
          <w:marBottom w:val="0"/>
          <w:divBdr>
            <w:top w:val="none" w:sz="0" w:space="0" w:color="auto"/>
            <w:left w:val="none" w:sz="0" w:space="0" w:color="auto"/>
            <w:bottom w:val="none" w:sz="0" w:space="0" w:color="auto"/>
            <w:right w:val="none" w:sz="0" w:space="0" w:color="auto"/>
          </w:divBdr>
        </w:div>
        <w:div w:id="792290826">
          <w:marLeft w:val="0"/>
          <w:marRight w:val="0"/>
          <w:marTop w:val="0"/>
          <w:marBottom w:val="0"/>
          <w:divBdr>
            <w:top w:val="none" w:sz="0" w:space="0" w:color="auto"/>
            <w:left w:val="none" w:sz="0" w:space="0" w:color="auto"/>
            <w:bottom w:val="none" w:sz="0" w:space="0" w:color="auto"/>
            <w:right w:val="none" w:sz="0" w:space="0" w:color="auto"/>
          </w:divBdr>
        </w:div>
        <w:div w:id="819539418">
          <w:marLeft w:val="0"/>
          <w:marRight w:val="0"/>
          <w:marTop w:val="0"/>
          <w:marBottom w:val="0"/>
          <w:divBdr>
            <w:top w:val="none" w:sz="0" w:space="0" w:color="auto"/>
            <w:left w:val="none" w:sz="0" w:space="0" w:color="auto"/>
            <w:bottom w:val="none" w:sz="0" w:space="0" w:color="auto"/>
            <w:right w:val="none" w:sz="0" w:space="0" w:color="auto"/>
          </w:divBdr>
        </w:div>
        <w:div w:id="851724780">
          <w:marLeft w:val="0"/>
          <w:marRight w:val="0"/>
          <w:marTop w:val="0"/>
          <w:marBottom w:val="0"/>
          <w:divBdr>
            <w:top w:val="none" w:sz="0" w:space="0" w:color="auto"/>
            <w:left w:val="none" w:sz="0" w:space="0" w:color="auto"/>
            <w:bottom w:val="none" w:sz="0" w:space="0" w:color="auto"/>
            <w:right w:val="none" w:sz="0" w:space="0" w:color="auto"/>
          </w:divBdr>
        </w:div>
        <w:div w:id="1016543502">
          <w:marLeft w:val="0"/>
          <w:marRight w:val="0"/>
          <w:marTop w:val="0"/>
          <w:marBottom w:val="0"/>
          <w:divBdr>
            <w:top w:val="none" w:sz="0" w:space="0" w:color="auto"/>
            <w:left w:val="none" w:sz="0" w:space="0" w:color="auto"/>
            <w:bottom w:val="none" w:sz="0" w:space="0" w:color="auto"/>
            <w:right w:val="none" w:sz="0" w:space="0" w:color="auto"/>
          </w:divBdr>
        </w:div>
        <w:div w:id="1131630219">
          <w:marLeft w:val="0"/>
          <w:marRight w:val="0"/>
          <w:marTop w:val="0"/>
          <w:marBottom w:val="0"/>
          <w:divBdr>
            <w:top w:val="none" w:sz="0" w:space="0" w:color="auto"/>
            <w:left w:val="none" w:sz="0" w:space="0" w:color="auto"/>
            <w:bottom w:val="none" w:sz="0" w:space="0" w:color="auto"/>
            <w:right w:val="none" w:sz="0" w:space="0" w:color="auto"/>
          </w:divBdr>
        </w:div>
        <w:div w:id="1209029108">
          <w:marLeft w:val="0"/>
          <w:marRight w:val="0"/>
          <w:marTop w:val="0"/>
          <w:marBottom w:val="0"/>
          <w:divBdr>
            <w:top w:val="none" w:sz="0" w:space="0" w:color="auto"/>
            <w:left w:val="none" w:sz="0" w:space="0" w:color="auto"/>
            <w:bottom w:val="none" w:sz="0" w:space="0" w:color="auto"/>
            <w:right w:val="none" w:sz="0" w:space="0" w:color="auto"/>
          </w:divBdr>
        </w:div>
        <w:div w:id="1285885382">
          <w:marLeft w:val="0"/>
          <w:marRight w:val="0"/>
          <w:marTop w:val="0"/>
          <w:marBottom w:val="0"/>
          <w:divBdr>
            <w:top w:val="none" w:sz="0" w:space="0" w:color="auto"/>
            <w:left w:val="none" w:sz="0" w:space="0" w:color="auto"/>
            <w:bottom w:val="none" w:sz="0" w:space="0" w:color="auto"/>
            <w:right w:val="none" w:sz="0" w:space="0" w:color="auto"/>
          </w:divBdr>
        </w:div>
        <w:div w:id="1392651862">
          <w:marLeft w:val="0"/>
          <w:marRight w:val="0"/>
          <w:marTop w:val="0"/>
          <w:marBottom w:val="0"/>
          <w:divBdr>
            <w:top w:val="none" w:sz="0" w:space="0" w:color="auto"/>
            <w:left w:val="none" w:sz="0" w:space="0" w:color="auto"/>
            <w:bottom w:val="none" w:sz="0" w:space="0" w:color="auto"/>
            <w:right w:val="none" w:sz="0" w:space="0" w:color="auto"/>
          </w:divBdr>
        </w:div>
        <w:div w:id="1396079812">
          <w:marLeft w:val="0"/>
          <w:marRight w:val="0"/>
          <w:marTop w:val="0"/>
          <w:marBottom w:val="0"/>
          <w:divBdr>
            <w:top w:val="none" w:sz="0" w:space="0" w:color="auto"/>
            <w:left w:val="none" w:sz="0" w:space="0" w:color="auto"/>
            <w:bottom w:val="none" w:sz="0" w:space="0" w:color="auto"/>
            <w:right w:val="none" w:sz="0" w:space="0" w:color="auto"/>
          </w:divBdr>
        </w:div>
        <w:div w:id="1401715670">
          <w:marLeft w:val="0"/>
          <w:marRight w:val="0"/>
          <w:marTop w:val="0"/>
          <w:marBottom w:val="0"/>
          <w:divBdr>
            <w:top w:val="none" w:sz="0" w:space="0" w:color="auto"/>
            <w:left w:val="none" w:sz="0" w:space="0" w:color="auto"/>
            <w:bottom w:val="none" w:sz="0" w:space="0" w:color="auto"/>
            <w:right w:val="none" w:sz="0" w:space="0" w:color="auto"/>
          </w:divBdr>
        </w:div>
        <w:div w:id="1432701983">
          <w:marLeft w:val="0"/>
          <w:marRight w:val="0"/>
          <w:marTop w:val="0"/>
          <w:marBottom w:val="0"/>
          <w:divBdr>
            <w:top w:val="none" w:sz="0" w:space="0" w:color="auto"/>
            <w:left w:val="none" w:sz="0" w:space="0" w:color="auto"/>
            <w:bottom w:val="none" w:sz="0" w:space="0" w:color="auto"/>
            <w:right w:val="none" w:sz="0" w:space="0" w:color="auto"/>
          </w:divBdr>
        </w:div>
        <w:div w:id="1435708845">
          <w:marLeft w:val="0"/>
          <w:marRight w:val="0"/>
          <w:marTop w:val="0"/>
          <w:marBottom w:val="0"/>
          <w:divBdr>
            <w:top w:val="none" w:sz="0" w:space="0" w:color="auto"/>
            <w:left w:val="none" w:sz="0" w:space="0" w:color="auto"/>
            <w:bottom w:val="none" w:sz="0" w:space="0" w:color="auto"/>
            <w:right w:val="none" w:sz="0" w:space="0" w:color="auto"/>
          </w:divBdr>
        </w:div>
        <w:div w:id="1689060795">
          <w:marLeft w:val="0"/>
          <w:marRight w:val="0"/>
          <w:marTop w:val="0"/>
          <w:marBottom w:val="0"/>
          <w:divBdr>
            <w:top w:val="none" w:sz="0" w:space="0" w:color="auto"/>
            <w:left w:val="none" w:sz="0" w:space="0" w:color="auto"/>
            <w:bottom w:val="none" w:sz="0" w:space="0" w:color="auto"/>
            <w:right w:val="none" w:sz="0" w:space="0" w:color="auto"/>
          </w:divBdr>
        </w:div>
        <w:div w:id="1701321535">
          <w:marLeft w:val="0"/>
          <w:marRight w:val="0"/>
          <w:marTop w:val="0"/>
          <w:marBottom w:val="0"/>
          <w:divBdr>
            <w:top w:val="none" w:sz="0" w:space="0" w:color="auto"/>
            <w:left w:val="none" w:sz="0" w:space="0" w:color="auto"/>
            <w:bottom w:val="none" w:sz="0" w:space="0" w:color="auto"/>
            <w:right w:val="none" w:sz="0" w:space="0" w:color="auto"/>
          </w:divBdr>
        </w:div>
        <w:div w:id="1709911964">
          <w:marLeft w:val="0"/>
          <w:marRight w:val="0"/>
          <w:marTop w:val="0"/>
          <w:marBottom w:val="0"/>
          <w:divBdr>
            <w:top w:val="none" w:sz="0" w:space="0" w:color="auto"/>
            <w:left w:val="none" w:sz="0" w:space="0" w:color="auto"/>
            <w:bottom w:val="none" w:sz="0" w:space="0" w:color="auto"/>
            <w:right w:val="none" w:sz="0" w:space="0" w:color="auto"/>
          </w:divBdr>
        </w:div>
        <w:div w:id="1795522414">
          <w:marLeft w:val="0"/>
          <w:marRight w:val="0"/>
          <w:marTop w:val="0"/>
          <w:marBottom w:val="0"/>
          <w:divBdr>
            <w:top w:val="none" w:sz="0" w:space="0" w:color="auto"/>
            <w:left w:val="none" w:sz="0" w:space="0" w:color="auto"/>
            <w:bottom w:val="none" w:sz="0" w:space="0" w:color="auto"/>
            <w:right w:val="none" w:sz="0" w:space="0" w:color="auto"/>
          </w:divBdr>
        </w:div>
        <w:div w:id="1837647317">
          <w:marLeft w:val="0"/>
          <w:marRight w:val="0"/>
          <w:marTop w:val="0"/>
          <w:marBottom w:val="0"/>
          <w:divBdr>
            <w:top w:val="none" w:sz="0" w:space="0" w:color="auto"/>
            <w:left w:val="none" w:sz="0" w:space="0" w:color="auto"/>
            <w:bottom w:val="none" w:sz="0" w:space="0" w:color="auto"/>
            <w:right w:val="none" w:sz="0" w:space="0" w:color="auto"/>
          </w:divBdr>
        </w:div>
        <w:div w:id="1865744806">
          <w:marLeft w:val="0"/>
          <w:marRight w:val="0"/>
          <w:marTop w:val="0"/>
          <w:marBottom w:val="0"/>
          <w:divBdr>
            <w:top w:val="none" w:sz="0" w:space="0" w:color="auto"/>
            <w:left w:val="none" w:sz="0" w:space="0" w:color="auto"/>
            <w:bottom w:val="none" w:sz="0" w:space="0" w:color="auto"/>
            <w:right w:val="none" w:sz="0" w:space="0" w:color="auto"/>
          </w:divBdr>
        </w:div>
        <w:div w:id="1919559419">
          <w:marLeft w:val="0"/>
          <w:marRight w:val="0"/>
          <w:marTop w:val="0"/>
          <w:marBottom w:val="0"/>
          <w:divBdr>
            <w:top w:val="none" w:sz="0" w:space="0" w:color="auto"/>
            <w:left w:val="none" w:sz="0" w:space="0" w:color="auto"/>
            <w:bottom w:val="none" w:sz="0" w:space="0" w:color="auto"/>
            <w:right w:val="none" w:sz="0" w:space="0" w:color="auto"/>
          </w:divBdr>
        </w:div>
        <w:div w:id="2130969114">
          <w:marLeft w:val="0"/>
          <w:marRight w:val="0"/>
          <w:marTop w:val="0"/>
          <w:marBottom w:val="0"/>
          <w:divBdr>
            <w:top w:val="none" w:sz="0" w:space="0" w:color="auto"/>
            <w:left w:val="none" w:sz="0" w:space="0" w:color="auto"/>
            <w:bottom w:val="none" w:sz="0" w:space="0" w:color="auto"/>
            <w:right w:val="none" w:sz="0" w:space="0" w:color="auto"/>
          </w:divBdr>
        </w:div>
      </w:divsChild>
    </w:div>
    <w:div w:id="791557844">
      <w:bodyDiv w:val="1"/>
      <w:marLeft w:val="0"/>
      <w:marRight w:val="0"/>
      <w:marTop w:val="0"/>
      <w:marBottom w:val="0"/>
      <w:divBdr>
        <w:top w:val="none" w:sz="0" w:space="0" w:color="auto"/>
        <w:left w:val="none" w:sz="0" w:space="0" w:color="auto"/>
        <w:bottom w:val="none" w:sz="0" w:space="0" w:color="auto"/>
        <w:right w:val="none" w:sz="0" w:space="0" w:color="auto"/>
      </w:divBdr>
    </w:div>
    <w:div w:id="826556705">
      <w:bodyDiv w:val="1"/>
      <w:marLeft w:val="0"/>
      <w:marRight w:val="0"/>
      <w:marTop w:val="0"/>
      <w:marBottom w:val="0"/>
      <w:divBdr>
        <w:top w:val="none" w:sz="0" w:space="0" w:color="auto"/>
        <w:left w:val="none" w:sz="0" w:space="0" w:color="auto"/>
        <w:bottom w:val="none" w:sz="0" w:space="0" w:color="auto"/>
        <w:right w:val="none" w:sz="0" w:space="0" w:color="auto"/>
      </w:divBdr>
    </w:div>
    <w:div w:id="843008948">
      <w:bodyDiv w:val="1"/>
      <w:marLeft w:val="0"/>
      <w:marRight w:val="0"/>
      <w:marTop w:val="0"/>
      <w:marBottom w:val="0"/>
      <w:divBdr>
        <w:top w:val="none" w:sz="0" w:space="0" w:color="auto"/>
        <w:left w:val="none" w:sz="0" w:space="0" w:color="auto"/>
        <w:bottom w:val="none" w:sz="0" w:space="0" w:color="auto"/>
        <w:right w:val="none" w:sz="0" w:space="0" w:color="auto"/>
      </w:divBdr>
    </w:div>
    <w:div w:id="1036083797">
      <w:bodyDiv w:val="1"/>
      <w:marLeft w:val="0"/>
      <w:marRight w:val="0"/>
      <w:marTop w:val="0"/>
      <w:marBottom w:val="0"/>
      <w:divBdr>
        <w:top w:val="none" w:sz="0" w:space="0" w:color="auto"/>
        <w:left w:val="none" w:sz="0" w:space="0" w:color="auto"/>
        <w:bottom w:val="none" w:sz="0" w:space="0" w:color="auto"/>
        <w:right w:val="none" w:sz="0" w:space="0" w:color="auto"/>
      </w:divBdr>
      <w:divsChild>
        <w:div w:id="582683910">
          <w:marLeft w:val="0"/>
          <w:marRight w:val="0"/>
          <w:marTop w:val="0"/>
          <w:marBottom w:val="0"/>
          <w:divBdr>
            <w:top w:val="none" w:sz="0" w:space="0" w:color="auto"/>
            <w:left w:val="none" w:sz="0" w:space="0" w:color="auto"/>
            <w:bottom w:val="none" w:sz="0" w:space="0" w:color="auto"/>
            <w:right w:val="none" w:sz="0" w:space="0" w:color="auto"/>
          </w:divBdr>
        </w:div>
      </w:divsChild>
    </w:div>
    <w:div w:id="1096368861">
      <w:bodyDiv w:val="1"/>
      <w:marLeft w:val="0"/>
      <w:marRight w:val="0"/>
      <w:marTop w:val="0"/>
      <w:marBottom w:val="0"/>
      <w:divBdr>
        <w:top w:val="none" w:sz="0" w:space="0" w:color="auto"/>
        <w:left w:val="none" w:sz="0" w:space="0" w:color="auto"/>
        <w:bottom w:val="none" w:sz="0" w:space="0" w:color="auto"/>
        <w:right w:val="none" w:sz="0" w:space="0" w:color="auto"/>
      </w:divBdr>
    </w:div>
    <w:div w:id="1136800996">
      <w:bodyDiv w:val="1"/>
      <w:marLeft w:val="0"/>
      <w:marRight w:val="0"/>
      <w:marTop w:val="0"/>
      <w:marBottom w:val="0"/>
      <w:divBdr>
        <w:top w:val="none" w:sz="0" w:space="0" w:color="auto"/>
        <w:left w:val="none" w:sz="0" w:space="0" w:color="auto"/>
        <w:bottom w:val="none" w:sz="0" w:space="0" w:color="auto"/>
        <w:right w:val="none" w:sz="0" w:space="0" w:color="auto"/>
      </w:divBdr>
    </w:div>
    <w:div w:id="1151288598">
      <w:bodyDiv w:val="1"/>
      <w:marLeft w:val="0"/>
      <w:marRight w:val="0"/>
      <w:marTop w:val="0"/>
      <w:marBottom w:val="0"/>
      <w:divBdr>
        <w:top w:val="none" w:sz="0" w:space="0" w:color="auto"/>
        <w:left w:val="none" w:sz="0" w:space="0" w:color="auto"/>
        <w:bottom w:val="none" w:sz="0" w:space="0" w:color="auto"/>
        <w:right w:val="none" w:sz="0" w:space="0" w:color="auto"/>
      </w:divBdr>
      <w:divsChild>
        <w:div w:id="107706435">
          <w:marLeft w:val="0"/>
          <w:marRight w:val="0"/>
          <w:marTop w:val="0"/>
          <w:marBottom w:val="0"/>
          <w:divBdr>
            <w:top w:val="none" w:sz="0" w:space="0" w:color="auto"/>
            <w:left w:val="none" w:sz="0" w:space="0" w:color="auto"/>
            <w:bottom w:val="none" w:sz="0" w:space="0" w:color="auto"/>
            <w:right w:val="none" w:sz="0" w:space="0" w:color="auto"/>
          </w:divBdr>
        </w:div>
        <w:div w:id="125584472">
          <w:marLeft w:val="0"/>
          <w:marRight w:val="0"/>
          <w:marTop w:val="0"/>
          <w:marBottom w:val="0"/>
          <w:divBdr>
            <w:top w:val="none" w:sz="0" w:space="0" w:color="auto"/>
            <w:left w:val="none" w:sz="0" w:space="0" w:color="auto"/>
            <w:bottom w:val="none" w:sz="0" w:space="0" w:color="auto"/>
            <w:right w:val="none" w:sz="0" w:space="0" w:color="auto"/>
          </w:divBdr>
        </w:div>
        <w:div w:id="241523547">
          <w:marLeft w:val="0"/>
          <w:marRight w:val="0"/>
          <w:marTop w:val="0"/>
          <w:marBottom w:val="0"/>
          <w:divBdr>
            <w:top w:val="none" w:sz="0" w:space="0" w:color="auto"/>
            <w:left w:val="none" w:sz="0" w:space="0" w:color="auto"/>
            <w:bottom w:val="none" w:sz="0" w:space="0" w:color="auto"/>
            <w:right w:val="none" w:sz="0" w:space="0" w:color="auto"/>
          </w:divBdr>
        </w:div>
        <w:div w:id="493881134">
          <w:marLeft w:val="0"/>
          <w:marRight w:val="0"/>
          <w:marTop w:val="0"/>
          <w:marBottom w:val="0"/>
          <w:divBdr>
            <w:top w:val="none" w:sz="0" w:space="0" w:color="auto"/>
            <w:left w:val="none" w:sz="0" w:space="0" w:color="auto"/>
            <w:bottom w:val="none" w:sz="0" w:space="0" w:color="auto"/>
            <w:right w:val="none" w:sz="0" w:space="0" w:color="auto"/>
          </w:divBdr>
        </w:div>
        <w:div w:id="694965275">
          <w:marLeft w:val="0"/>
          <w:marRight w:val="0"/>
          <w:marTop w:val="0"/>
          <w:marBottom w:val="0"/>
          <w:divBdr>
            <w:top w:val="none" w:sz="0" w:space="0" w:color="auto"/>
            <w:left w:val="none" w:sz="0" w:space="0" w:color="auto"/>
            <w:bottom w:val="none" w:sz="0" w:space="0" w:color="auto"/>
            <w:right w:val="none" w:sz="0" w:space="0" w:color="auto"/>
          </w:divBdr>
        </w:div>
        <w:div w:id="799566336">
          <w:marLeft w:val="0"/>
          <w:marRight w:val="0"/>
          <w:marTop w:val="0"/>
          <w:marBottom w:val="0"/>
          <w:divBdr>
            <w:top w:val="none" w:sz="0" w:space="0" w:color="auto"/>
            <w:left w:val="none" w:sz="0" w:space="0" w:color="auto"/>
            <w:bottom w:val="none" w:sz="0" w:space="0" w:color="auto"/>
            <w:right w:val="none" w:sz="0" w:space="0" w:color="auto"/>
          </w:divBdr>
        </w:div>
        <w:div w:id="831601427">
          <w:marLeft w:val="0"/>
          <w:marRight w:val="0"/>
          <w:marTop w:val="0"/>
          <w:marBottom w:val="0"/>
          <w:divBdr>
            <w:top w:val="none" w:sz="0" w:space="0" w:color="auto"/>
            <w:left w:val="none" w:sz="0" w:space="0" w:color="auto"/>
            <w:bottom w:val="none" w:sz="0" w:space="0" w:color="auto"/>
            <w:right w:val="none" w:sz="0" w:space="0" w:color="auto"/>
          </w:divBdr>
        </w:div>
        <w:div w:id="867989708">
          <w:marLeft w:val="0"/>
          <w:marRight w:val="0"/>
          <w:marTop w:val="0"/>
          <w:marBottom w:val="0"/>
          <w:divBdr>
            <w:top w:val="none" w:sz="0" w:space="0" w:color="auto"/>
            <w:left w:val="none" w:sz="0" w:space="0" w:color="auto"/>
            <w:bottom w:val="none" w:sz="0" w:space="0" w:color="auto"/>
            <w:right w:val="none" w:sz="0" w:space="0" w:color="auto"/>
          </w:divBdr>
        </w:div>
        <w:div w:id="942683494">
          <w:marLeft w:val="0"/>
          <w:marRight w:val="0"/>
          <w:marTop w:val="0"/>
          <w:marBottom w:val="0"/>
          <w:divBdr>
            <w:top w:val="none" w:sz="0" w:space="0" w:color="auto"/>
            <w:left w:val="none" w:sz="0" w:space="0" w:color="auto"/>
            <w:bottom w:val="none" w:sz="0" w:space="0" w:color="auto"/>
            <w:right w:val="none" w:sz="0" w:space="0" w:color="auto"/>
          </w:divBdr>
        </w:div>
        <w:div w:id="1046642672">
          <w:marLeft w:val="0"/>
          <w:marRight w:val="0"/>
          <w:marTop w:val="0"/>
          <w:marBottom w:val="0"/>
          <w:divBdr>
            <w:top w:val="none" w:sz="0" w:space="0" w:color="auto"/>
            <w:left w:val="none" w:sz="0" w:space="0" w:color="auto"/>
            <w:bottom w:val="none" w:sz="0" w:space="0" w:color="auto"/>
            <w:right w:val="none" w:sz="0" w:space="0" w:color="auto"/>
          </w:divBdr>
        </w:div>
        <w:div w:id="1075396252">
          <w:marLeft w:val="0"/>
          <w:marRight w:val="0"/>
          <w:marTop w:val="0"/>
          <w:marBottom w:val="0"/>
          <w:divBdr>
            <w:top w:val="none" w:sz="0" w:space="0" w:color="auto"/>
            <w:left w:val="none" w:sz="0" w:space="0" w:color="auto"/>
            <w:bottom w:val="none" w:sz="0" w:space="0" w:color="auto"/>
            <w:right w:val="none" w:sz="0" w:space="0" w:color="auto"/>
          </w:divBdr>
        </w:div>
        <w:div w:id="1195508299">
          <w:marLeft w:val="0"/>
          <w:marRight w:val="0"/>
          <w:marTop w:val="0"/>
          <w:marBottom w:val="0"/>
          <w:divBdr>
            <w:top w:val="none" w:sz="0" w:space="0" w:color="auto"/>
            <w:left w:val="none" w:sz="0" w:space="0" w:color="auto"/>
            <w:bottom w:val="none" w:sz="0" w:space="0" w:color="auto"/>
            <w:right w:val="none" w:sz="0" w:space="0" w:color="auto"/>
          </w:divBdr>
        </w:div>
        <w:div w:id="1455513826">
          <w:marLeft w:val="0"/>
          <w:marRight w:val="0"/>
          <w:marTop w:val="0"/>
          <w:marBottom w:val="0"/>
          <w:divBdr>
            <w:top w:val="none" w:sz="0" w:space="0" w:color="auto"/>
            <w:left w:val="none" w:sz="0" w:space="0" w:color="auto"/>
            <w:bottom w:val="none" w:sz="0" w:space="0" w:color="auto"/>
            <w:right w:val="none" w:sz="0" w:space="0" w:color="auto"/>
          </w:divBdr>
        </w:div>
        <w:div w:id="1465123772">
          <w:marLeft w:val="0"/>
          <w:marRight w:val="0"/>
          <w:marTop w:val="0"/>
          <w:marBottom w:val="0"/>
          <w:divBdr>
            <w:top w:val="none" w:sz="0" w:space="0" w:color="auto"/>
            <w:left w:val="none" w:sz="0" w:space="0" w:color="auto"/>
            <w:bottom w:val="none" w:sz="0" w:space="0" w:color="auto"/>
            <w:right w:val="none" w:sz="0" w:space="0" w:color="auto"/>
          </w:divBdr>
        </w:div>
        <w:div w:id="1476680804">
          <w:marLeft w:val="0"/>
          <w:marRight w:val="0"/>
          <w:marTop w:val="0"/>
          <w:marBottom w:val="0"/>
          <w:divBdr>
            <w:top w:val="none" w:sz="0" w:space="0" w:color="auto"/>
            <w:left w:val="none" w:sz="0" w:space="0" w:color="auto"/>
            <w:bottom w:val="none" w:sz="0" w:space="0" w:color="auto"/>
            <w:right w:val="none" w:sz="0" w:space="0" w:color="auto"/>
          </w:divBdr>
        </w:div>
        <w:div w:id="1680161523">
          <w:marLeft w:val="0"/>
          <w:marRight w:val="0"/>
          <w:marTop w:val="0"/>
          <w:marBottom w:val="0"/>
          <w:divBdr>
            <w:top w:val="none" w:sz="0" w:space="0" w:color="auto"/>
            <w:left w:val="none" w:sz="0" w:space="0" w:color="auto"/>
            <w:bottom w:val="none" w:sz="0" w:space="0" w:color="auto"/>
            <w:right w:val="none" w:sz="0" w:space="0" w:color="auto"/>
          </w:divBdr>
        </w:div>
        <w:div w:id="1705249610">
          <w:marLeft w:val="0"/>
          <w:marRight w:val="0"/>
          <w:marTop w:val="0"/>
          <w:marBottom w:val="0"/>
          <w:divBdr>
            <w:top w:val="none" w:sz="0" w:space="0" w:color="auto"/>
            <w:left w:val="none" w:sz="0" w:space="0" w:color="auto"/>
            <w:bottom w:val="none" w:sz="0" w:space="0" w:color="auto"/>
            <w:right w:val="none" w:sz="0" w:space="0" w:color="auto"/>
          </w:divBdr>
        </w:div>
        <w:div w:id="1905024143">
          <w:marLeft w:val="0"/>
          <w:marRight w:val="0"/>
          <w:marTop w:val="0"/>
          <w:marBottom w:val="0"/>
          <w:divBdr>
            <w:top w:val="none" w:sz="0" w:space="0" w:color="auto"/>
            <w:left w:val="none" w:sz="0" w:space="0" w:color="auto"/>
            <w:bottom w:val="none" w:sz="0" w:space="0" w:color="auto"/>
            <w:right w:val="none" w:sz="0" w:space="0" w:color="auto"/>
          </w:divBdr>
        </w:div>
        <w:div w:id="1958099553">
          <w:marLeft w:val="0"/>
          <w:marRight w:val="0"/>
          <w:marTop w:val="0"/>
          <w:marBottom w:val="0"/>
          <w:divBdr>
            <w:top w:val="none" w:sz="0" w:space="0" w:color="auto"/>
            <w:left w:val="none" w:sz="0" w:space="0" w:color="auto"/>
            <w:bottom w:val="none" w:sz="0" w:space="0" w:color="auto"/>
            <w:right w:val="none" w:sz="0" w:space="0" w:color="auto"/>
          </w:divBdr>
        </w:div>
        <w:div w:id="2041122308">
          <w:marLeft w:val="0"/>
          <w:marRight w:val="0"/>
          <w:marTop w:val="0"/>
          <w:marBottom w:val="0"/>
          <w:divBdr>
            <w:top w:val="none" w:sz="0" w:space="0" w:color="auto"/>
            <w:left w:val="none" w:sz="0" w:space="0" w:color="auto"/>
            <w:bottom w:val="none" w:sz="0" w:space="0" w:color="auto"/>
            <w:right w:val="none" w:sz="0" w:space="0" w:color="auto"/>
          </w:divBdr>
        </w:div>
        <w:div w:id="2065105323">
          <w:marLeft w:val="0"/>
          <w:marRight w:val="0"/>
          <w:marTop w:val="0"/>
          <w:marBottom w:val="0"/>
          <w:divBdr>
            <w:top w:val="none" w:sz="0" w:space="0" w:color="auto"/>
            <w:left w:val="none" w:sz="0" w:space="0" w:color="auto"/>
            <w:bottom w:val="none" w:sz="0" w:space="0" w:color="auto"/>
            <w:right w:val="none" w:sz="0" w:space="0" w:color="auto"/>
          </w:divBdr>
        </w:div>
      </w:divsChild>
    </w:div>
    <w:div w:id="1640458211">
      <w:bodyDiv w:val="1"/>
      <w:marLeft w:val="0"/>
      <w:marRight w:val="0"/>
      <w:marTop w:val="0"/>
      <w:marBottom w:val="0"/>
      <w:divBdr>
        <w:top w:val="none" w:sz="0" w:space="0" w:color="auto"/>
        <w:left w:val="none" w:sz="0" w:space="0" w:color="auto"/>
        <w:bottom w:val="none" w:sz="0" w:space="0" w:color="auto"/>
        <w:right w:val="none" w:sz="0" w:space="0" w:color="auto"/>
      </w:divBdr>
      <w:divsChild>
        <w:div w:id="96801622">
          <w:marLeft w:val="0"/>
          <w:marRight w:val="0"/>
          <w:marTop w:val="0"/>
          <w:marBottom w:val="0"/>
          <w:divBdr>
            <w:top w:val="none" w:sz="0" w:space="0" w:color="auto"/>
            <w:left w:val="none" w:sz="0" w:space="0" w:color="auto"/>
            <w:bottom w:val="none" w:sz="0" w:space="0" w:color="auto"/>
            <w:right w:val="none" w:sz="0" w:space="0" w:color="auto"/>
          </w:divBdr>
        </w:div>
      </w:divsChild>
    </w:div>
    <w:div w:id="17132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rb.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CD8740250BA7385DB025D742C19DC4A87CD5D4E1D05774B43642FD7792B0BEFDCFD78A0712BE0FDEBE6BD688BhFW1G" TargetMode="External"/><Relationship Id="rId4" Type="http://schemas.openxmlformats.org/officeDocument/2006/relationships/settings" Target="settings.xml"/><Relationship Id="rId9" Type="http://schemas.openxmlformats.org/officeDocument/2006/relationships/hyperlink" Target="consultantplus://offline/ref=7CD8740250BA7385DB025D742C19DC4A87CD5D4E1D05774B43642FD7792B0BEFDCFD78A0712BE0FDEBE6BD688BhFW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FB9-3DDB-456C-86D3-B7F7D2C8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13794</Words>
  <Characters>101150</Characters>
  <Application>Microsoft Office Word</Application>
  <DocSecurity>0</DocSecurity>
  <Lines>842</Lines>
  <Paragraphs>229</Paragraphs>
  <ScaleCrop>false</ScaleCrop>
  <HeadingPairs>
    <vt:vector size="2" baseType="variant">
      <vt:variant>
        <vt:lpstr>Название</vt:lpstr>
      </vt:variant>
      <vt:variant>
        <vt:i4>1</vt:i4>
      </vt:variant>
    </vt:vector>
  </HeadingPairs>
  <TitlesOfParts>
    <vt:vector size="1" baseType="lpstr">
      <vt:lpstr>4</vt:lpstr>
    </vt:vector>
  </TitlesOfParts>
  <Company>Microsoft</Company>
  <LinksUpToDate>false</LinksUpToDate>
  <CharactersWithSpaces>114715</CharactersWithSpaces>
  <SharedDoc>false</SharedDoc>
  <HLinks>
    <vt:vector size="18" baseType="variant">
      <vt:variant>
        <vt:i4>5701721</vt:i4>
      </vt:variant>
      <vt:variant>
        <vt:i4>6</vt:i4>
      </vt:variant>
      <vt:variant>
        <vt:i4>0</vt:i4>
      </vt:variant>
      <vt:variant>
        <vt:i4>5</vt:i4>
      </vt:variant>
      <vt:variant>
        <vt:lpwstr>consultantplus://offline/ref=7CD8740250BA7385DB025D742C19DC4A87CD5D4E1D05774B43642FD7792B0BEFDCFD78A0712BE0FDEBE6BD688BhFW1G</vt:lpwstr>
      </vt:variant>
      <vt:variant>
        <vt:lpwstr/>
      </vt:variant>
      <vt:variant>
        <vt:i4>5701721</vt:i4>
      </vt:variant>
      <vt:variant>
        <vt:i4>3</vt:i4>
      </vt:variant>
      <vt:variant>
        <vt:i4>0</vt:i4>
      </vt:variant>
      <vt:variant>
        <vt:i4>5</vt:i4>
      </vt:variant>
      <vt:variant>
        <vt:lpwstr>consultantplus://offline/ref=7CD8740250BA7385DB025D742C19DC4A87CD5D4E1D05774B43642FD7792B0BEFDCFD78A0712BE0FDEBE6BD688BhFW1G</vt:lpwstr>
      </vt:variant>
      <vt:variant>
        <vt:lpwstr/>
      </vt:variant>
      <vt:variant>
        <vt:i4>7733365</vt:i4>
      </vt:variant>
      <vt:variant>
        <vt:i4>0</vt:i4>
      </vt:variant>
      <vt:variant>
        <vt:i4>0</vt:i4>
      </vt:variant>
      <vt:variant>
        <vt:i4>5</vt:i4>
      </vt:variant>
      <vt:variant>
        <vt:lpwstr>http://www.rrb.by/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Ирина Петрович</dc:creator>
  <cp:keywords/>
  <cp:lastModifiedBy>Дюжая Алина</cp:lastModifiedBy>
  <cp:revision>8</cp:revision>
  <cp:lastPrinted>2024-02-21T13:16:00Z</cp:lastPrinted>
  <dcterms:created xsi:type="dcterms:W3CDTF">2024-04-01T06:06:00Z</dcterms:created>
  <dcterms:modified xsi:type="dcterms:W3CDTF">2024-05-22T07:34:00Z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-616963565</vt:i4>
  </property>
  <property fmtid="{D5CDD505-2E9C-101B-9397-08002B2CF9AE}" pid="3" name="_EmailSubject">
    <vt:lpwstr>Правила</vt:lpwstr>
  </property>
  <property fmtid="{D5CDD505-2E9C-101B-9397-08002B2CF9AE}" pid="4" name="_AuthorEmail">
    <vt:lpwstr>irina@rrb.by</vt:lpwstr>
  </property>
  <property fmtid="{D5CDD505-2E9C-101B-9397-08002B2CF9AE}" pid="5" name="_AuthorEmailDisplayName">
    <vt:lpwstr>Ирина Петрович</vt:lpwstr>
  </property>
  <property fmtid="{D5CDD505-2E9C-101B-9397-08002B2CF9AE}" pid="6" name="_PreviousAdHocReviewCycleID">
    <vt:i4>-1295245827</vt:i4>
  </property>
  <property fmtid="{D5CDD505-2E9C-101B-9397-08002B2CF9AE}" pid="7" name="_ReviewingToolsShownOnce">
    <vt:lpwstr/>
  </property>
</Properties>
</file>