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7FFA" w14:textId="77777777" w:rsidR="002E5D33" w:rsidRDefault="002E5D33" w:rsidP="009D592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p w14:paraId="16C1626E" w14:textId="324082B7" w:rsidR="009B6CFE" w:rsidRDefault="00695359" w:rsidP="009D592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  <w:r w:rsidRPr="004C7358">
        <w:rPr>
          <w:rFonts w:ascii="Times New Roman" w:eastAsia="Calibri" w:hAnsi="Times New Roman"/>
          <w:color w:val="000000"/>
          <w:sz w:val="22"/>
          <w:szCs w:val="22"/>
        </w:rPr>
        <w:t>Вступает в силу с</w:t>
      </w:r>
      <w:r w:rsidRPr="00F47632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</w:rPr>
        <w:t>08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</w:t>
      </w:r>
      <w:r>
        <w:rPr>
          <w:rFonts w:ascii="Times New Roman" w:eastAsia="Calibri" w:hAnsi="Times New Roman"/>
          <w:color w:val="000000"/>
          <w:sz w:val="22"/>
          <w:szCs w:val="22"/>
        </w:rPr>
        <w:t>01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.20</w:t>
      </w:r>
      <w:r>
        <w:rPr>
          <w:rFonts w:ascii="Times New Roman" w:eastAsia="Calibri" w:hAnsi="Times New Roman"/>
          <w:color w:val="000000"/>
          <w:sz w:val="22"/>
          <w:szCs w:val="22"/>
        </w:rPr>
        <w:t>24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9D592F" w:rsidRPr="004739E9">
        <w:rPr>
          <w:rFonts w:ascii="Times New Roman" w:hAnsi="Times New Roman"/>
          <w:bCs/>
          <w:sz w:val="24"/>
          <w:szCs w:val="24"/>
        </w:rPr>
        <w:t>Типовая форма</w:t>
      </w:r>
    </w:p>
    <w:p w14:paraId="0AEFFEB7" w14:textId="77777777" w:rsidR="009D592F" w:rsidRPr="004739E9" w:rsidRDefault="009D592F" w:rsidP="009D592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highlight w:val="yellow"/>
        </w:rPr>
      </w:pPr>
    </w:p>
    <w:p w14:paraId="340B7744" w14:textId="77777777" w:rsidR="00F27DFB" w:rsidRPr="004739E9" w:rsidRDefault="009D592F" w:rsidP="00A621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9E9">
        <w:rPr>
          <w:rFonts w:ascii="Times New Roman" w:hAnsi="Times New Roman"/>
          <w:b/>
          <w:bCs/>
          <w:sz w:val="24"/>
          <w:szCs w:val="24"/>
        </w:rPr>
        <w:t>ДОГОВОР</w:t>
      </w:r>
      <w:r w:rsidR="003E37D3" w:rsidRPr="004739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39E9">
        <w:rPr>
          <w:rFonts w:ascii="Times New Roman" w:hAnsi="Times New Roman"/>
          <w:b/>
          <w:bCs/>
          <w:sz w:val="24"/>
          <w:szCs w:val="24"/>
        </w:rPr>
        <w:t>СРОЧНОГО</w:t>
      </w:r>
      <w:r w:rsidR="00C54C0B" w:rsidRPr="004739E9">
        <w:rPr>
          <w:rFonts w:ascii="Times New Roman" w:hAnsi="Times New Roman"/>
          <w:b/>
          <w:bCs/>
          <w:sz w:val="24"/>
          <w:szCs w:val="24"/>
        </w:rPr>
        <w:t xml:space="preserve"> БЕЗОТЗЫВНОГО</w:t>
      </w:r>
      <w:r w:rsidRPr="004739E9">
        <w:rPr>
          <w:rFonts w:ascii="Times New Roman" w:hAnsi="Times New Roman"/>
          <w:b/>
          <w:bCs/>
          <w:sz w:val="24"/>
          <w:szCs w:val="24"/>
        </w:rPr>
        <w:t xml:space="preserve"> БАНКОВСКОГО ВКЛАДА (ДЕПОЗИТА)</w:t>
      </w:r>
    </w:p>
    <w:p w14:paraId="36EB3BCD" w14:textId="77777777" w:rsidR="00F50DF9" w:rsidRPr="004739E9" w:rsidRDefault="009D592F" w:rsidP="00A621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9E9">
        <w:rPr>
          <w:rFonts w:ascii="Times New Roman" w:hAnsi="Times New Roman"/>
          <w:b/>
          <w:bCs/>
          <w:sz w:val="24"/>
          <w:szCs w:val="24"/>
        </w:rPr>
        <w:t>«</w:t>
      </w:r>
      <w:r w:rsidR="00F50DF9" w:rsidRPr="004739E9">
        <w:rPr>
          <w:rFonts w:ascii="Times New Roman" w:hAnsi="Times New Roman"/>
          <w:b/>
          <w:bCs/>
          <w:sz w:val="24"/>
          <w:szCs w:val="24"/>
        </w:rPr>
        <w:t>____________________________» в ________________________________ №__________</w:t>
      </w:r>
    </w:p>
    <w:p w14:paraId="796207FA" w14:textId="77777777" w:rsidR="001D5621" w:rsidRPr="004739E9" w:rsidRDefault="0000187D" w:rsidP="00A621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9E9">
        <w:rPr>
          <w:rFonts w:ascii="Times New Roman" w:hAnsi="Times New Roman"/>
          <w:b/>
          <w:bCs/>
          <w:sz w:val="24"/>
          <w:szCs w:val="24"/>
        </w:rPr>
        <w:t>(наименование вклада (</w:t>
      </w:r>
      <w:proofErr w:type="gramStart"/>
      <w:r w:rsidRPr="004739E9">
        <w:rPr>
          <w:rFonts w:ascii="Times New Roman" w:hAnsi="Times New Roman"/>
          <w:b/>
          <w:bCs/>
          <w:sz w:val="24"/>
          <w:szCs w:val="24"/>
        </w:rPr>
        <w:t xml:space="preserve">депозита)  </w:t>
      </w:r>
      <w:r w:rsidR="00847C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847C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DF9" w:rsidRPr="004739E9">
        <w:rPr>
          <w:rFonts w:ascii="Times New Roman" w:hAnsi="Times New Roman"/>
          <w:b/>
          <w:bCs/>
          <w:sz w:val="24"/>
          <w:szCs w:val="24"/>
        </w:rPr>
        <w:t>(наименование валюты вклада (депозита))</w:t>
      </w:r>
    </w:p>
    <w:p w14:paraId="40D9003A" w14:textId="77777777" w:rsidR="009D592F" w:rsidRPr="004739E9" w:rsidRDefault="00631F79" w:rsidP="00631F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739E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</w:t>
      </w:r>
    </w:p>
    <w:p w14:paraId="5FEA7507" w14:textId="77777777" w:rsidR="009D592F" w:rsidRPr="004739E9" w:rsidRDefault="00631F79" w:rsidP="00631F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739E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C54C0B" w:rsidRPr="004739E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78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543"/>
        <w:gridCol w:w="6238"/>
      </w:tblGrid>
      <w:tr w:rsidR="009D592F" w:rsidRPr="00E53EDD" w14:paraId="19477EF2" w14:textId="77777777">
        <w:tc>
          <w:tcPr>
            <w:tcW w:w="3543" w:type="dxa"/>
          </w:tcPr>
          <w:p w14:paraId="40988414" w14:textId="77777777" w:rsidR="009D592F" w:rsidRPr="004739E9" w:rsidRDefault="009D592F" w:rsidP="009D5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9E9">
              <w:rPr>
                <w:rFonts w:ascii="Times New Roman" w:hAnsi="Times New Roman"/>
                <w:sz w:val="24"/>
                <w:szCs w:val="24"/>
              </w:rPr>
              <w:t>г. _______________</w:t>
            </w:r>
          </w:p>
        </w:tc>
        <w:tc>
          <w:tcPr>
            <w:tcW w:w="6238" w:type="dxa"/>
          </w:tcPr>
          <w:p w14:paraId="360FDABE" w14:textId="4191265D" w:rsidR="009D592F" w:rsidRPr="004739E9" w:rsidRDefault="009D592F" w:rsidP="00702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9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</w:t>
            </w:r>
            <w:r w:rsidRPr="004739E9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Pr="004739E9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4739E9">
              <w:rPr>
                <w:rFonts w:ascii="Times New Roman" w:hAnsi="Times New Roman"/>
                <w:sz w:val="24"/>
                <w:szCs w:val="24"/>
              </w:rPr>
              <w:t>_____________ 20</w:t>
            </w:r>
            <w:r w:rsidR="004557E5">
              <w:rPr>
                <w:rFonts w:ascii="Times New Roman" w:hAnsi="Times New Roman"/>
                <w:sz w:val="24"/>
                <w:szCs w:val="24"/>
              </w:rPr>
              <w:t>_</w:t>
            </w:r>
            <w:r w:rsidRPr="004739E9">
              <w:rPr>
                <w:rFonts w:ascii="Times New Roman" w:hAnsi="Times New Roman"/>
                <w:sz w:val="24"/>
                <w:szCs w:val="24"/>
              </w:rPr>
              <w:t>_г.</w:t>
            </w:r>
          </w:p>
        </w:tc>
      </w:tr>
    </w:tbl>
    <w:p w14:paraId="66DDCE2C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663B5A07" w14:textId="5624892D" w:rsidR="009D592F" w:rsidRPr="004739E9" w:rsidRDefault="00C50DF0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50DF0">
        <w:rPr>
          <w:rFonts w:ascii="Times New Roman" w:hAnsi="Times New Roman"/>
          <w:sz w:val="24"/>
          <w:szCs w:val="24"/>
        </w:rPr>
        <w:t>ЗАО «Банк РРБ»</w:t>
      </w:r>
      <w:r w:rsidR="009D592F" w:rsidRPr="004739E9">
        <w:rPr>
          <w:rFonts w:ascii="Times New Roman" w:hAnsi="Times New Roman"/>
          <w:sz w:val="24"/>
          <w:szCs w:val="24"/>
        </w:rPr>
        <w:t>, именуемое в дальнейшем “</w:t>
      </w:r>
      <w:proofErr w:type="spellStart"/>
      <w:r w:rsidR="009D592F"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9D592F" w:rsidRPr="004739E9">
        <w:rPr>
          <w:rFonts w:ascii="Times New Roman" w:hAnsi="Times New Roman"/>
          <w:sz w:val="24"/>
          <w:szCs w:val="24"/>
        </w:rPr>
        <w:t>”, в лице _____________________, действующего на основании _______________________________________, с одной стороны, и _____, именуемый(</w:t>
      </w:r>
      <w:proofErr w:type="spellStart"/>
      <w:r w:rsidR="009D592F" w:rsidRPr="004739E9">
        <w:rPr>
          <w:rFonts w:ascii="Times New Roman" w:hAnsi="Times New Roman"/>
          <w:sz w:val="24"/>
          <w:szCs w:val="24"/>
        </w:rPr>
        <w:t>ая</w:t>
      </w:r>
      <w:proofErr w:type="spellEnd"/>
      <w:r w:rsidR="009D592F" w:rsidRPr="004739E9">
        <w:rPr>
          <w:rFonts w:ascii="Times New Roman" w:hAnsi="Times New Roman"/>
          <w:sz w:val="24"/>
          <w:szCs w:val="24"/>
        </w:rPr>
        <w:t>) в дальнейшем “Вкладчик”, с другой стороны, при совместном упоминании именуемые “Стороны”, заключили настоящий Договор о нижеследующем:</w:t>
      </w:r>
    </w:p>
    <w:p w14:paraId="0DF9BBE7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40AA3BF9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39E9">
        <w:rPr>
          <w:rFonts w:ascii="Times New Roman" w:hAnsi="Times New Roman"/>
          <w:b/>
          <w:bCs/>
          <w:sz w:val="24"/>
          <w:szCs w:val="24"/>
        </w:rPr>
        <w:t>1. Предмет Договора.</w:t>
      </w:r>
    </w:p>
    <w:p w14:paraId="5DCB9BFE" w14:textId="77777777" w:rsidR="009D592F" w:rsidRPr="004739E9" w:rsidRDefault="009D592F" w:rsidP="004739E9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принимает от Вкладчика денежные средства - вклад (депозит) (далее по тексту</w:t>
      </w:r>
      <w:r w:rsidR="00A910B8" w:rsidRPr="004739E9">
        <w:rPr>
          <w:rFonts w:ascii="Times New Roman" w:hAnsi="Times New Roman"/>
          <w:sz w:val="24"/>
          <w:szCs w:val="24"/>
        </w:rPr>
        <w:t xml:space="preserve"> </w:t>
      </w:r>
      <w:r w:rsidR="003938BF" w:rsidRPr="004739E9">
        <w:rPr>
          <w:rFonts w:ascii="Times New Roman" w:hAnsi="Times New Roman"/>
          <w:sz w:val="24"/>
          <w:szCs w:val="24"/>
        </w:rPr>
        <w:t>-</w:t>
      </w:r>
      <w:r w:rsidRPr="004739E9">
        <w:rPr>
          <w:rFonts w:ascii="Times New Roman" w:hAnsi="Times New Roman"/>
          <w:sz w:val="24"/>
          <w:szCs w:val="24"/>
        </w:rPr>
        <w:t xml:space="preserve"> вклад)</w:t>
      </w:r>
      <w:r w:rsidRPr="004739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739E9">
        <w:rPr>
          <w:rFonts w:ascii="Times New Roman" w:hAnsi="Times New Roman"/>
          <w:sz w:val="24"/>
          <w:szCs w:val="24"/>
        </w:rPr>
        <w:t>и обязуется возвратить Вкладчику</w:t>
      </w:r>
      <w:r w:rsidRPr="004739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39E9">
        <w:rPr>
          <w:rFonts w:ascii="Times New Roman" w:hAnsi="Times New Roman"/>
          <w:sz w:val="24"/>
          <w:szCs w:val="24"/>
        </w:rPr>
        <w:t xml:space="preserve">вклад, </w:t>
      </w:r>
      <w:r w:rsidR="007C4978" w:rsidRPr="004739E9">
        <w:rPr>
          <w:rFonts w:ascii="Times New Roman" w:hAnsi="Times New Roman"/>
          <w:sz w:val="24"/>
          <w:szCs w:val="24"/>
        </w:rPr>
        <w:t xml:space="preserve">проводить </w:t>
      </w:r>
      <w:r w:rsidRPr="004739E9">
        <w:rPr>
          <w:rFonts w:ascii="Times New Roman" w:hAnsi="Times New Roman"/>
          <w:sz w:val="24"/>
          <w:szCs w:val="24"/>
        </w:rPr>
        <w:t>операции по поручению Вкладчика, а также выплачивать начисленные по вкладу проценты в порядке и на условиях, определенных настоящим Договором.</w:t>
      </w:r>
    </w:p>
    <w:p w14:paraId="672C45A0" w14:textId="77777777" w:rsidR="009D592F" w:rsidRPr="004739E9" w:rsidRDefault="009D592F" w:rsidP="004739E9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Вкладчик вносит наличными через кассу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</w:t>
      </w:r>
      <w:r w:rsidR="00CA2D15" w:rsidRPr="004739E9">
        <w:rPr>
          <w:rFonts w:ascii="Times New Roman" w:hAnsi="Times New Roman"/>
          <w:sz w:val="24"/>
          <w:szCs w:val="24"/>
        </w:rPr>
        <w:t xml:space="preserve">либо перечисляет </w:t>
      </w:r>
      <w:r w:rsidR="007C4978" w:rsidRPr="004739E9">
        <w:rPr>
          <w:rFonts w:ascii="Times New Roman" w:hAnsi="Times New Roman"/>
          <w:sz w:val="24"/>
          <w:szCs w:val="24"/>
        </w:rPr>
        <w:t>безналичным путем</w:t>
      </w:r>
      <w:r w:rsidR="00CA2D15" w:rsidRPr="004739E9">
        <w:rPr>
          <w:rFonts w:ascii="Times New Roman" w:hAnsi="Times New Roman"/>
          <w:sz w:val="24"/>
          <w:szCs w:val="24"/>
        </w:rPr>
        <w:t xml:space="preserve"> </w:t>
      </w:r>
      <w:r w:rsidRPr="004739E9">
        <w:rPr>
          <w:rFonts w:ascii="Times New Roman" w:hAnsi="Times New Roman"/>
          <w:sz w:val="24"/>
          <w:szCs w:val="24"/>
        </w:rPr>
        <w:t>денежные средства на вкладной счет на срок</w:t>
      </w:r>
      <w:r w:rsidR="00C54C0B" w:rsidRPr="004739E9">
        <w:rPr>
          <w:rFonts w:ascii="Times New Roman" w:hAnsi="Times New Roman"/>
          <w:sz w:val="24"/>
          <w:szCs w:val="24"/>
        </w:rPr>
        <w:t>*</w:t>
      </w:r>
      <w:r w:rsidRPr="004739E9">
        <w:rPr>
          <w:rFonts w:ascii="Times New Roman" w:hAnsi="Times New Roman"/>
          <w:sz w:val="24"/>
          <w:szCs w:val="24"/>
        </w:rPr>
        <w:t xml:space="preserve"> </w:t>
      </w:r>
      <w:r w:rsidR="00631F79" w:rsidRPr="004739E9">
        <w:rPr>
          <w:rFonts w:ascii="Times New Roman" w:hAnsi="Times New Roman"/>
          <w:sz w:val="24"/>
          <w:szCs w:val="24"/>
        </w:rPr>
        <w:t>___________</w:t>
      </w:r>
      <w:r w:rsidRPr="004739E9">
        <w:rPr>
          <w:rFonts w:ascii="Times New Roman" w:hAnsi="Times New Roman"/>
          <w:sz w:val="24"/>
          <w:szCs w:val="24"/>
        </w:rPr>
        <w:t>. Дата возврата вклада _____ г.</w:t>
      </w:r>
    </w:p>
    <w:p w14:paraId="2877E99D" w14:textId="77777777" w:rsidR="00A36210" w:rsidRDefault="009D592F" w:rsidP="004739E9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Сумма вклада на дату внесения составляет:</w:t>
      </w:r>
    </w:p>
    <w:p w14:paraId="1B49E163" w14:textId="77777777" w:rsidR="009D592F" w:rsidRPr="004739E9" w:rsidRDefault="009D592F" w:rsidP="006862CC">
      <w:pPr>
        <w:widowControl w:val="0"/>
        <w:tabs>
          <w:tab w:val="decimal" w:pos="0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</w:t>
      </w:r>
      <w:r w:rsidR="00631F79" w:rsidRPr="004739E9">
        <w:rPr>
          <w:rFonts w:ascii="Times New Roman" w:hAnsi="Times New Roman"/>
          <w:sz w:val="24"/>
          <w:szCs w:val="24"/>
        </w:rPr>
        <w:t>__</w:t>
      </w:r>
      <w:r w:rsidRPr="004739E9">
        <w:rPr>
          <w:rFonts w:ascii="Times New Roman" w:hAnsi="Times New Roman"/>
          <w:sz w:val="24"/>
          <w:szCs w:val="24"/>
        </w:rPr>
        <w:t>_</w:t>
      </w:r>
      <w:r w:rsidR="00631F79" w:rsidRPr="004739E9">
        <w:rPr>
          <w:rFonts w:ascii="Times New Roman" w:hAnsi="Times New Roman"/>
          <w:sz w:val="24"/>
          <w:szCs w:val="24"/>
        </w:rPr>
        <w:t>_____</w:t>
      </w:r>
      <w:r w:rsidRPr="004739E9">
        <w:rPr>
          <w:rFonts w:ascii="Times New Roman" w:hAnsi="Times New Roman"/>
          <w:sz w:val="24"/>
          <w:szCs w:val="24"/>
        </w:rPr>
        <w:t xml:space="preserve"> (___</w:t>
      </w:r>
      <w:r w:rsidR="00631F79" w:rsidRPr="004739E9">
        <w:rPr>
          <w:rFonts w:ascii="Times New Roman" w:hAnsi="Times New Roman"/>
          <w:sz w:val="24"/>
          <w:szCs w:val="24"/>
        </w:rPr>
        <w:t>___</w:t>
      </w:r>
      <w:r w:rsidRPr="004739E9">
        <w:rPr>
          <w:rFonts w:ascii="Times New Roman" w:hAnsi="Times New Roman"/>
          <w:sz w:val="24"/>
          <w:szCs w:val="24"/>
        </w:rPr>
        <w:t>_)</w:t>
      </w:r>
      <w:r w:rsidR="00631F79" w:rsidRPr="004739E9">
        <w:rPr>
          <w:rFonts w:ascii="Times New Roman" w:hAnsi="Times New Roman"/>
          <w:sz w:val="24"/>
          <w:szCs w:val="24"/>
        </w:rPr>
        <w:t xml:space="preserve"> ____________________________</w:t>
      </w:r>
      <w:r w:rsidRPr="004739E9">
        <w:rPr>
          <w:rFonts w:ascii="Times New Roman" w:hAnsi="Times New Roman"/>
          <w:sz w:val="24"/>
          <w:szCs w:val="24"/>
        </w:rPr>
        <w:t>.</w:t>
      </w:r>
    </w:p>
    <w:p w14:paraId="7C585306" w14:textId="77777777" w:rsidR="00631F79" w:rsidRPr="004739E9" w:rsidRDefault="00631F79" w:rsidP="006862CC">
      <w:pPr>
        <w:widowControl w:val="0"/>
        <w:tabs>
          <w:tab w:val="decimal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      цифрами       прописью      наименование валюты вклада</w:t>
      </w:r>
      <w:r w:rsidR="00F06082" w:rsidRPr="004739E9">
        <w:rPr>
          <w:rFonts w:ascii="Times New Roman" w:hAnsi="Times New Roman"/>
          <w:sz w:val="24"/>
          <w:szCs w:val="24"/>
        </w:rPr>
        <w:t>.</w:t>
      </w:r>
    </w:p>
    <w:p w14:paraId="637618FE" w14:textId="77777777" w:rsidR="009D592F" w:rsidRPr="004739E9" w:rsidRDefault="009D592F" w:rsidP="004739E9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Вид Договора: Договор</w:t>
      </w:r>
      <w:r w:rsidR="003E37D3" w:rsidRPr="004739E9">
        <w:rPr>
          <w:rFonts w:ascii="Times New Roman" w:hAnsi="Times New Roman"/>
          <w:sz w:val="24"/>
          <w:szCs w:val="24"/>
        </w:rPr>
        <w:t xml:space="preserve"> </w:t>
      </w:r>
      <w:r w:rsidRPr="004739E9">
        <w:rPr>
          <w:rFonts w:ascii="Times New Roman" w:hAnsi="Times New Roman"/>
          <w:sz w:val="24"/>
          <w:szCs w:val="24"/>
        </w:rPr>
        <w:t>срочного</w:t>
      </w:r>
      <w:r w:rsidR="00C54C0B" w:rsidRPr="004739E9">
        <w:rPr>
          <w:rFonts w:ascii="Times New Roman" w:hAnsi="Times New Roman"/>
          <w:sz w:val="24"/>
          <w:szCs w:val="24"/>
        </w:rPr>
        <w:t xml:space="preserve"> безотзывного </w:t>
      </w:r>
      <w:r w:rsidRPr="004739E9">
        <w:rPr>
          <w:rFonts w:ascii="Times New Roman" w:hAnsi="Times New Roman"/>
          <w:sz w:val="24"/>
          <w:szCs w:val="24"/>
        </w:rPr>
        <w:t>банковского вклада.</w:t>
      </w:r>
    </w:p>
    <w:p w14:paraId="44A9C661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402C459D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4739E9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7D7771B9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обязуется:</w:t>
      </w:r>
    </w:p>
    <w:p w14:paraId="6A52B04E" w14:textId="77777777" w:rsidR="009D592F" w:rsidRPr="004739E9" w:rsidRDefault="00C20208" w:rsidP="004739E9">
      <w:pPr>
        <w:pStyle w:val="a6"/>
        <w:widowControl w:val="0"/>
        <w:tabs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2.1.1.</w:t>
      </w:r>
      <w:r w:rsidR="009B6CFE">
        <w:rPr>
          <w:rFonts w:ascii="Times New Roman" w:hAnsi="Times New Roman"/>
          <w:sz w:val="24"/>
          <w:szCs w:val="24"/>
        </w:rPr>
        <w:t xml:space="preserve"> </w:t>
      </w:r>
      <w:r w:rsidR="009D592F" w:rsidRPr="004739E9">
        <w:rPr>
          <w:rFonts w:ascii="Times New Roman" w:hAnsi="Times New Roman"/>
          <w:sz w:val="24"/>
          <w:szCs w:val="24"/>
        </w:rPr>
        <w:t xml:space="preserve">обеспечить сохранность вклада Вкладчика, в том числе путем внесения взносов в </w:t>
      </w:r>
      <w:r w:rsidR="007D2B58" w:rsidRPr="004739E9">
        <w:rPr>
          <w:rFonts w:ascii="Times New Roman" w:hAnsi="Times New Roman"/>
          <w:sz w:val="24"/>
          <w:szCs w:val="24"/>
        </w:rPr>
        <w:t xml:space="preserve">Агентство по гарантированному возмещению банковских вкладов (депозитов) </w:t>
      </w:r>
      <w:r w:rsidR="009D592F" w:rsidRPr="004739E9">
        <w:rPr>
          <w:rFonts w:ascii="Times New Roman" w:hAnsi="Times New Roman"/>
          <w:sz w:val="24"/>
          <w:szCs w:val="24"/>
        </w:rPr>
        <w:t>физических лиц, в соответствии с законодательством Республики Беларусь;</w:t>
      </w:r>
    </w:p>
    <w:p w14:paraId="014281F9" w14:textId="77777777" w:rsidR="009D592F" w:rsidRPr="004739E9" w:rsidRDefault="00C20208" w:rsidP="004739E9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2.1.2. </w:t>
      </w:r>
      <w:r w:rsidR="009D592F" w:rsidRPr="004739E9">
        <w:rPr>
          <w:rFonts w:ascii="Times New Roman" w:hAnsi="Times New Roman"/>
          <w:sz w:val="24"/>
          <w:szCs w:val="24"/>
        </w:rPr>
        <w:t>начислять проценты Вкладчику в порядке и на условиях, предусмотренных настоящим Договором;</w:t>
      </w:r>
    </w:p>
    <w:p w14:paraId="6F80D491" w14:textId="77777777" w:rsidR="009D592F" w:rsidRPr="004739E9" w:rsidRDefault="00A12437" w:rsidP="004739E9">
      <w:pPr>
        <w:widowControl w:val="0"/>
        <w:numPr>
          <w:ilvl w:val="2"/>
          <w:numId w:val="24"/>
        </w:numPr>
        <w:tabs>
          <w:tab w:val="clear" w:pos="1430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соблюдать банковскую тайну вклада в порядке, предусмотренном законодательством Республики </w:t>
      </w:r>
      <w:r w:rsidR="009D592F" w:rsidRPr="004739E9">
        <w:rPr>
          <w:rFonts w:ascii="Times New Roman" w:hAnsi="Times New Roman"/>
          <w:sz w:val="24"/>
          <w:szCs w:val="24"/>
        </w:rPr>
        <w:t>Беларусь;</w:t>
      </w:r>
    </w:p>
    <w:p w14:paraId="3C67B7D6" w14:textId="77777777" w:rsidR="009D592F" w:rsidRPr="004739E9" w:rsidRDefault="009D592F" w:rsidP="004739E9">
      <w:pPr>
        <w:widowControl w:val="0"/>
        <w:numPr>
          <w:ilvl w:val="2"/>
          <w:numId w:val="24"/>
        </w:numPr>
        <w:tabs>
          <w:tab w:val="clear" w:pos="1430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вести учет операций, вытекающих из настоящего Договора, в соответствии с законодательством Республики Беларусь</w:t>
      </w:r>
      <w:r w:rsidR="00EC2EB0" w:rsidRPr="004739E9">
        <w:rPr>
          <w:rFonts w:ascii="Times New Roman" w:hAnsi="Times New Roman"/>
          <w:sz w:val="24"/>
          <w:szCs w:val="24"/>
        </w:rPr>
        <w:t>;</w:t>
      </w:r>
    </w:p>
    <w:p w14:paraId="7204672E" w14:textId="77777777" w:rsidR="003A0585" w:rsidRPr="004739E9" w:rsidRDefault="003A0585" w:rsidP="004739E9">
      <w:pPr>
        <w:widowControl w:val="0"/>
        <w:numPr>
          <w:ilvl w:val="2"/>
          <w:numId w:val="24"/>
        </w:numPr>
        <w:tabs>
          <w:tab w:val="clear" w:pos="1430"/>
          <w:tab w:val="num" w:pos="0"/>
        </w:tabs>
        <w:autoSpaceDE w:val="0"/>
        <w:autoSpaceDN w:val="0"/>
        <w:adjustRightInd w:val="0"/>
        <w:ind w:left="12" w:firstLine="697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возвратить вклад в соответствии с условиями настоящего Договора</w:t>
      </w:r>
      <w:r w:rsidR="00EC2EB0" w:rsidRPr="004739E9">
        <w:rPr>
          <w:rFonts w:ascii="Times New Roman" w:hAnsi="Times New Roman"/>
          <w:sz w:val="24"/>
          <w:szCs w:val="24"/>
        </w:rPr>
        <w:t>.</w:t>
      </w:r>
    </w:p>
    <w:p w14:paraId="2DF732C5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2.2. Вкладчик обязуется:</w:t>
      </w:r>
    </w:p>
    <w:p w14:paraId="7F636822" w14:textId="77777777" w:rsidR="009D592F" w:rsidRPr="004739E9" w:rsidRDefault="007D2B58" w:rsidP="004739E9">
      <w:pPr>
        <w:widowControl w:val="0"/>
        <w:numPr>
          <w:ilvl w:val="2"/>
          <w:numId w:val="13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 10-дневный срок со дня изменения </w:t>
      </w:r>
      <w:r w:rsidR="009D592F" w:rsidRPr="004739E9">
        <w:rPr>
          <w:rFonts w:ascii="Times New Roman" w:hAnsi="Times New Roman"/>
          <w:sz w:val="24"/>
          <w:szCs w:val="24"/>
        </w:rPr>
        <w:t xml:space="preserve">сообщать </w:t>
      </w:r>
      <w:proofErr w:type="spellStart"/>
      <w:r w:rsidR="009D592F" w:rsidRPr="004739E9">
        <w:rPr>
          <w:rFonts w:ascii="Times New Roman" w:hAnsi="Times New Roman"/>
          <w:sz w:val="24"/>
          <w:szCs w:val="24"/>
        </w:rPr>
        <w:t>Вкладополучателю</w:t>
      </w:r>
      <w:proofErr w:type="spellEnd"/>
      <w:r w:rsidR="009D592F" w:rsidRPr="004739E9">
        <w:rPr>
          <w:rFonts w:ascii="Times New Roman" w:hAnsi="Times New Roman"/>
          <w:sz w:val="24"/>
          <w:szCs w:val="24"/>
        </w:rPr>
        <w:t xml:space="preserve"> обо всех изменениях его фамилии, имени, отчества, данных документа, удостоверяющего личность, места жительства (включая место регистрации и место проживания), при этом </w:t>
      </w:r>
      <w:proofErr w:type="spellStart"/>
      <w:r w:rsidR="009D592F"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9D592F" w:rsidRPr="004739E9">
        <w:rPr>
          <w:rFonts w:ascii="Times New Roman" w:hAnsi="Times New Roman"/>
          <w:sz w:val="24"/>
          <w:szCs w:val="24"/>
        </w:rPr>
        <w:t xml:space="preserve"> не несет ответственности за возможные неблагоприятные последствия неисполнения вышеуказанных обязательств Вкладчиком;</w:t>
      </w:r>
    </w:p>
    <w:p w14:paraId="239EE5E0" w14:textId="77777777" w:rsidR="003A0585" w:rsidRPr="004739E9" w:rsidRDefault="003A0585" w:rsidP="003A05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имеет право:</w:t>
      </w:r>
    </w:p>
    <w:p w14:paraId="21E5903A" w14:textId="77777777" w:rsidR="003A0585" w:rsidRPr="004739E9" w:rsidRDefault="003A0585" w:rsidP="004739E9">
      <w:pPr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2.3.1.</w:t>
      </w:r>
      <w:r w:rsidRPr="004739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EB0" w:rsidRPr="004739E9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4739E9">
        <w:rPr>
          <w:rFonts w:ascii="Times New Roman" w:hAnsi="Times New Roman"/>
          <w:sz w:val="24"/>
          <w:szCs w:val="24"/>
        </w:rPr>
        <w:t>амостоятельно</w:t>
      </w:r>
      <w:proofErr w:type="spellEnd"/>
      <w:r w:rsidRPr="004739E9">
        <w:rPr>
          <w:rFonts w:ascii="Times New Roman" w:hAnsi="Times New Roman"/>
          <w:sz w:val="24"/>
          <w:szCs w:val="24"/>
        </w:rPr>
        <w:t>, без поручения (распоряжения) В</w:t>
      </w:r>
      <w:r w:rsidR="00EC2EB0" w:rsidRPr="004739E9">
        <w:rPr>
          <w:rFonts w:ascii="Times New Roman" w:hAnsi="Times New Roman"/>
          <w:sz w:val="24"/>
          <w:szCs w:val="24"/>
        </w:rPr>
        <w:t>кладчика</w:t>
      </w:r>
      <w:r w:rsidRPr="004739E9">
        <w:rPr>
          <w:rFonts w:ascii="Times New Roman" w:hAnsi="Times New Roman"/>
          <w:sz w:val="24"/>
          <w:szCs w:val="24"/>
        </w:rPr>
        <w:t>, списать платежным (мемориальным) ордером суммы:</w:t>
      </w:r>
    </w:p>
    <w:p w14:paraId="7EDAD057" w14:textId="77777777" w:rsidR="003A0585" w:rsidRPr="004739E9" w:rsidRDefault="003A0585" w:rsidP="004739E9">
      <w:pPr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- ошибочно зачисленные на его счет в результате технической ошибки в день обнаружения ошибки;</w:t>
      </w:r>
    </w:p>
    <w:p w14:paraId="2B77A08E" w14:textId="77777777" w:rsidR="003A0585" w:rsidRPr="004739E9" w:rsidRDefault="003A0585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- излишне уплаченных процентов</w:t>
      </w:r>
      <w:r w:rsidR="00C20208" w:rsidRPr="004739E9">
        <w:rPr>
          <w:rFonts w:ascii="Times New Roman" w:hAnsi="Times New Roman"/>
          <w:sz w:val="24"/>
          <w:szCs w:val="24"/>
        </w:rPr>
        <w:t>.</w:t>
      </w:r>
    </w:p>
    <w:p w14:paraId="2757204F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2.</w:t>
      </w:r>
      <w:r w:rsidR="001B46A8" w:rsidRPr="004739E9">
        <w:rPr>
          <w:rFonts w:ascii="Times New Roman" w:hAnsi="Times New Roman"/>
          <w:sz w:val="24"/>
          <w:szCs w:val="24"/>
        </w:rPr>
        <w:t>4</w:t>
      </w:r>
      <w:r w:rsidRPr="004739E9">
        <w:rPr>
          <w:rFonts w:ascii="Times New Roman" w:hAnsi="Times New Roman"/>
          <w:sz w:val="24"/>
          <w:szCs w:val="24"/>
        </w:rPr>
        <w:t>. Вкладчик имеет право:</w:t>
      </w:r>
    </w:p>
    <w:p w14:paraId="547F3D6E" w14:textId="77777777" w:rsidR="003C77B2" w:rsidRPr="004739E9" w:rsidRDefault="008F441E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lastRenderedPageBreak/>
        <w:t>2.</w:t>
      </w:r>
      <w:r w:rsidR="001B46A8" w:rsidRPr="004739E9">
        <w:rPr>
          <w:rFonts w:ascii="Times New Roman" w:hAnsi="Times New Roman"/>
          <w:sz w:val="24"/>
          <w:szCs w:val="24"/>
        </w:rPr>
        <w:t>4</w:t>
      </w:r>
      <w:r w:rsidRPr="004739E9">
        <w:rPr>
          <w:rFonts w:ascii="Times New Roman" w:hAnsi="Times New Roman"/>
          <w:sz w:val="24"/>
          <w:szCs w:val="24"/>
        </w:rPr>
        <w:t xml:space="preserve">.1. </w:t>
      </w:r>
      <w:r w:rsidR="009D592F" w:rsidRPr="004739E9">
        <w:rPr>
          <w:rFonts w:ascii="Times New Roman" w:hAnsi="Times New Roman"/>
          <w:sz w:val="24"/>
          <w:szCs w:val="24"/>
        </w:rPr>
        <w:t>получать сумму процентов, начисленных по вкладу;</w:t>
      </w:r>
    </w:p>
    <w:p w14:paraId="306490C9" w14:textId="77777777" w:rsidR="003C77B2" w:rsidRPr="004739E9" w:rsidRDefault="001B46A8" w:rsidP="004739E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2.4.</w:t>
      </w:r>
      <w:proofErr w:type="gramStart"/>
      <w:r w:rsidRPr="004739E9">
        <w:rPr>
          <w:rFonts w:ascii="Times New Roman" w:hAnsi="Times New Roman"/>
          <w:sz w:val="24"/>
          <w:szCs w:val="24"/>
        </w:rPr>
        <w:t>2.</w:t>
      </w:r>
      <w:r w:rsidR="00A12437" w:rsidRPr="004739E9">
        <w:rPr>
          <w:rFonts w:ascii="Times New Roman" w:hAnsi="Times New Roman"/>
          <w:sz w:val="24"/>
          <w:szCs w:val="24"/>
        </w:rPr>
        <w:t>распоряжаться</w:t>
      </w:r>
      <w:proofErr w:type="gramEnd"/>
      <w:r w:rsidR="00A12437" w:rsidRPr="004739E9">
        <w:rPr>
          <w:rFonts w:ascii="Times New Roman" w:hAnsi="Times New Roman"/>
          <w:sz w:val="24"/>
          <w:szCs w:val="24"/>
        </w:rPr>
        <w:t xml:space="preserve"> вкладом в соответствии с законодательством Республики Беларусь;</w:t>
      </w:r>
    </w:p>
    <w:p w14:paraId="1D13311C" w14:textId="77777777" w:rsidR="003C77B2" w:rsidRPr="004739E9" w:rsidRDefault="001B46A8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2.4.</w:t>
      </w:r>
      <w:proofErr w:type="gramStart"/>
      <w:r w:rsidRPr="004739E9">
        <w:rPr>
          <w:rFonts w:ascii="Times New Roman" w:hAnsi="Times New Roman"/>
          <w:sz w:val="24"/>
          <w:szCs w:val="24"/>
        </w:rPr>
        <w:t>3.</w:t>
      </w:r>
      <w:r w:rsidR="009D592F" w:rsidRPr="004739E9">
        <w:rPr>
          <w:rFonts w:ascii="Times New Roman" w:hAnsi="Times New Roman"/>
          <w:sz w:val="24"/>
          <w:szCs w:val="24"/>
        </w:rPr>
        <w:t>выдавать</w:t>
      </w:r>
      <w:proofErr w:type="gramEnd"/>
      <w:r w:rsidR="009D592F" w:rsidRPr="004739E9">
        <w:rPr>
          <w:rFonts w:ascii="Times New Roman" w:hAnsi="Times New Roman"/>
          <w:sz w:val="24"/>
          <w:szCs w:val="24"/>
        </w:rPr>
        <w:t xml:space="preserve"> доверенности и делать завещательные распоряжения по вкладу;</w:t>
      </w:r>
    </w:p>
    <w:p w14:paraId="044FBA98" w14:textId="77777777" w:rsidR="003C77B2" w:rsidRPr="004739E9" w:rsidRDefault="001B46A8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2.4.</w:t>
      </w:r>
      <w:proofErr w:type="gramStart"/>
      <w:r w:rsidRPr="004739E9">
        <w:rPr>
          <w:rFonts w:ascii="Times New Roman" w:hAnsi="Times New Roman"/>
          <w:sz w:val="24"/>
          <w:szCs w:val="24"/>
        </w:rPr>
        <w:t>4.</w:t>
      </w:r>
      <w:r w:rsidR="009D592F" w:rsidRPr="004739E9">
        <w:rPr>
          <w:rFonts w:ascii="Times New Roman" w:hAnsi="Times New Roman"/>
          <w:sz w:val="24"/>
          <w:szCs w:val="24"/>
        </w:rPr>
        <w:t>получать</w:t>
      </w:r>
      <w:proofErr w:type="gramEnd"/>
      <w:r w:rsidR="009D592F" w:rsidRPr="004739E9">
        <w:rPr>
          <w:rFonts w:ascii="Times New Roman" w:hAnsi="Times New Roman"/>
          <w:sz w:val="24"/>
          <w:szCs w:val="24"/>
        </w:rPr>
        <w:t xml:space="preserve"> выписки по вкладному счету.</w:t>
      </w:r>
    </w:p>
    <w:p w14:paraId="01B60E46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404E379F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4739E9">
        <w:rPr>
          <w:rFonts w:ascii="Times New Roman" w:hAnsi="Times New Roman"/>
          <w:b/>
          <w:sz w:val="24"/>
          <w:szCs w:val="24"/>
        </w:rPr>
        <w:t>3. Порядок начисления и выплаты процентов по вкладу.</w:t>
      </w:r>
    </w:p>
    <w:p w14:paraId="13B89E57" w14:textId="77777777" w:rsidR="009D592F" w:rsidRPr="004739E9" w:rsidRDefault="009D592F" w:rsidP="004739E9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Проценты по вкладу начисляются ежемесячно в день истечения каждого месяца нахождения средств во вкладе в размере</w:t>
      </w:r>
      <w:r w:rsidR="00C54C0B" w:rsidRPr="004739E9">
        <w:rPr>
          <w:rFonts w:ascii="Times New Roman" w:hAnsi="Times New Roman"/>
          <w:sz w:val="24"/>
          <w:szCs w:val="24"/>
        </w:rPr>
        <w:t>*</w:t>
      </w:r>
      <w:r w:rsidRPr="004739E9">
        <w:rPr>
          <w:rFonts w:ascii="Times New Roman" w:hAnsi="Times New Roman"/>
          <w:sz w:val="24"/>
          <w:szCs w:val="24"/>
        </w:rPr>
        <w:t xml:space="preserve"> __ (___________) процентов годовых. Размер начисляемых по вкладу процентов в течение срока </w:t>
      </w:r>
      <w:r w:rsidR="007C4978" w:rsidRPr="004739E9">
        <w:rPr>
          <w:rFonts w:ascii="Times New Roman" w:hAnsi="Times New Roman"/>
          <w:sz w:val="24"/>
          <w:szCs w:val="24"/>
        </w:rPr>
        <w:t xml:space="preserve">вклада, указанного в пункте 1.2. </w:t>
      </w:r>
      <w:r w:rsidRPr="004739E9">
        <w:rPr>
          <w:rFonts w:ascii="Times New Roman" w:hAnsi="Times New Roman"/>
          <w:sz w:val="24"/>
          <w:szCs w:val="24"/>
        </w:rPr>
        <w:t>настоящего Договора</w:t>
      </w:r>
      <w:r w:rsidR="007C4978" w:rsidRPr="004739E9">
        <w:rPr>
          <w:rFonts w:ascii="Times New Roman" w:hAnsi="Times New Roman"/>
          <w:sz w:val="24"/>
          <w:szCs w:val="24"/>
        </w:rPr>
        <w:t>,</w:t>
      </w:r>
      <w:r w:rsidRPr="004739E9">
        <w:rPr>
          <w:rFonts w:ascii="Times New Roman" w:hAnsi="Times New Roman"/>
          <w:sz w:val="24"/>
          <w:szCs w:val="24"/>
        </w:rPr>
        <w:t xml:space="preserve"> является фиксированным. </w:t>
      </w:r>
    </w:p>
    <w:p w14:paraId="2C9F3657" w14:textId="77777777" w:rsidR="00312126" w:rsidRPr="004739E9" w:rsidRDefault="00312126" w:rsidP="004739E9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Проценты по вкладу начисляются: ежемесячно в соответствующий (относительно даты внесения средств) день каждого месяца, в день окончания срока действия Договора (</w:t>
      </w:r>
      <w:r w:rsidR="00EC2EB0" w:rsidRPr="004739E9">
        <w:rPr>
          <w:rFonts w:ascii="Times New Roman" w:hAnsi="Times New Roman"/>
          <w:sz w:val="24"/>
          <w:szCs w:val="24"/>
        </w:rPr>
        <w:t xml:space="preserve">дата </w:t>
      </w:r>
      <w:r w:rsidR="00A910B8" w:rsidRPr="004739E9">
        <w:rPr>
          <w:rFonts w:ascii="Times New Roman" w:hAnsi="Times New Roman"/>
          <w:sz w:val="24"/>
          <w:szCs w:val="24"/>
        </w:rPr>
        <w:t>возврата вклада</w:t>
      </w:r>
      <w:r w:rsidRPr="004739E9">
        <w:rPr>
          <w:rFonts w:ascii="Times New Roman" w:hAnsi="Times New Roman"/>
          <w:sz w:val="24"/>
          <w:szCs w:val="24"/>
        </w:rPr>
        <w:t>, согласно условиям настоящего Договора), а также при закрытии вклада в в</w:t>
      </w:r>
      <w:r w:rsidR="00A910B8" w:rsidRPr="004739E9">
        <w:rPr>
          <w:rFonts w:ascii="Times New Roman" w:hAnsi="Times New Roman"/>
          <w:sz w:val="24"/>
          <w:szCs w:val="24"/>
        </w:rPr>
        <w:t>алюте вклада</w:t>
      </w:r>
      <w:r w:rsidRPr="004739E9">
        <w:rPr>
          <w:rFonts w:ascii="Times New Roman" w:hAnsi="Times New Roman"/>
          <w:sz w:val="24"/>
          <w:szCs w:val="24"/>
        </w:rPr>
        <w:t>.</w:t>
      </w:r>
    </w:p>
    <w:p w14:paraId="72F46D10" w14:textId="77777777" w:rsidR="009D592F" w:rsidRPr="004739E9" w:rsidRDefault="009D592F" w:rsidP="004739E9">
      <w:pPr>
        <w:tabs>
          <w:tab w:val="num" w:pos="0"/>
        </w:tabs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3.</w:t>
      </w:r>
      <w:r w:rsidR="00312126" w:rsidRPr="004739E9">
        <w:rPr>
          <w:rFonts w:ascii="Times New Roman" w:hAnsi="Times New Roman"/>
          <w:sz w:val="24"/>
          <w:szCs w:val="24"/>
        </w:rPr>
        <w:t>3</w:t>
      </w:r>
      <w:r w:rsidRPr="004739E9">
        <w:rPr>
          <w:rFonts w:ascii="Times New Roman" w:hAnsi="Times New Roman"/>
          <w:sz w:val="24"/>
          <w:szCs w:val="24"/>
        </w:rPr>
        <w:t xml:space="preserve">. </w:t>
      </w:r>
      <w:r w:rsidR="00F06082" w:rsidRPr="004739E9">
        <w:rPr>
          <w:rFonts w:ascii="Times New Roman" w:hAnsi="Times New Roman"/>
          <w:sz w:val="24"/>
          <w:szCs w:val="24"/>
        </w:rPr>
        <w:t xml:space="preserve"> Если дата возврата вклада совпадает с нерабочим днем подразделения </w:t>
      </w:r>
      <w:proofErr w:type="spellStart"/>
      <w:r w:rsidR="00F06082"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F06082" w:rsidRPr="004739E9">
        <w:rPr>
          <w:rFonts w:ascii="Times New Roman" w:hAnsi="Times New Roman"/>
          <w:sz w:val="24"/>
          <w:szCs w:val="24"/>
        </w:rPr>
        <w:t>, в котором был открыт и ведется соответствующий вкладной счет, то возврат вклада производится в первый рабочий день, следующий за нерабочим. При этом проценты по вкладу за нерабочие дни начисляются и выплачиваются по ставке, установлен</w:t>
      </w:r>
      <w:r w:rsidR="00A910B8" w:rsidRPr="004739E9">
        <w:rPr>
          <w:rFonts w:ascii="Times New Roman" w:hAnsi="Times New Roman"/>
          <w:sz w:val="24"/>
          <w:szCs w:val="24"/>
        </w:rPr>
        <w:t>н</w:t>
      </w:r>
      <w:r w:rsidR="00F06082" w:rsidRPr="004739E9">
        <w:rPr>
          <w:rFonts w:ascii="Times New Roman" w:hAnsi="Times New Roman"/>
          <w:sz w:val="24"/>
          <w:szCs w:val="24"/>
        </w:rPr>
        <w:t>ой по вкладу.</w:t>
      </w:r>
      <w:r w:rsidR="00A910B8" w:rsidRPr="004739E9">
        <w:rPr>
          <w:rFonts w:ascii="Times New Roman" w:hAnsi="Times New Roman"/>
          <w:sz w:val="24"/>
          <w:szCs w:val="24"/>
        </w:rPr>
        <w:t xml:space="preserve"> Информация о режиме работы структурных подразделений </w:t>
      </w:r>
      <w:proofErr w:type="spellStart"/>
      <w:r w:rsidR="00A910B8"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A910B8" w:rsidRPr="004739E9">
        <w:rPr>
          <w:rFonts w:ascii="Times New Roman" w:hAnsi="Times New Roman"/>
          <w:sz w:val="24"/>
          <w:szCs w:val="24"/>
        </w:rPr>
        <w:t xml:space="preserve"> размещена в сети Интернет на сайте </w:t>
      </w:r>
      <w:r w:rsidR="00A910B8" w:rsidRPr="004739E9">
        <w:rPr>
          <w:rFonts w:ascii="Times New Roman" w:hAnsi="Times New Roman"/>
          <w:sz w:val="24"/>
          <w:szCs w:val="24"/>
          <w:lang w:val="en-US"/>
        </w:rPr>
        <w:t>www</w:t>
      </w:r>
      <w:r w:rsidR="00A910B8" w:rsidRPr="004739E9">
        <w:rPr>
          <w:rFonts w:ascii="Times New Roman" w:hAnsi="Times New Roman"/>
          <w:sz w:val="24"/>
          <w:szCs w:val="24"/>
        </w:rPr>
        <w:t>.</w:t>
      </w:r>
      <w:proofErr w:type="spellStart"/>
      <w:r w:rsidR="00A910B8" w:rsidRPr="004739E9">
        <w:rPr>
          <w:rFonts w:ascii="Times New Roman" w:hAnsi="Times New Roman"/>
          <w:sz w:val="24"/>
          <w:szCs w:val="24"/>
          <w:lang w:val="en-US"/>
        </w:rPr>
        <w:t>rrb</w:t>
      </w:r>
      <w:proofErr w:type="spellEnd"/>
      <w:r w:rsidR="00A910B8" w:rsidRPr="004739E9">
        <w:rPr>
          <w:rFonts w:ascii="Times New Roman" w:hAnsi="Times New Roman"/>
          <w:sz w:val="24"/>
          <w:szCs w:val="24"/>
        </w:rPr>
        <w:t>.</w:t>
      </w:r>
      <w:r w:rsidR="00A910B8" w:rsidRPr="004739E9">
        <w:rPr>
          <w:rFonts w:ascii="Times New Roman" w:hAnsi="Times New Roman"/>
          <w:sz w:val="24"/>
          <w:szCs w:val="24"/>
          <w:lang w:val="en-US"/>
        </w:rPr>
        <w:t>by</w:t>
      </w:r>
      <w:r w:rsidR="00A910B8" w:rsidRPr="004739E9">
        <w:rPr>
          <w:rFonts w:ascii="Times New Roman" w:hAnsi="Times New Roman"/>
          <w:sz w:val="24"/>
          <w:szCs w:val="24"/>
        </w:rPr>
        <w:t>.</w:t>
      </w:r>
    </w:p>
    <w:p w14:paraId="2608E744" w14:textId="77777777" w:rsidR="007D2B58" w:rsidRPr="004739E9" w:rsidRDefault="009D592F" w:rsidP="004739E9">
      <w:pPr>
        <w:tabs>
          <w:tab w:val="num" w:pos="0"/>
        </w:tabs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3.</w:t>
      </w:r>
      <w:r w:rsidR="00312126" w:rsidRPr="004739E9">
        <w:rPr>
          <w:rFonts w:ascii="Times New Roman" w:hAnsi="Times New Roman"/>
          <w:sz w:val="24"/>
          <w:szCs w:val="24"/>
        </w:rPr>
        <w:t>4</w:t>
      </w:r>
      <w:r w:rsidRPr="004739E9">
        <w:rPr>
          <w:rFonts w:ascii="Times New Roman" w:hAnsi="Times New Roman"/>
          <w:sz w:val="24"/>
          <w:szCs w:val="24"/>
        </w:rPr>
        <w:t xml:space="preserve">. </w:t>
      </w:r>
      <w:r w:rsidR="007D2B58" w:rsidRPr="004739E9">
        <w:rPr>
          <w:rFonts w:ascii="Times New Roman" w:hAnsi="Times New Roman"/>
          <w:sz w:val="24"/>
          <w:szCs w:val="24"/>
        </w:rPr>
        <w:t>Начисленные проценты присоединяются к сумме вклада (капитализируются): ежемесячно в соответствующий (относительно даты внесения средств) день каждого месяца, в день окончания срока действия Договора (</w:t>
      </w:r>
      <w:r w:rsidR="002962F2" w:rsidRPr="004739E9">
        <w:rPr>
          <w:rFonts w:ascii="Times New Roman" w:hAnsi="Times New Roman"/>
          <w:sz w:val="24"/>
          <w:szCs w:val="24"/>
        </w:rPr>
        <w:t xml:space="preserve">дата </w:t>
      </w:r>
      <w:r w:rsidR="00991ED1" w:rsidRPr="004739E9">
        <w:rPr>
          <w:rFonts w:ascii="Times New Roman" w:hAnsi="Times New Roman"/>
          <w:sz w:val="24"/>
          <w:szCs w:val="24"/>
        </w:rPr>
        <w:t>возврата вклада)</w:t>
      </w:r>
      <w:r w:rsidR="007D2B58" w:rsidRPr="004739E9">
        <w:rPr>
          <w:rFonts w:ascii="Times New Roman" w:hAnsi="Times New Roman"/>
          <w:sz w:val="24"/>
          <w:szCs w:val="24"/>
        </w:rPr>
        <w:t>, согласно условиям настоящего Договор</w:t>
      </w:r>
      <w:r w:rsidR="00991ED1" w:rsidRPr="004739E9">
        <w:rPr>
          <w:rFonts w:ascii="Times New Roman" w:hAnsi="Times New Roman"/>
          <w:sz w:val="24"/>
          <w:szCs w:val="24"/>
        </w:rPr>
        <w:t>а), а также при закрытии вклада</w:t>
      </w:r>
      <w:r w:rsidR="007D2B58" w:rsidRPr="004739E9">
        <w:rPr>
          <w:rFonts w:ascii="Times New Roman" w:hAnsi="Times New Roman"/>
          <w:sz w:val="24"/>
          <w:szCs w:val="24"/>
        </w:rPr>
        <w:t xml:space="preserve">. </w:t>
      </w:r>
    </w:p>
    <w:p w14:paraId="3E9CD746" w14:textId="77777777" w:rsidR="009D592F" w:rsidRPr="004739E9" w:rsidRDefault="009D592F" w:rsidP="004739E9">
      <w:pPr>
        <w:tabs>
          <w:tab w:val="num" w:pos="0"/>
        </w:tabs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3.</w:t>
      </w:r>
      <w:r w:rsidR="00312126" w:rsidRPr="004739E9">
        <w:rPr>
          <w:rFonts w:ascii="Times New Roman" w:hAnsi="Times New Roman"/>
          <w:sz w:val="24"/>
          <w:szCs w:val="24"/>
        </w:rPr>
        <w:t>5</w:t>
      </w:r>
      <w:r w:rsidRPr="004739E9">
        <w:rPr>
          <w:rFonts w:ascii="Times New Roman" w:hAnsi="Times New Roman"/>
          <w:sz w:val="24"/>
          <w:szCs w:val="24"/>
        </w:rPr>
        <w:t>. При начислении процентов стороны принимают количество дней в году р</w:t>
      </w:r>
      <w:r w:rsidR="00F06082" w:rsidRPr="004739E9">
        <w:rPr>
          <w:rFonts w:ascii="Times New Roman" w:hAnsi="Times New Roman"/>
          <w:sz w:val="24"/>
          <w:szCs w:val="24"/>
        </w:rPr>
        <w:t xml:space="preserve">авное 360, количество дней в </w:t>
      </w:r>
      <w:r w:rsidRPr="004739E9">
        <w:rPr>
          <w:rFonts w:ascii="Times New Roman" w:hAnsi="Times New Roman"/>
          <w:sz w:val="24"/>
          <w:szCs w:val="24"/>
        </w:rPr>
        <w:t>месяце - 30. В месяцах, имеющих 31 день, 31-е число в расчет процентов не принимается, а в феврале остаток за последнее число повторяется столько раз, сколько дней не достает до 30.</w:t>
      </w:r>
    </w:p>
    <w:p w14:paraId="21FB5B6B" w14:textId="77777777" w:rsidR="009D592F" w:rsidRPr="004739E9" w:rsidRDefault="009D592F" w:rsidP="004739E9">
      <w:pPr>
        <w:tabs>
          <w:tab w:val="num" w:pos="0"/>
        </w:tabs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3.</w:t>
      </w:r>
      <w:r w:rsidR="00312126" w:rsidRPr="004739E9">
        <w:rPr>
          <w:rFonts w:ascii="Times New Roman" w:hAnsi="Times New Roman"/>
          <w:sz w:val="24"/>
          <w:szCs w:val="24"/>
        </w:rPr>
        <w:t>6</w:t>
      </w:r>
      <w:r w:rsidRPr="004739E9">
        <w:rPr>
          <w:rFonts w:ascii="Times New Roman" w:hAnsi="Times New Roman"/>
          <w:sz w:val="24"/>
          <w:szCs w:val="24"/>
        </w:rPr>
        <w:t xml:space="preserve">. Проценты по вкладу начисляются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за период со дня поступления денежных средств во вклад по день, предшествующий его возврату Вкладчику.</w:t>
      </w:r>
    </w:p>
    <w:p w14:paraId="42EEDA2F" w14:textId="77777777" w:rsidR="00C54C0B" w:rsidRPr="004739E9" w:rsidRDefault="00C54C0B" w:rsidP="004739E9">
      <w:pPr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3.</w:t>
      </w:r>
      <w:r w:rsidR="00312126" w:rsidRPr="004739E9">
        <w:rPr>
          <w:rFonts w:ascii="Times New Roman" w:hAnsi="Times New Roman"/>
          <w:sz w:val="24"/>
          <w:szCs w:val="24"/>
        </w:rPr>
        <w:t>7</w:t>
      </w:r>
      <w:r w:rsidRPr="004739E9">
        <w:rPr>
          <w:rFonts w:ascii="Times New Roman" w:hAnsi="Times New Roman"/>
          <w:sz w:val="24"/>
          <w:szCs w:val="24"/>
        </w:rPr>
        <w:t xml:space="preserve">. В случае досрочного востребования вклада по письменному требованию Вкладчика с согласия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>, перерасчет процентов производится исходя из фактического срока хранения вклада, в размере* ______</w:t>
      </w:r>
      <w:proofErr w:type="gramStart"/>
      <w:r w:rsidRPr="004739E9">
        <w:rPr>
          <w:rFonts w:ascii="Times New Roman" w:hAnsi="Times New Roman"/>
          <w:sz w:val="24"/>
          <w:szCs w:val="24"/>
        </w:rPr>
        <w:t>_(</w:t>
      </w:r>
      <w:proofErr w:type="gramEnd"/>
      <w:r w:rsidRPr="004739E9">
        <w:rPr>
          <w:rFonts w:ascii="Times New Roman" w:hAnsi="Times New Roman"/>
          <w:sz w:val="24"/>
          <w:szCs w:val="24"/>
        </w:rPr>
        <w:t>______) процентов годовых.</w:t>
      </w:r>
    </w:p>
    <w:p w14:paraId="60350D65" w14:textId="77777777" w:rsidR="009D592F" w:rsidRPr="004739E9" w:rsidRDefault="003969EA" w:rsidP="006862CC">
      <w:pPr>
        <w:tabs>
          <w:tab w:val="num" w:pos="1134"/>
        </w:tabs>
        <w:ind w:left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</w:t>
      </w:r>
    </w:p>
    <w:p w14:paraId="6E4FD11A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4739E9">
        <w:rPr>
          <w:rFonts w:ascii="Times New Roman" w:hAnsi="Times New Roman"/>
          <w:b/>
          <w:sz w:val="24"/>
          <w:szCs w:val="24"/>
        </w:rPr>
        <w:t>4. Срок действия Договора.</w:t>
      </w:r>
    </w:p>
    <w:p w14:paraId="0715C47D" w14:textId="77777777" w:rsidR="009D592F" w:rsidRPr="004739E9" w:rsidRDefault="009D592F" w:rsidP="004739E9">
      <w:pPr>
        <w:widowControl w:val="0"/>
        <w:numPr>
          <w:ilvl w:val="1"/>
          <w:numId w:val="16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Настоящий </w:t>
      </w:r>
      <w:r w:rsidR="00144A9D" w:rsidRPr="004739E9">
        <w:rPr>
          <w:rFonts w:ascii="Times New Roman" w:hAnsi="Times New Roman"/>
          <w:sz w:val="24"/>
          <w:szCs w:val="24"/>
        </w:rPr>
        <w:t>Д</w:t>
      </w:r>
      <w:r w:rsidRPr="004739E9">
        <w:rPr>
          <w:rFonts w:ascii="Times New Roman" w:hAnsi="Times New Roman"/>
          <w:sz w:val="24"/>
          <w:szCs w:val="24"/>
        </w:rPr>
        <w:t xml:space="preserve">оговор вступает в силу с момента внесения </w:t>
      </w:r>
      <w:r w:rsidR="007C4978" w:rsidRPr="004739E9">
        <w:rPr>
          <w:rFonts w:ascii="Times New Roman" w:hAnsi="Times New Roman"/>
          <w:sz w:val="24"/>
          <w:szCs w:val="24"/>
        </w:rPr>
        <w:t>(поступления)</w:t>
      </w:r>
      <w:r w:rsidRPr="004739E9">
        <w:rPr>
          <w:rFonts w:ascii="Times New Roman" w:hAnsi="Times New Roman"/>
          <w:sz w:val="24"/>
          <w:szCs w:val="24"/>
        </w:rPr>
        <w:t xml:space="preserve"> денежных средств на вкладной счет Вкладчика и действует до полного исполнения Сторонами своих обязательств.</w:t>
      </w:r>
    </w:p>
    <w:p w14:paraId="691FB491" w14:textId="77777777" w:rsidR="009D592F" w:rsidRPr="004739E9" w:rsidRDefault="00C54C0B" w:rsidP="004739E9">
      <w:pPr>
        <w:widowControl w:val="0"/>
        <w:numPr>
          <w:ilvl w:val="1"/>
          <w:numId w:val="16"/>
        </w:numPr>
        <w:tabs>
          <w:tab w:val="clear" w:pos="1069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 случае не востребования вклада в установленный договором срок, проценты на не востребованные средства на вкладном счете после окончания срока вклада, указанного в п. 1.2. настоящего </w:t>
      </w:r>
      <w:r w:rsidR="00144A9D" w:rsidRPr="004739E9">
        <w:rPr>
          <w:rFonts w:ascii="Times New Roman" w:hAnsi="Times New Roman"/>
          <w:sz w:val="24"/>
          <w:szCs w:val="24"/>
        </w:rPr>
        <w:t>Д</w:t>
      </w:r>
      <w:r w:rsidRPr="004739E9">
        <w:rPr>
          <w:rFonts w:ascii="Times New Roman" w:hAnsi="Times New Roman"/>
          <w:sz w:val="24"/>
          <w:szCs w:val="24"/>
        </w:rPr>
        <w:t>оговора, начисляются в размере* _______(_________) процентов годовых</w:t>
      </w:r>
      <w:r w:rsidR="007909D2" w:rsidRPr="004739E9">
        <w:rPr>
          <w:rFonts w:ascii="Times New Roman" w:hAnsi="Times New Roman"/>
          <w:sz w:val="24"/>
          <w:szCs w:val="24"/>
        </w:rPr>
        <w:t xml:space="preserve">. Порядок начисления процентов осуществляется в соответствии с </w:t>
      </w:r>
      <w:proofErr w:type="spellStart"/>
      <w:r w:rsidR="007909D2" w:rsidRPr="004739E9">
        <w:rPr>
          <w:rFonts w:ascii="Times New Roman" w:hAnsi="Times New Roman"/>
          <w:sz w:val="24"/>
          <w:szCs w:val="24"/>
        </w:rPr>
        <w:t>п.</w:t>
      </w:r>
      <w:r w:rsidR="00312126" w:rsidRPr="004739E9">
        <w:rPr>
          <w:rFonts w:ascii="Times New Roman" w:hAnsi="Times New Roman"/>
          <w:sz w:val="24"/>
          <w:szCs w:val="24"/>
        </w:rPr>
        <w:t>п</w:t>
      </w:r>
      <w:proofErr w:type="spellEnd"/>
      <w:r w:rsidR="00312126" w:rsidRPr="004739E9">
        <w:rPr>
          <w:rFonts w:ascii="Times New Roman" w:hAnsi="Times New Roman"/>
          <w:sz w:val="24"/>
          <w:szCs w:val="24"/>
        </w:rPr>
        <w:t>. 3.2-3.5</w:t>
      </w:r>
      <w:r w:rsidR="007909D2" w:rsidRPr="004739E9">
        <w:rPr>
          <w:rFonts w:ascii="Times New Roman" w:hAnsi="Times New Roman"/>
          <w:sz w:val="24"/>
          <w:szCs w:val="24"/>
        </w:rPr>
        <w:t xml:space="preserve"> настоящего договора. </w:t>
      </w:r>
      <w:r w:rsidRPr="004739E9">
        <w:rPr>
          <w:rFonts w:ascii="Times New Roman" w:hAnsi="Times New Roman"/>
          <w:sz w:val="24"/>
          <w:szCs w:val="24"/>
        </w:rPr>
        <w:t xml:space="preserve"> </w:t>
      </w:r>
      <w:r w:rsidR="009D592F" w:rsidRPr="004739E9">
        <w:rPr>
          <w:rFonts w:ascii="Times New Roman" w:hAnsi="Times New Roman"/>
          <w:sz w:val="24"/>
          <w:szCs w:val="24"/>
        </w:rPr>
        <w:t xml:space="preserve">  </w:t>
      </w:r>
    </w:p>
    <w:p w14:paraId="005F119F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4739E9">
        <w:rPr>
          <w:rFonts w:ascii="Times New Roman" w:hAnsi="Times New Roman"/>
          <w:b/>
          <w:sz w:val="24"/>
          <w:szCs w:val="24"/>
        </w:rPr>
        <w:t>5. Дополнительные условия.</w:t>
      </w:r>
    </w:p>
    <w:p w14:paraId="5A33A64D" w14:textId="77777777" w:rsidR="00C54C0B" w:rsidRPr="004739E9" w:rsidRDefault="009D592F" w:rsidP="004739E9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</w:t>
      </w:r>
      <w:r w:rsidR="00C54C0B" w:rsidRPr="004739E9">
        <w:rPr>
          <w:rFonts w:ascii="Times New Roman" w:hAnsi="Times New Roman"/>
          <w:sz w:val="24"/>
          <w:szCs w:val="24"/>
        </w:rPr>
        <w:t>Настоящим Договором дополнительные взносы во вклад предусматриваются на следующих условиях*:</w:t>
      </w:r>
    </w:p>
    <w:p w14:paraId="0A7FB1E4" w14:textId="77777777" w:rsidR="00C54C0B" w:rsidRPr="004739E9" w:rsidRDefault="00C54C0B" w:rsidP="00C54C0B">
      <w:pPr>
        <w:widowControl w:val="0"/>
        <w:tabs>
          <w:tab w:val="num" w:pos="993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1069" w:type="dxa"/>
        <w:tblLook w:val="04A0" w:firstRow="1" w:lastRow="0" w:firstColumn="1" w:lastColumn="0" w:noHBand="0" w:noVBand="1"/>
      </w:tblPr>
      <w:tblGrid>
        <w:gridCol w:w="3051"/>
        <w:gridCol w:w="3926"/>
      </w:tblGrid>
      <w:tr w:rsidR="00C54C0B" w:rsidRPr="00E53EDD" w14:paraId="5421EFDF" w14:textId="77777777" w:rsidTr="004739E9">
        <w:trPr>
          <w:trHeight w:val="343"/>
        </w:trPr>
        <w:tc>
          <w:tcPr>
            <w:tcW w:w="3051" w:type="dxa"/>
          </w:tcPr>
          <w:p w14:paraId="5FD8387D" w14:textId="77777777" w:rsidR="00C54C0B" w:rsidRPr="004739E9" w:rsidRDefault="00466584" w:rsidP="004739E9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</w:t>
            </w:r>
            <w:r w:rsidR="009F64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926" w:type="dxa"/>
          </w:tcPr>
          <w:p w14:paraId="04FC0A40" w14:textId="77777777" w:rsidR="00C54C0B" w:rsidRPr="004739E9" w:rsidRDefault="009F6413" w:rsidP="004739E9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условия</w:t>
            </w:r>
          </w:p>
        </w:tc>
      </w:tr>
    </w:tbl>
    <w:p w14:paraId="34FC27D0" w14:textId="77777777" w:rsidR="00C54C0B" w:rsidRPr="004739E9" w:rsidRDefault="00C54C0B" w:rsidP="00C54C0B">
      <w:pPr>
        <w:widowControl w:val="0"/>
        <w:tabs>
          <w:tab w:val="num" w:pos="993"/>
        </w:tabs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14:paraId="48901C52" w14:textId="77777777" w:rsidR="00C54C0B" w:rsidRPr="004739E9" w:rsidRDefault="00C54C0B" w:rsidP="004739E9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Вкладчик не вправе требовать досрочного возврата вклада либо его части по настоящему Договору. Вклад по настоящему Договору может быть возвращен досрочно только с согласия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в соответствии с решением исполнительного органа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. </w:t>
      </w:r>
    </w:p>
    <w:p w14:paraId="5B9B53BF" w14:textId="77777777" w:rsidR="009D592F" w:rsidRPr="004739E9" w:rsidRDefault="00A12437" w:rsidP="004739E9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За неисполнение или ненадлежащее исполнение</w:t>
      </w:r>
      <w:r w:rsidR="009D592F" w:rsidRPr="004739E9">
        <w:rPr>
          <w:rFonts w:ascii="Times New Roman" w:hAnsi="Times New Roman"/>
          <w:sz w:val="24"/>
          <w:szCs w:val="24"/>
        </w:rPr>
        <w:t xml:space="preserve"> обязательств по настоящему </w:t>
      </w:r>
      <w:r w:rsidR="009D592F" w:rsidRPr="004739E9">
        <w:rPr>
          <w:rFonts w:ascii="Times New Roman" w:hAnsi="Times New Roman"/>
          <w:sz w:val="24"/>
          <w:szCs w:val="24"/>
        </w:rPr>
        <w:lastRenderedPageBreak/>
        <w:t>Договору Стороны несут ответственность в соответствии с законодательством Республики Беларусь.</w:t>
      </w:r>
    </w:p>
    <w:p w14:paraId="70E8BE0B" w14:textId="77777777" w:rsidR="00F843C0" w:rsidRPr="004739E9" w:rsidRDefault="002962F2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color w:val="000000"/>
          <w:sz w:val="24"/>
          <w:szCs w:val="24"/>
        </w:rPr>
        <w:t>При наступлении срока во</w:t>
      </w:r>
      <w:r w:rsidR="001617A9" w:rsidRPr="004739E9">
        <w:rPr>
          <w:rFonts w:ascii="Times New Roman" w:hAnsi="Times New Roman"/>
          <w:color w:val="000000"/>
          <w:sz w:val="24"/>
          <w:szCs w:val="24"/>
        </w:rPr>
        <w:t>зврата вклада, определенного п.</w:t>
      </w:r>
      <w:r w:rsidRPr="004739E9">
        <w:rPr>
          <w:rFonts w:ascii="Times New Roman" w:hAnsi="Times New Roman"/>
          <w:color w:val="000000"/>
          <w:sz w:val="24"/>
          <w:szCs w:val="24"/>
        </w:rPr>
        <w:t xml:space="preserve">1.2. настоящего Договора, </w:t>
      </w:r>
      <w:proofErr w:type="spellStart"/>
      <w:r w:rsidRPr="004739E9">
        <w:rPr>
          <w:rFonts w:ascii="Times New Roman" w:hAnsi="Times New Roman"/>
          <w:color w:val="000000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color w:val="000000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средств через кассу </w:t>
      </w:r>
      <w:proofErr w:type="spellStart"/>
      <w:r w:rsidRPr="004739E9">
        <w:rPr>
          <w:rFonts w:ascii="Times New Roman" w:hAnsi="Times New Roman"/>
          <w:color w:val="000000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color w:val="000000"/>
          <w:sz w:val="24"/>
          <w:szCs w:val="24"/>
        </w:rPr>
        <w:t>, либо безналичным путем в соответствии с указанием Вкладчика.</w:t>
      </w:r>
    </w:p>
    <w:p w14:paraId="2BCFAF46" w14:textId="77777777" w:rsidR="00F843C0" w:rsidRPr="004739E9" w:rsidRDefault="009D592F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За несвоевременный возврат денежных средств с вкладного счета, а также в случае несвоевременного начисления процентов (или начисления процентов не в полном объеме) Вкладчик имеет право взыскать с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пеню в размере 0,1 процентов от несвоевременно возвращенной суммы за каждый календарный день просрочки (или соответственно от суммы несвоевременно начисленных процентов или от суммы процентов, начисленных не в полном объеме).</w:t>
      </w:r>
    </w:p>
    <w:p w14:paraId="5983CCE5" w14:textId="77777777" w:rsidR="00F843C0" w:rsidRPr="004739E9" w:rsidRDefault="009D592F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Выдача денежных средств и процентов по вкладу с вкладного счета </w:t>
      </w:r>
      <w:r w:rsidR="00297921" w:rsidRPr="004739E9">
        <w:rPr>
          <w:rFonts w:ascii="Times New Roman" w:hAnsi="Times New Roman"/>
          <w:sz w:val="24"/>
          <w:szCs w:val="24"/>
        </w:rPr>
        <w:t xml:space="preserve">до истечения срока возврата вклада </w:t>
      </w:r>
      <w:r w:rsidRPr="004739E9">
        <w:rPr>
          <w:rFonts w:ascii="Times New Roman" w:hAnsi="Times New Roman"/>
          <w:sz w:val="24"/>
          <w:szCs w:val="24"/>
        </w:rPr>
        <w:t>производится Вкладчик</w:t>
      </w:r>
      <w:r w:rsidR="00297921" w:rsidRPr="004739E9">
        <w:rPr>
          <w:rFonts w:ascii="Times New Roman" w:hAnsi="Times New Roman"/>
          <w:sz w:val="24"/>
          <w:szCs w:val="24"/>
        </w:rPr>
        <w:t>у</w:t>
      </w:r>
      <w:r w:rsidRPr="004739E9">
        <w:rPr>
          <w:rFonts w:ascii="Times New Roman" w:hAnsi="Times New Roman"/>
          <w:sz w:val="24"/>
          <w:szCs w:val="24"/>
        </w:rPr>
        <w:t xml:space="preserve"> (его представител</w:t>
      </w:r>
      <w:r w:rsidR="00297921" w:rsidRPr="004739E9">
        <w:rPr>
          <w:rFonts w:ascii="Times New Roman" w:hAnsi="Times New Roman"/>
          <w:sz w:val="24"/>
          <w:szCs w:val="24"/>
        </w:rPr>
        <w:t>ю</w:t>
      </w:r>
      <w:r w:rsidRPr="004739E9">
        <w:rPr>
          <w:rFonts w:ascii="Times New Roman" w:hAnsi="Times New Roman"/>
          <w:sz w:val="24"/>
          <w:szCs w:val="24"/>
        </w:rPr>
        <w:t>) в порядке, предусмотренном настоящим Договором.</w:t>
      </w:r>
    </w:p>
    <w:p w14:paraId="30585D6F" w14:textId="77777777" w:rsidR="00F843C0" w:rsidRPr="004739E9" w:rsidRDefault="002962F2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color w:val="000000"/>
          <w:sz w:val="24"/>
          <w:szCs w:val="24"/>
        </w:rPr>
        <w:t xml:space="preserve">В случае неисполнения </w:t>
      </w:r>
      <w:proofErr w:type="spellStart"/>
      <w:r w:rsidRPr="004739E9">
        <w:rPr>
          <w:rFonts w:ascii="Times New Roman" w:hAnsi="Times New Roman"/>
          <w:color w:val="000000"/>
          <w:sz w:val="24"/>
          <w:szCs w:val="24"/>
        </w:rPr>
        <w:t>Вкладополучателем</w:t>
      </w:r>
      <w:proofErr w:type="spellEnd"/>
      <w:r w:rsidRPr="004739E9">
        <w:rPr>
          <w:rFonts w:ascii="Times New Roman" w:hAnsi="Times New Roman"/>
          <w:color w:val="000000"/>
          <w:sz w:val="24"/>
          <w:szCs w:val="24"/>
        </w:rPr>
        <w:t xml:space="preserve"> обязательства или досрочного расторжения настоящего договора </w:t>
      </w:r>
      <w:proofErr w:type="spellStart"/>
      <w:r w:rsidRPr="004739E9">
        <w:rPr>
          <w:rFonts w:ascii="Times New Roman" w:hAnsi="Times New Roman"/>
          <w:color w:val="000000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color w:val="000000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средств через кассу </w:t>
      </w:r>
      <w:proofErr w:type="spellStart"/>
      <w:r w:rsidRPr="004739E9">
        <w:rPr>
          <w:rFonts w:ascii="Times New Roman" w:hAnsi="Times New Roman"/>
          <w:color w:val="000000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color w:val="000000"/>
          <w:sz w:val="24"/>
          <w:szCs w:val="24"/>
        </w:rPr>
        <w:t>, либо безналичным путем в соответствии с указанием Вкладчика.</w:t>
      </w:r>
    </w:p>
    <w:p w14:paraId="490548E9" w14:textId="77777777" w:rsidR="00F843C0" w:rsidRPr="006862CC" w:rsidRDefault="009D592F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 случае получения Вкладчиком наличной иностранной валюты в сумме меньшей минимального номинала банкноты,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покупает дробный остаток по курсу Национального банка Республики Беларусь и выплачивает Вкладчику эквивалент</w:t>
      </w:r>
      <w:r w:rsidR="00A910B8" w:rsidRPr="004739E9">
        <w:rPr>
          <w:rFonts w:ascii="Times New Roman" w:hAnsi="Times New Roman"/>
          <w:sz w:val="24"/>
          <w:szCs w:val="24"/>
        </w:rPr>
        <w:t xml:space="preserve"> в наличных белорусских рублях</w:t>
      </w:r>
      <w:r w:rsidR="0058001C" w:rsidRPr="004739E9">
        <w:rPr>
          <w:rFonts w:ascii="Times New Roman" w:hAnsi="Times New Roman"/>
          <w:sz w:val="24"/>
          <w:szCs w:val="24"/>
        </w:rPr>
        <w:t xml:space="preserve"> по</w:t>
      </w:r>
      <w:r w:rsidR="00D72845" w:rsidRPr="004739E9">
        <w:rPr>
          <w:rFonts w:ascii="Times New Roman" w:hAnsi="Times New Roman"/>
          <w:sz w:val="24"/>
          <w:szCs w:val="24"/>
        </w:rPr>
        <w:t xml:space="preserve"> расходно</w:t>
      </w:r>
      <w:r w:rsidR="0058001C" w:rsidRPr="004739E9">
        <w:rPr>
          <w:rFonts w:ascii="Times New Roman" w:hAnsi="Times New Roman"/>
          <w:sz w:val="24"/>
          <w:szCs w:val="24"/>
        </w:rPr>
        <w:t>му</w:t>
      </w:r>
      <w:r w:rsidR="00D72845" w:rsidRPr="004739E9">
        <w:rPr>
          <w:rFonts w:ascii="Times New Roman" w:hAnsi="Times New Roman"/>
          <w:sz w:val="24"/>
          <w:szCs w:val="24"/>
        </w:rPr>
        <w:t xml:space="preserve"> кассово</w:t>
      </w:r>
      <w:r w:rsidR="0058001C" w:rsidRPr="004739E9">
        <w:rPr>
          <w:rFonts w:ascii="Times New Roman" w:hAnsi="Times New Roman"/>
          <w:sz w:val="24"/>
          <w:szCs w:val="24"/>
        </w:rPr>
        <w:t>му</w:t>
      </w:r>
      <w:r w:rsidR="00D72845" w:rsidRPr="004739E9">
        <w:rPr>
          <w:rFonts w:ascii="Times New Roman" w:hAnsi="Times New Roman"/>
          <w:sz w:val="24"/>
          <w:szCs w:val="24"/>
        </w:rPr>
        <w:t xml:space="preserve"> ордер</w:t>
      </w:r>
      <w:r w:rsidR="0058001C" w:rsidRPr="004739E9">
        <w:rPr>
          <w:rFonts w:ascii="Times New Roman" w:hAnsi="Times New Roman"/>
          <w:sz w:val="24"/>
          <w:szCs w:val="24"/>
        </w:rPr>
        <w:t>у</w:t>
      </w:r>
      <w:r w:rsidR="00A910B8" w:rsidRPr="004739E9">
        <w:rPr>
          <w:rFonts w:ascii="Times New Roman" w:hAnsi="Times New Roman"/>
          <w:sz w:val="24"/>
          <w:szCs w:val="24"/>
        </w:rPr>
        <w:t>.</w:t>
      </w:r>
      <w:r w:rsidR="00D72845" w:rsidRPr="004739E9">
        <w:rPr>
          <w:rFonts w:ascii="Times New Roman" w:hAnsi="Times New Roman"/>
          <w:sz w:val="24"/>
          <w:szCs w:val="24"/>
        </w:rPr>
        <w:t xml:space="preserve"> </w:t>
      </w:r>
      <w:r w:rsidR="00D72845" w:rsidRPr="004739E9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Дробная часть в иностранной валюте списывается </w:t>
      </w:r>
      <w:proofErr w:type="spellStart"/>
      <w:r w:rsidR="00FC036A" w:rsidRPr="004739E9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Вкладополучателем</w:t>
      </w:r>
      <w:proofErr w:type="spellEnd"/>
      <w:r w:rsidR="00FC036A" w:rsidRPr="004739E9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="00D72845" w:rsidRPr="004739E9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со счета </w:t>
      </w:r>
      <w:r w:rsidR="00FC036A" w:rsidRPr="004739E9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="00D72845" w:rsidRPr="004739E9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платежным ордером.</w:t>
      </w:r>
    </w:p>
    <w:p w14:paraId="6ACAE776" w14:textId="69727EB0" w:rsidR="00A36210" w:rsidRPr="004739E9" w:rsidRDefault="006F0F4B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 случае получения информации из Автоматизированной информационной системы исполнения денежных обязательств (далее – АИС ИДО) о необходимости списания средств с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о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вклад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а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счет исполнения денежных обязательств 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осуществляет досрочный возврат вклада путем исполнения платежной инструкции АИС ИДО.</w:t>
      </w:r>
      <w:r w:rsidR="005F09BB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="005F09BB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При этом, проценты по вкладу </w:t>
      </w:r>
      <w:r w:rsidR="005F09BB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не </w:t>
      </w:r>
      <w:r w:rsidR="005F09BB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пересчитываются </w:t>
      </w:r>
      <w:r w:rsidR="005F09BB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</w:t>
      </w:r>
      <w:r w:rsidR="005F09BB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удерж</w:t>
      </w:r>
      <w:r w:rsidR="005F09BB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ивается</w:t>
      </w:r>
      <w:r w:rsidR="005F09BB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подоходн</w:t>
      </w:r>
      <w:r w:rsidR="005F09BB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ый</w:t>
      </w:r>
      <w:r w:rsidR="005F09BB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налог с физических лиц в соответствии с законодательством Республики Беларусь.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Если сумма денежных средств, подлежащая списанию посредством АИС ИДО, меньше суммы вклада, оставшаяся сумма ден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ежных средств хранится на вклад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е, при этом проценты на остаток начисляются по ставке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размере*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Pr="00A85C34">
        <w:rPr>
          <w:rFonts w:ascii="Times New Roman" w:hAnsi="Times New Roman"/>
          <w:sz w:val="24"/>
          <w:szCs w:val="24"/>
        </w:rPr>
        <w:t>_______(_________) процентов годовых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. В случае, если после исполнения платежной инструкции АИС ИДО сумма остатка денежных средств равна нулю, </w:t>
      </w:r>
      <w:proofErr w:type="spellStart"/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вправе закрыть вклад без уведомления </w:t>
      </w: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.</w:t>
      </w:r>
    </w:p>
    <w:p w14:paraId="051E8B63" w14:textId="77777777" w:rsidR="00F843C0" w:rsidRPr="004739E9" w:rsidRDefault="009D592F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По всем другим вопросам, не урегулированным в настоящем Договоре, Стороны руководствуются действующим законодательством Республики Беларусь.</w:t>
      </w:r>
    </w:p>
    <w:p w14:paraId="7FD60FA1" w14:textId="77777777" w:rsidR="00F843C0" w:rsidRPr="004739E9" w:rsidRDefault="009D592F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Спорные вопросы, возникающие при исполнении настоящего Договора, решаются путем проведения переговоров. При </w:t>
      </w:r>
      <w:proofErr w:type="gramStart"/>
      <w:r w:rsidRPr="004739E9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4739E9">
        <w:rPr>
          <w:rFonts w:ascii="Times New Roman" w:hAnsi="Times New Roman"/>
          <w:sz w:val="24"/>
          <w:szCs w:val="24"/>
        </w:rPr>
        <w:t xml:space="preserve"> согласия споры по настоящему Договору рассматриваются судом в порядке, предусмотренном законодательством Республики Беларусь, в суде по месту нахождения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>.</w:t>
      </w:r>
    </w:p>
    <w:p w14:paraId="52229C4E" w14:textId="77777777" w:rsidR="009D592F" w:rsidRPr="004739E9" w:rsidRDefault="009D592F" w:rsidP="004739E9">
      <w:pPr>
        <w:pStyle w:val="a6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14D35041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09BA8105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4739E9">
        <w:rPr>
          <w:rFonts w:ascii="Times New Roman" w:hAnsi="Times New Roman"/>
          <w:b/>
          <w:sz w:val="24"/>
          <w:szCs w:val="24"/>
        </w:rPr>
        <w:t>6. Особые условия.</w:t>
      </w:r>
    </w:p>
    <w:p w14:paraId="52F44128" w14:textId="2BBB638F" w:rsidR="009D592F" w:rsidRPr="004739E9" w:rsidRDefault="009D592F" w:rsidP="004739E9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До сведения Вкладчика доведено, что у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имеется лицензия на осуществление банковской деятельности №</w:t>
      </w:r>
      <w:r w:rsidR="00CA2D15" w:rsidRPr="004739E9">
        <w:rPr>
          <w:rFonts w:ascii="Times New Roman" w:hAnsi="Times New Roman"/>
          <w:sz w:val="24"/>
          <w:szCs w:val="24"/>
        </w:rPr>
        <w:t xml:space="preserve"> </w:t>
      </w:r>
      <w:r w:rsidR="004557E5">
        <w:rPr>
          <w:rFonts w:ascii="Times New Roman" w:hAnsi="Times New Roman"/>
          <w:sz w:val="24"/>
          <w:szCs w:val="24"/>
        </w:rPr>
        <w:t>__</w:t>
      </w:r>
      <w:r w:rsidRPr="004739E9">
        <w:rPr>
          <w:rFonts w:ascii="Times New Roman" w:hAnsi="Times New Roman"/>
          <w:sz w:val="24"/>
          <w:szCs w:val="24"/>
        </w:rPr>
        <w:t xml:space="preserve"> от </w:t>
      </w:r>
      <w:r w:rsidR="004557E5">
        <w:rPr>
          <w:rFonts w:ascii="Times New Roman" w:hAnsi="Times New Roman"/>
          <w:sz w:val="24"/>
          <w:szCs w:val="24"/>
        </w:rPr>
        <w:t>___________</w:t>
      </w:r>
      <w:r w:rsidRPr="004739E9">
        <w:rPr>
          <w:rFonts w:ascii="Times New Roman" w:hAnsi="Times New Roman"/>
          <w:sz w:val="24"/>
          <w:szCs w:val="24"/>
        </w:rPr>
        <w:t xml:space="preserve">, выданная Национальным банком Республики Беларусь, которой предусмотрено право </w:t>
      </w: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на привлечение денежных средств физических лиц во вклады </w:t>
      </w:r>
      <w:r w:rsidR="00F155D6" w:rsidRPr="004739E9">
        <w:rPr>
          <w:rFonts w:ascii="Times New Roman" w:hAnsi="Times New Roman"/>
          <w:sz w:val="24"/>
          <w:szCs w:val="24"/>
        </w:rPr>
        <w:t>(депозиты).</w:t>
      </w:r>
    </w:p>
    <w:p w14:paraId="7F74790A" w14:textId="77777777" w:rsidR="009D592F" w:rsidRPr="004739E9" w:rsidRDefault="009D592F" w:rsidP="004739E9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несет ответственность, установленную законодательством Республики Беларусь, за привлечение вкладов без лицензии либо в период отзыва лицензии.</w:t>
      </w:r>
    </w:p>
    <w:p w14:paraId="325468D9" w14:textId="77777777" w:rsidR="00312126" w:rsidRDefault="00312126" w:rsidP="004739E9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 случае принятия Национальным банком Республики Беларусь решения об отзыве у </w:t>
      </w:r>
      <w:proofErr w:type="spellStart"/>
      <w:r w:rsidRPr="004739E9">
        <w:rPr>
          <w:rFonts w:ascii="Times New Roman" w:hAnsi="Times New Roman"/>
          <w:sz w:val="24"/>
          <w:szCs w:val="24"/>
        </w:rPr>
        <w:t>В</w:t>
      </w:r>
      <w:r w:rsidR="002962F2" w:rsidRPr="004739E9">
        <w:rPr>
          <w:rFonts w:ascii="Times New Roman" w:hAnsi="Times New Roman"/>
          <w:sz w:val="24"/>
          <w:szCs w:val="24"/>
        </w:rPr>
        <w:t>кладополучателя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специального разрешения (лицензии) на осуществление банковской </w:t>
      </w:r>
      <w:r w:rsidRPr="004739E9">
        <w:rPr>
          <w:rFonts w:ascii="Times New Roman" w:hAnsi="Times New Roman"/>
          <w:sz w:val="24"/>
          <w:szCs w:val="24"/>
        </w:rPr>
        <w:lastRenderedPageBreak/>
        <w:t xml:space="preserve">деятельности, предоставляющего право на осуществление банковской операции по привлечению денежных средств физических лиц в банковские вклады </w:t>
      </w:r>
      <w:r w:rsidR="0033492A" w:rsidRPr="004739E9">
        <w:rPr>
          <w:rFonts w:ascii="Times New Roman" w:hAnsi="Times New Roman"/>
          <w:sz w:val="24"/>
          <w:szCs w:val="24"/>
        </w:rPr>
        <w:t xml:space="preserve">(депозиты) </w:t>
      </w:r>
      <w:r w:rsidRPr="004739E9">
        <w:rPr>
          <w:rFonts w:ascii="Times New Roman" w:hAnsi="Times New Roman"/>
          <w:sz w:val="24"/>
          <w:szCs w:val="24"/>
        </w:rPr>
        <w:t>в целом либо в части осуществления этой банковской операции, выплата В</w:t>
      </w:r>
      <w:r w:rsidR="002962F2" w:rsidRPr="004739E9">
        <w:rPr>
          <w:rFonts w:ascii="Times New Roman" w:hAnsi="Times New Roman"/>
          <w:sz w:val="24"/>
          <w:szCs w:val="24"/>
        </w:rPr>
        <w:t>кладчику</w:t>
      </w:r>
      <w:r w:rsidRPr="004739E9">
        <w:rPr>
          <w:rFonts w:ascii="Times New Roman" w:hAnsi="Times New Roman"/>
          <w:sz w:val="24"/>
          <w:szCs w:val="24"/>
        </w:rPr>
        <w:t xml:space="preserve"> возмещения банковского вклада (депозита) осуществляется Агентством по гарантированному возмещению банковских вкладов </w:t>
      </w:r>
      <w:r w:rsidR="0033492A" w:rsidRPr="004739E9">
        <w:rPr>
          <w:rFonts w:ascii="Times New Roman" w:hAnsi="Times New Roman"/>
          <w:sz w:val="24"/>
          <w:szCs w:val="24"/>
        </w:rPr>
        <w:t>(депозитов)</w:t>
      </w:r>
      <w:r w:rsidRPr="004739E9">
        <w:rPr>
          <w:rFonts w:ascii="Times New Roman" w:hAnsi="Times New Roman"/>
          <w:sz w:val="24"/>
          <w:szCs w:val="24"/>
        </w:rPr>
        <w:t xml:space="preserve"> физических лиц  в порядке и сроки, установленные  законодательством Республики Беларусь.</w:t>
      </w:r>
    </w:p>
    <w:p w14:paraId="6B471C2E" w14:textId="77777777" w:rsidR="009F6413" w:rsidRPr="004739E9" w:rsidRDefault="009F6413" w:rsidP="004739E9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A6216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Налогообложение доходов Вкладчика в виде процентов по вкладу осуществляется в соответствии с законодательством Республики Беларусь.</w:t>
      </w:r>
    </w:p>
    <w:p w14:paraId="2210F844" w14:textId="77777777" w:rsidR="009D592F" w:rsidRPr="004739E9" w:rsidRDefault="00315B48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</w:t>
      </w:r>
    </w:p>
    <w:p w14:paraId="0010FD62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39E9">
        <w:rPr>
          <w:rFonts w:ascii="Times New Roman" w:hAnsi="Times New Roman"/>
          <w:b/>
          <w:bCs/>
          <w:sz w:val="24"/>
          <w:szCs w:val="24"/>
        </w:rPr>
        <w:t>7. Адреса и реквизиты Сторон:</w:t>
      </w:r>
    </w:p>
    <w:p w14:paraId="26D54051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739E9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4739E9">
        <w:rPr>
          <w:rFonts w:ascii="Times New Roman" w:hAnsi="Times New Roman"/>
          <w:sz w:val="24"/>
          <w:szCs w:val="24"/>
        </w:rPr>
        <w:t xml:space="preserve">           </w:t>
      </w:r>
    </w:p>
    <w:p w14:paraId="5E11213E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Местонахождение        </w:t>
      </w:r>
    </w:p>
    <w:p w14:paraId="52352961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Представитель                  </w:t>
      </w:r>
    </w:p>
    <w:p w14:paraId="5C81509E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Должность                        </w:t>
      </w:r>
    </w:p>
    <w:p w14:paraId="67FEAA31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Действует на основании   </w:t>
      </w:r>
    </w:p>
    <w:p w14:paraId="2FD4101D" w14:textId="77777777" w:rsidR="009D592F" w:rsidRPr="004739E9" w:rsidRDefault="009D592F" w:rsidP="009D592F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14:paraId="757AFB1A" w14:textId="77777777" w:rsidR="009D592F" w:rsidRPr="004739E9" w:rsidRDefault="009D592F" w:rsidP="006862CC">
      <w:pPr>
        <w:widowControl w:val="0"/>
        <w:autoSpaceDE w:val="0"/>
        <w:autoSpaceDN w:val="0"/>
        <w:adjustRightInd w:val="0"/>
        <w:ind w:left="709"/>
        <w:jc w:val="right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____________________________</w:t>
      </w:r>
    </w:p>
    <w:p w14:paraId="0A001B18" w14:textId="77777777" w:rsidR="009D592F" w:rsidRPr="004739E9" w:rsidRDefault="009D592F" w:rsidP="006862CC">
      <w:pPr>
        <w:widowControl w:val="0"/>
        <w:autoSpaceDE w:val="0"/>
        <w:autoSpaceDN w:val="0"/>
        <w:adjustRightInd w:val="0"/>
        <w:ind w:left="709"/>
        <w:jc w:val="right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М.П.</w:t>
      </w:r>
    </w:p>
    <w:p w14:paraId="411C2AEE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Вкладчик       </w:t>
      </w:r>
    </w:p>
    <w:p w14:paraId="70A7C3AD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>Данные документа, удостоверяющего</w:t>
      </w:r>
    </w:p>
    <w:p w14:paraId="6F0AAE2B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личность  </w:t>
      </w:r>
    </w:p>
    <w:p w14:paraId="07C89E3D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Адрес регистрации   </w:t>
      </w:r>
    </w:p>
    <w:p w14:paraId="366B2BF4" w14:textId="77777777" w:rsidR="009D592F" w:rsidRPr="004739E9" w:rsidRDefault="009D592F" w:rsidP="004739E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Адрес проживания  </w:t>
      </w:r>
    </w:p>
    <w:p w14:paraId="48820668" w14:textId="77777777" w:rsidR="009D592F" w:rsidRPr="004739E9" w:rsidRDefault="009D592F" w:rsidP="006862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739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</w:t>
      </w:r>
    </w:p>
    <w:p w14:paraId="3F3CAAA8" w14:textId="77777777" w:rsidR="00055DA5" w:rsidRPr="004739E9" w:rsidRDefault="00055DA5" w:rsidP="001D300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p w14:paraId="156BD7EF" w14:textId="77777777" w:rsidR="00E022AE" w:rsidRPr="004739E9" w:rsidRDefault="00E022AE" w:rsidP="00E022AE">
      <w:pPr>
        <w:rPr>
          <w:rFonts w:ascii="Times New Roman" w:hAnsi="Times New Roman"/>
          <w:sz w:val="24"/>
          <w:szCs w:val="24"/>
        </w:rPr>
      </w:pPr>
    </w:p>
    <w:p w14:paraId="6547AAB0" w14:textId="77777777" w:rsidR="001D300C" w:rsidRPr="004739E9" w:rsidRDefault="001D300C" w:rsidP="001D300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p w14:paraId="096C0AFE" w14:textId="77777777" w:rsidR="00485A30" w:rsidRPr="007B1D07" w:rsidRDefault="00485A30" w:rsidP="006862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7B1D07">
        <w:rPr>
          <w:rFonts w:ascii="Times New Roman" w:hAnsi="Times New Roman"/>
          <w:bCs/>
          <w:sz w:val="24"/>
          <w:szCs w:val="24"/>
        </w:rPr>
        <w:t xml:space="preserve">* - устанавливается в соответствии с решением уполномоченного органа </w:t>
      </w:r>
      <w:proofErr w:type="spellStart"/>
      <w:r w:rsidRPr="007B1D07">
        <w:rPr>
          <w:rFonts w:ascii="Times New Roman" w:hAnsi="Times New Roman"/>
          <w:bCs/>
          <w:sz w:val="24"/>
          <w:szCs w:val="24"/>
        </w:rPr>
        <w:t>Вкладополучателя</w:t>
      </w:r>
      <w:proofErr w:type="spellEnd"/>
    </w:p>
    <w:p w14:paraId="10EE58B7" w14:textId="77777777" w:rsidR="00B8790C" w:rsidRPr="004739E9" w:rsidRDefault="00B8790C" w:rsidP="00631F7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2CE1EED" w14:textId="77777777" w:rsidR="00144AA7" w:rsidRPr="004739E9" w:rsidRDefault="00144AA7" w:rsidP="001D300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p w14:paraId="588537A6" w14:textId="77777777" w:rsidR="000E610E" w:rsidRPr="004739E9" w:rsidRDefault="000E610E" w:rsidP="00A3621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sectPr w:rsidR="000E610E" w:rsidRPr="004739E9" w:rsidSect="000E610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D56"/>
    <w:multiLevelType w:val="multilevel"/>
    <w:tmpl w:val="9CFA9CC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0D2D1AF5"/>
    <w:multiLevelType w:val="multilevel"/>
    <w:tmpl w:val="A00695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44"/>
        </w:tabs>
        <w:ind w:left="74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0DDF4546"/>
    <w:multiLevelType w:val="hybridMultilevel"/>
    <w:tmpl w:val="447806A2"/>
    <w:lvl w:ilvl="0" w:tplc="D65C334C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0E551870"/>
    <w:multiLevelType w:val="multilevel"/>
    <w:tmpl w:val="5DE827A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 w15:restartNumberingAfterBreak="0">
    <w:nsid w:val="10E00EE7"/>
    <w:multiLevelType w:val="multilevel"/>
    <w:tmpl w:val="74F2CDD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44"/>
        </w:tabs>
        <w:ind w:left="74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1AF15092"/>
    <w:multiLevelType w:val="multilevel"/>
    <w:tmpl w:val="18A00C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6" w15:restartNumberingAfterBreak="0">
    <w:nsid w:val="1FDF6C1A"/>
    <w:multiLevelType w:val="multilevel"/>
    <w:tmpl w:val="CD0C05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7" w15:restartNumberingAfterBreak="0">
    <w:nsid w:val="23FE0BBD"/>
    <w:multiLevelType w:val="hybridMultilevel"/>
    <w:tmpl w:val="E0BE6482"/>
    <w:lvl w:ilvl="0" w:tplc="C39CC35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2911A8"/>
    <w:multiLevelType w:val="hybridMultilevel"/>
    <w:tmpl w:val="C77670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3082"/>
    <w:multiLevelType w:val="multilevel"/>
    <w:tmpl w:val="CCF8BA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 w15:restartNumberingAfterBreak="0">
    <w:nsid w:val="2F58119C"/>
    <w:multiLevelType w:val="multilevel"/>
    <w:tmpl w:val="9410C1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31BF3A52"/>
    <w:multiLevelType w:val="multilevel"/>
    <w:tmpl w:val="34E6BD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2" w15:restartNumberingAfterBreak="0">
    <w:nsid w:val="32D97B58"/>
    <w:multiLevelType w:val="multilevel"/>
    <w:tmpl w:val="542C9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90"/>
        </w:tabs>
        <w:ind w:left="8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75"/>
        </w:tabs>
        <w:ind w:left="12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60"/>
        </w:tabs>
        <w:ind w:left="170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5"/>
        </w:tabs>
        <w:ind w:left="2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90"/>
        </w:tabs>
        <w:ind w:left="25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675"/>
        </w:tabs>
        <w:ind w:left="296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1416"/>
        </w:tabs>
        <w:ind w:left="-31416" w:hanging="1440"/>
      </w:pPr>
      <w:rPr>
        <w:rFonts w:hint="default"/>
      </w:rPr>
    </w:lvl>
  </w:abstractNum>
  <w:abstractNum w:abstractNumId="13" w15:restartNumberingAfterBreak="0">
    <w:nsid w:val="39355F05"/>
    <w:multiLevelType w:val="multilevel"/>
    <w:tmpl w:val="260AA3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4" w15:restartNumberingAfterBreak="0">
    <w:nsid w:val="3CFF317D"/>
    <w:multiLevelType w:val="hybridMultilevel"/>
    <w:tmpl w:val="7BDC0B30"/>
    <w:lvl w:ilvl="0" w:tplc="9B582966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15" w15:restartNumberingAfterBreak="0">
    <w:nsid w:val="49AB6EF3"/>
    <w:multiLevelType w:val="multilevel"/>
    <w:tmpl w:val="738065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6" w15:restartNumberingAfterBreak="0">
    <w:nsid w:val="52026DC1"/>
    <w:multiLevelType w:val="hybridMultilevel"/>
    <w:tmpl w:val="4C1E7FC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B75AD"/>
    <w:multiLevelType w:val="multilevel"/>
    <w:tmpl w:val="83E6B42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8" w15:restartNumberingAfterBreak="0">
    <w:nsid w:val="545A4A86"/>
    <w:multiLevelType w:val="multilevel"/>
    <w:tmpl w:val="91E8042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07D6DA4"/>
    <w:multiLevelType w:val="multilevel"/>
    <w:tmpl w:val="E594E26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0" w15:restartNumberingAfterBreak="0">
    <w:nsid w:val="70DB4738"/>
    <w:multiLevelType w:val="multilevel"/>
    <w:tmpl w:val="EE84F58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1" w15:restartNumberingAfterBreak="0">
    <w:nsid w:val="724216C9"/>
    <w:multiLevelType w:val="multilevel"/>
    <w:tmpl w:val="ADB6C2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8" w:hanging="1440"/>
      </w:pPr>
      <w:rPr>
        <w:rFonts w:hint="default"/>
      </w:rPr>
    </w:lvl>
  </w:abstractNum>
  <w:abstractNum w:abstractNumId="22" w15:restartNumberingAfterBreak="0">
    <w:nsid w:val="739C7AF4"/>
    <w:multiLevelType w:val="multilevel"/>
    <w:tmpl w:val="6A885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 w15:restartNumberingAfterBreak="0">
    <w:nsid w:val="7618555B"/>
    <w:multiLevelType w:val="multilevel"/>
    <w:tmpl w:val="7B7CC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76BE2D25"/>
    <w:multiLevelType w:val="multilevel"/>
    <w:tmpl w:val="55B6A31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5" w15:restartNumberingAfterBreak="0">
    <w:nsid w:val="7C3848CF"/>
    <w:multiLevelType w:val="multilevel"/>
    <w:tmpl w:val="FBE08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7FA93B62"/>
    <w:multiLevelType w:val="multilevel"/>
    <w:tmpl w:val="B32070C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86947069">
    <w:abstractNumId w:val="2"/>
  </w:num>
  <w:num w:numId="2" w16cid:durableId="1790658427">
    <w:abstractNumId w:val="14"/>
  </w:num>
  <w:num w:numId="3" w16cid:durableId="1886065892">
    <w:abstractNumId w:val="18"/>
  </w:num>
  <w:num w:numId="4" w16cid:durableId="1423182902">
    <w:abstractNumId w:val="26"/>
  </w:num>
  <w:num w:numId="5" w16cid:durableId="1705785441">
    <w:abstractNumId w:val="17"/>
  </w:num>
  <w:num w:numId="6" w16cid:durableId="1212426184">
    <w:abstractNumId w:val="24"/>
  </w:num>
  <w:num w:numId="7" w16cid:durableId="1749812051">
    <w:abstractNumId w:val="10"/>
  </w:num>
  <w:num w:numId="8" w16cid:durableId="1360355279">
    <w:abstractNumId w:val="23"/>
  </w:num>
  <w:num w:numId="9" w16cid:durableId="1538348834">
    <w:abstractNumId w:val="22"/>
  </w:num>
  <w:num w:numId="10" w16cid:durableId="159010727">
    <w:abstractNumId w:val="25"/>
  </w:num>
  <w:num w:numId="11" w16cid:durableId="1315724316">
    <w:abstractNumId w:val="12"/>
  </w:num>
  <w:num w:numId="12" w16cid:durableId="201023054">
    <w:abstractNumId w:val="0"/>
  </w:num>
  <w:num w:numId="13" w16cid:durableId="66155570">
    <w:abstractNumId w:val="19"/>
  </w:num>
  <w:num w:numId="14" w16cid:durableId="1684820881">
    <w:abstractNumId w:val="20"/>
  </w:num>
  <w:num w:numId="15" w16cid:durableId="790053645">
    <w:abstractNumId w:val="15"/>
  </w:num>
  <w:num w:numId="16" w16cid:durableId="512186997">
    <w:abstractNumId w:val="6"/>
  </w:num>
  <w:num w:numId="17" w16cid:durableId="171340381">
    <w:abstractNumId w:val="13"/>
  </w:num>
  <w:num w:numId="18" w16cid:durableId="1999067695">
    <w:abstractNumId w:val="11"/>
  </w:num>
  <w:num w:numId="19" w16cid:durableId="1847285418">
    <w:abstractNumId w:val="1"/>
  </w:num>
  <w:num w:numId="20" w16cid:durableId="952135120">
    <w:abstractNumId w:val="5"/>
  </w:num>
  <w:num w:numId="21" w16cid:durableId="1656645792">
    <w:abstractNumId w:val="16"/>
  </w:num>
  <w:num w:numId="22" w16cid:durableId="463741855">
    <w:abstractNumId w:val="7"/>
  </w:num>
  <w:num w:numId="23" w16cid:durableId="1466242464">
    <w:abstractNumId w:val="8"/>
  </w:num>
  <w:num w:numId="24" w16cid:durableId="514465064">
    <w:abstractNumId w:val="9"/>
  </w:num>
  <w:num w:numId="25" w16cid:durableId="1726948716">
    <w:abstractNumId w:val="4"/>
  </w:num>
  <w:num w:numId="26" w16cid:durableId="962075414">
    <w:abstractNumId w:val="21"/>
  </w:num>
  <w:num w:numId="27" w16cid:durableId="112669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D0"/>
    <w:rsid w:val="0000187D"/>
    <w:rsid w:val="00011F9D"/>
    <w:rsid w:val="000137D6"/>
    <w:rsid w:val="00055D0D"/>
    <w:rsid w:val="00055DA5"/>
    <w:rsid w:val="000906A4"/>
    <w:rsid w:val="000A2D39"/>
    <w:rsid w:val="000C4861"/>
    <w:rsid w:val="000E610E"/>
    <w:rsid w:val="000F1E6C"/>
    <w:rsid w:val="00144A9D"/>
    <w:rsid w:val="00144AA7"/>
    <w:rsid w:val="001617A9"/>
    <w:rsid w:val="001B46A8"/>
    <w:rsid w:val="001C2DAA"/>
    <w:rsid w:val="001D300C"/>
    <w:rsid w:val="001D5621"/>
    <w:rsid w:val="001D752A"/>
    <w:rsid w:val="00242EF1"/>
    <w:rsid w:val="00282EB2"/>
    <w:rsid w:val="002962F2"/>
    <w:rsid w:val="00297921"/>
    <w:rsid w:val="002C05EB"/>
    <w:rsid w:val="002D61FC"/>
    <w:rsid w:val="002E5D33"/>
    <w:rsid w:val="00312126"/>
    <w:rsid w:val="00313A0A"/>
    <w:rsid w:val="00315B48"/>
    <w:rsid w:val="0033492A"/>
    <w:rsid w:val="00334CC5"/>
    <w:rsid w:val="00337106"/>
    <w:rsid w:val="00337813"/>
    <w:rsid w:val="003938BF"/>
    <w:rsid w:val="003969EA"/>
    <w:rsid w:val="003A0585"/>
    <w:rsid w:val="003C66D7"/>
    <w:rsid w:val="003C77B2"/>
    <w:rsid w:val="003D485D"/>
    <w:rsid w:val="003E37D3"/>
    <w:rsid w:val="003E5C0F"/>
    <w:rsid w:val="003F288F"/>
    <w:rsid w:val="004053C1"/>
    <w:rsid w:val="004107B8"/>
    <w:rsid w:val="004155B9"/>
    <w:rsid w:val="004557E5"/>
    <w:rsid w:val="0045773B"/>
    <w:rsid w:val="00466584"/>
    <w:rsid w:val="004739E9"/>
    <w:rsid w:val="0047450F"/>
    <w:rsid w:val="00485A30"/>
    <w:rsid w:val="004A137F"/>
    <w:rsid w:val="004A2D31"/>
    <w:rsid w:val="004B12D0"/>
    <w:rsid w:val="004C3799"/>
    <w:rsid w:val="004D4781"/>
    <w:rsid w:val="005014BA"/>
    <w:rsid w:val="005156AF"/>
    <w:rsid w:val="005216E3"/>
    <w:rsid w:val="005368B6"/>
    <w:rsid w:val="005519D0"/>
    <w:rsid w:val="00553894"/>
    <w:rsid w:val="00561F22"/>
    <w:rsid w:val="0058001C"/>
    <w:rsid w:val="005B291E"/>
    <w:rsid w:val="005B72EC"/>
    <w:rsid w:val="005C37BB"/>
    <w:rsid w:val="005E4EEE"/>
    <w:rsid w:val="005F09BB"/>
    <w:rsid w:val="0060666A"/>
    <w:rsid w:val="00631F79"/>
    <w:rsid w:val="00673D95"/>
    <w:rsid w:val="006862CC"/>
    <w:rsid w:val="00695359"/>
    <w:rsid w:val="006D47F3"/>
    <w:rsid w:val="006D63B5"/>
    <w:rsid w:val="006E085D"/>
    <w:rsid w:val="006F0F4B"/>
    <w:rsid w:val="00702128"/>
    <w:rsid w:val="007078C7"/>
    <w:rsid w:val="00712541"/>
    <w:rsid w:val="007129C5"/>
    <w:rsid w:val="007626D8"/>
    <w:rsid w:val="00770A65"/>
    <w:rsid w:val="00780262"/>
    <w:rsid w:val="007848A3"/>
    <w:rsid w:val="007853F3"/>
    <w:rsid w:val="007909D2"/>
    <w:rsid w:val="007C4978"/>
    <w:rsid w:val="007D2B58"/>
    <w:rsid w:val="00801FB8"/>
    <w:rsid w:val="00846C4F"/>
    <w:rsid w:val="00847C70"/>
    <w:rsid w:val="0085181F"/>
    <w:rsid w:val="00880538"/>
    <w:rsid w:val="008B1036"/>
    <w:rsid w:val="008B3141"/>
    <w:rsid w:val="008B63EC"/>
    <w:rsid w:val="008C2C4C"/>
    <w:rsid w:val="008C7A25"/>
    <w:rsid w:val="008E3A5B"/>
    <w:rsid w:val="008F441E"/>
    <w:rsid w:val="008F6815"/>
    <w:rsid w:val="00907E28"/>
    <w:rsid w:val="00914F12"/>
    <w:rsid w:val="00920963"/>
    <w:rsid w:val="00923F16"/>
    <w:rsid w:val="00933579"/>
    <w:rsid w:val="00981860"/>
    <w:rsid w:val="00991ED1"/>
    <w:rsid w:val="009A5175"/>
    <w:rsid w:val="009B6CFE"/>
    <w:rsid w:val="009B7210"/>
    <w:rsid w:val="009D592F"/>
    <w:rsid w:val="009E7CAD"/>
    <w:rsid w:val="009F1A1B"/>
    <w:rsid w:val="009F6413"/>
    <w:rsid w:val="009F6DA8"/>
    <w:rsid w:val="00A12437"/>
    <w:rsid w:val="00A36210"/>
    <w:rsid w:val="00A62175"/>
    <w:rsid w:val="00A72E69"/>
    <w:rsid w:val="00A910B8"/>
    <w:rsid w:val="00A96088"/>
    <w:rsid w:val="00AF74AB"/>
    <w:rsid w:val="00B3733C"/>
    <w:rsid w:val="00B8790C"/>
    <w:rsid w:val="00B87B68"/>
    <w:rsid w:val="00BB14D1"/>
    <w:rsid w:val="00BC198B"/>
    <w:rsid w:val="00BC407F"/>
    <w:rsid w:val="00BD037A"/>
    <w:rsid w:val="00BF5807"/>
    <w:rsid w:val="00C20208"/>
    <w:rsid w:val="00C21CC2"/>
    <w:rsid w:val="00C22685"/>
    <w:rsid w:val="00C25DCE"/>
    <w:rsid w:val="00C354CE"/>
    <w:rsid w:val="00C455ED"/>
    <w:rsid w:val="00C50DF0"/>
    <w:rsid w:val="00C54C0B"/>
    <w:rsid w:val="00C63930"/>
    <w:rsid w:val="00C65C31"/>
    <w:rsid w:val="00C74877"/>
    <w:rsid w:val="00C80754"/>
    <w:rsid w:val="00CA2D15"/>
    <w:rsid w:val="00CB410F"/>
    <w:rsid w:val="00CB5103"/>
    <w:rsid w:val="00CD2BE6"/>
    <w:rsid w:val="00CE6BFA"/>
    <w:rsid w:val="00CF6532"/>
    <w:rsid w:val="00D1060D"/>
    <w:rsid w:val="00D409ED"/>
    <w:rsid w:val="00D72845"/>
    <w:rsid w:val="00D73FBA"/>
    <w:rsid w:val="00D82205"/>
    <w:rsid w:val="00D91C81"/>
    <w:rsid w:val="00DB358B"/>
    <w:rsid w:val="00DB3BC9"/>
    <w:rsid w:val="00DE205F"/>
    <w:rsid w:val="00DE4E6D"/>
    <w:rsid w:val="00E022AE"/>
    <w:rsid w:val="00E42A79"/>
    <w:rsid w:val="00E51941"/>
    <w:rsid w:val="00E53EDD"/>
    <w:rsid w:val="00E54FAA"/>
    <w:rsid w:val="00EA53D7"/>
    <w:rsid w:val="00EB2CB0"/>
    <w:rsid w:val="00EC2EB0"/>
    <w:rsid w:val="00F04AE8"/>
    <w:rsid w:val="00F06082"/>
    <w:rsid w:val="00F155D6"/>
    <w:rsid w:val="00F20656"/>
    <w:rsid w:val="00F2278D"/>
    <w:rsid w:val="00F276DB"/>
    <w:rsid w:val="00F27DFB"/>
    <w:rsid w:val="00F50DF9"/>
    <w:rsid w:val="00F67688"/>
    <w:rsid w:val="00F843C0"/>
    <w:rsid w:val="00FA7902"/>
    <w:rsid w:val="00FB712B"/>
    <w:rsid w:val="00FC036A"/>
    <w:rsid w:val="00FC0677"/>
    <w:rsid w:val="00FD68FF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C7AE09"/>
  <w15:docId w15:val="{A847C83F-6058-4E15-9A65-B1B5B40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9D0"/>
    <w:pPr>
      <w:jc w:val="both"/>
    </w:pPr>
    <w:rPr>
      <w:rFonts w:ascii="Arial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ascii="Times New Roman" w:hAnsi="Times New Roman"/>
      <w:spacing w:val="0"/>
      <w:lang w:eastAsia="ru-RU"/>
    </w:rPr>
  </w:style>
  <w:style w:type="paragraph" w:customStyle="1" w:styleId="a4">
    <w:name w:val="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cs="Arial"/>
      <w:b/>
      <w:spacing w:val="0"/>
      <w:lang w:val="en-US" w:eastAsia="de-DE"/>
    </w:rPr>
  </w:style>
  <w:style w:type="paragraph" w:styleId="a5">
    <w:name w:val="Balloon Text"/>
    <w:basedOn w:val="a"/>
    <w:semiHidden/>
    <w:rsid w:val="006E08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1F79"/>
    <w:pPr>
      <w:ind w:left="720"/>
      <w:contextualSpacing/>
    </w:pPr>
  </w:style>
  <w:style w:type="character" w:styleId="a7">
    <w:name w:val="annotation reference"/>
    <w:basedOn w:val="a0"/>
    <w:rsid w:val="00315B48"/>
    <w:rPr>
      <w:sz w:val="16"/>
      <w:szCs w:val="16"/>
    </w:rPr>
  </w:style>
  <w:style w:type="paragraph" w:styleId="a8">
    <w:name w:val="annotation text"/>
    <w:basedOn w:val="a"/>
    <w:link w:val="a9"/>
    <w:rsid w:val="00315B48"/>
  </w:style>
  <w:style w:type="character" w:customStyle="1" w:styleId="a9">
    <w:name w:val="Текст примечания Знак"/>
    <w:basedOn w:val="a0"/>
    <w:link w:val="a8"/>
    <w:rsid w:val="00315B48"/>
    <w:rPr>
      <w:rFonts w:ascii="Arial" w:hAnsi="Arial"/>
      <w:spacing w:val="-5"/>
      <w:lang w:eastAsia="en-US"/>
    </w:rPr>
  </w:style>
  <w:style w:type="paragraph" w:styleId="aa">
    <w:name w:val="annotation subject"/>
    <w:basedOn w:val="a8"/>
    <w:next w:val="a8"/>
    <w:link w:val="ab"/>
    <w:rsid w:val="00315B48"/>
    <w:rPr>
      <w:b/>
      <w:bCs/>
    </w:rPr>
  </w:style>
  <w:style w:type="character" w:customStyle="1" w:styleId="ab">
    <w:name w:val="Тема примечания Знак"/>
    <w:basedOn w:val="a9"/>
    <w:link w:val="aa"/>
    <w:rsid w:val="00315B48"/>
    <w:rPr>
      <w:rFonts w:ascii="Arial" w:hAnsi="Arial"/>
      <w:b/>
      <w:bCs/>
      <w:spacing w:val="-5"/>
      <w:lang w:eastAsia="en-US"/>
    </w:rPr>
  </w:style>
  <w:style w:type="table" w:styleId="ac">
    <w:name w:val="Table Grid"/>
    <w:basedOn w:val="a1"/>
    <w:rsid w:val="00C5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rsid w:val="00A62175"/>
    <w:pPr>
      <w:jc w:val="left"/>
    </w:pPr>
    <w:rPr>
      <w:rFonts w:ascii="Courier New" w:hAnsi="Courier New" w:cs="Courier New"/>
      <w:spacing w:val="0"/>
      <w:lang w:eastAsia="ru-RU"/>
    </w:rPr>
  </w:style>
  <w:style w:type="character" w:customStyle="1" w:styleId="ae">
    <w:name w:val="Текст Знак"/>
    <w:basedOn w:val="a0"/>
    <w:link w:val="ad"/>
    <w:rsid w:val="00A62175"/>
    <w:rPr>
      <w:rFonts w:ascii="Courier New" w:hAnsi="Courier New" w:cs="Courier New"/>
    </w:rPr>
  </w:style>
  <w:style w:type="paragraph" w:styleId="af">
    <w:name w:val="Revision"/>
    <w:hidden/>
    <w:uiPriority w:val="99"/>
    <w:semiHidden/>
    <w:rsid w:val="004557E5"/>
    <w:rPr>
      <w:rFonts w:ascii="Arial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ПРАВЛЕНИЯ</vt:lpstr>
    </vt:vector>
  </TitlesOfParts>
  <Company>Grizli777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ПРАВЛЕНИЯ</dc:title>
  <dc:creator>kiklevich</dc:creator>
  <cp:lastModifiedBy>Гаврушев Андрей Витальевич</cp:lastModifiedBy>
  <cp:revision>8</cp:revision>
  <cp:lastPrinted>2023-12-28T09:01:00Z</cp:lastPrinted>
  <dcterms:created xsi:type="dcterms:W3CDTF">2020-07-08T09:24:00Z</dcterms:created>
  <dcterms:modified xsi:type="dcterms:W3CDTF">2024-04-30T11:20:00Z</dcterms:modified>
</cp:coreProperties>
</file>